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微软雅黑" w:hAnsi="微软雅黑" w:eastAsia="微软雅黑"/>
          <w:b/>
          <w:color w:val="0081CC"/>
          <w:sz w:val="32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32"/>
          <w:lang w:val="en-US" w:eastAsia="zh-CN"/>
        </w:rPr>
        <w:t>四步竞演—— 竞聘演讲四部曲</w:t>
      </w:r>
    </w:p>
    <w:p>
      <w:pPr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课程背景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竞聘演讲是企业筛选优秀员工的重要渠道，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然而大多数员工没有丰富的演讲经验，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从而在竞聘演讲中“茶壶煮饺子- 倒不出”，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造成企业错失发现优秀人才的机会，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给企业人才发展带来一定困境。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提高员工的竞聘演讲能力，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不仅是企业发现人才的重要渠道，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更是员工自我表达能力提升的有效方式。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本课程通过</w:t>
      </w:r>
      <w:r>
        <w:rPr>
          <w:rFonts w:hint="eastAsia" w:ascii="微软雅黑" w:hAnsi="微软雅黑" w:eastAsia="微软雅黑"/>
          <w:lang w:val="en-US" w:eastAsia="zh-CN"/>
        </w:rPr>
        <w:t>竞聘</w:t>
      </w:r>
      <w:r>
        <w:rPr>
          <w:rFonts w:hint="eastAsia" w:ascii="微软雅黑" w:hAnsi="微软雅黑" w:eastAsia="微软雅黑"/>
        </w:rPr>
        <w:t>演讲全流程任务驱动，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以</w:t>
      </w:r>
      <w:r>
        <w:rPr>
          <w:rFonts w:hint="eastAsia" w:ascii="微软雅黑" w:hAnsi="微软雅黑" w:eastAsia="微软雅黑"/>
          <w:lang w:val="en-US" w:eastAsia="zh-CN"/>
        </w:rPr>
        <w:t>表单工具为辅助</w:t>
      </w:r>
      <w:r>
        <w:rPr>
          <w:rFonts w:hint="eastAsia" w:ascii="微软雅黑" w:hAnsi="微软雅黑" w:eastAsia="微软雅黑"/>
        </w:rPr>
        <w:t>完成演讲闭环，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配场景，套工具，盯节点，抓关键，以点带面，高效速成。</w:t>
      </w:r>
    </w:p>
    <w:p>
      <w:pPr>
        <w:rPr>
          <w:rFonts w:hint="eastAsia" w:ascii="微软雅黑" w:hAnsi="微软雅黑" w:eastAsia="微软雅黑"/>
        </w:rPr>
      </w:pPr>
    </w:p>
    <w:p>
      <w:pPr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课程目标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通过本课程的讲授与训练，学员在课程结束后能够：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使用“五维舒压法”调整</w:t>
      </w:r>
      <w:r>
        <w:rPr>
          <w:rFonts w:hint="eastAsia" w:ascii="微软雅黑" w:hAnsi="微软雅黑" w:eastAsia="微软雅黑"/>
          <w:lang w:val="en-US" w:eastAsia="zh-CN"/>
        </w:rPr>
        <w:t>竞聘</w:t>
      </w:r>
      <w:r>
        <w:rPr>
          <w:rFonts w:hint="eastAsia" w:ascii="微软雅黑" w:hAnsi="微软雅黑" w:eastAsia="微软雅黑"/>
        </w:rPr>
        <w:t>演讲的情绪和状态</w:t>
      </w:r>
      <w:r>
        <w:rPr>
          <w:rFonts w:hint="eastAsia" w:ascii="微软雅黑" w:hAnsi="微软雅黑" w:eastAsia="微软雅黑"/>
          <w:lang w:eastAsia="zh-CN"/>
        </w:rPr>
        <w:t>；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使用“</w:t>
      </w:r>
      <w:r>
        <w:rPr>
          <w:rFonts w:hint="eastAsia" w:ascii="微软雅黑" w:hAnsi="微软雅黑" w:eastAsia="微软雅黑"/>
          <w:lang w:val="en-US" w:eastAsia="zh-CN"/>
        </w:rPr>
        <w:t>竞聘演讲设计表</w:t>
      </w:r>
      <w:r>
        <w:rPr>
          <w:rFonts w:hint="eastAsia" w:ascii="微软雅黑" w:hAnsi="微软雅黑" w:eastAsia="微软雅黑"/>
        </w:rPr>
        <w:t>”设计</w:t>
      </w:r>
      <w:r>
        <w:rPr>
          <w:rFonts w:hint="eastAsia" w:ascii="微软雅黑" w:hAnsi="微软雅黑" w:eastAsia="微软雅黑"/>
          <w:lang w:val="en-US" w:eastAsia="zh-CN"/>
        </w:rPr>
        <w:t>结构完整的竞聘</w:t>
      </w:r>
      <w:r>
        <w:rPr>
          <w:rFonts w:hint="eastAsia" w:ascii="微软雅黑" w:hAnsi="微软雅黑" w:eastAsia="微软雅黑"/>
        </w:rPr>
        <w:t>演讲</w:t>
      </w:r>
      <w:r>
        <w:rPr>
          <w:rFonts w:hint="eastAsia" w:ascii="微软雅黑" w:hAnsi="微软雅黑" w:eastAsia="微软雅黑"/>
          <w:lang w:val="en-US" w:eastAsia="zh-CN"/>
        </w:rPr>
        <w:t>文本；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运用</w:t>
      </w:r>
      <w:r>
        <w:rPr>
          <w:rFonts w:hint="eastAsia" w:ascii="微软雅黑" w:hAnsi="微软雅黑" w:eastAsia="微软雅黑"/>
          <w:lang w:val="en-US" w:eastAsia="zh-CN"/>
        </w:rPr>
        <w:t>3种以上的方式设计竞聘演讲开场</w:t>
      </w:r>
      <w:r>
        <w:rPr>
          <w:rFonts w:hint="eastAsia" w:ascii="微软雅黑" w:hAnsi="微软雅黑" w:eastAsia="微软雅黑"/>
          <w:lang w:eastAsia="zh-CN"/>
        </w:rPr>
        <w:t>；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运用3种以上的方式设计竞聘演讲收官；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使用“432”演讲呈现技巧进行竞聘演讲肢体训练。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提高学员的竞聘演讲能力，提升演讲自信，帮助学员通过竞聘演讲展现自我才能，为企业发现优秀人才和选拔人才提供有效、科学的渠道。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/>
          <w:lang w:val="en-US" w:eastAsia="zh-CN"/>
        </w:rPr>
      </w:pPr>
    </w:p>
    <w:p>
      <w:pPr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学习对象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需要进行竞聘演讲的人群</w:t>
      </w:r>
    </w:p>
    <w:p>
      <w:pPr>
        <w:rPr>
          <w:rFonts w:hint="eastAsia" w:ascii="微软雅黑" w:hAnsi="微软雅黑" w:eastAsia="微软雅黑"/>
          <w:lang w:val="en-US" w:eastAsia="zh-CN"/>
        </w:rPr>
      </w:pPr>
    </w:p>
    <w:p>
      <w:pPr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学习时长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numPr>
          <w:ilvl w:val="0"/>
          <w:numId w:val="0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1天，</w:t>
      </w:r>
      <w:r>
        <w:rPr>
          <w:rFonts w:hint="eastAsia" w:ascii="微软雅黑" w:hAnsi="微软雅黑" w:eastAsia="微软雅黑"/>
        </w:rPr>
        <w:t>标准课时</w:t>
      </w:r>
      <w:r>
        <w:rPr>
          <w:rFonts w:hint="eastAsia" w:ascii="微软雅黑" w:hAnsi="微软雅黑" w:eastAsia="微软雅黑"/>
          <w:lang w:val="en-US" w:eastAsia="zh-CN"/>
        </w:rPr>
        <w:t>6</w:t>
      </w:r>
      <w:r>
        <w:rPr>
          <w:rFonts w:hint="eastAsia" w:ascii="微软雅黑" w:hAnsi="微软雅黑" w:eastAsia="微软雅黑"/>
        </w:rPr>
        <w:t>小时</w:t>
      </w:r>
    </w:p>
    <w:p>
      <w:pPr>
        <w:numPr>
          <w:ilvl w:val="0"/>
          <w:numId w:val="0"/>
        </w:numPr>
        <w:rPr>
          <w:rFonts w:hint="eastAsia" w:ascii="微软雅黑" w:hAnsi="微软雅黑" w:eastAsia="微软雅黑"/>
        </w:rPr>
      </w:pPr>
    </w:p>
    <w:p>
      <w:pPr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课程大纲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问题讨论</w:t>
      </w:r>
      <w:r>
        <w:rPr>
          <w:rFonts w:hint="eastAsia" w:ascii="微软雅黑" w:hAnsi="微软雅黑" w:eastAsia="微软雅黑"/>
          <w:b/>
          <w:bCs/>
        </w:rPr>
        <w:t>：</w:t>
      </w:r>
      <w:r>
        <w:rPr>
          <w:rFonts w:hint="eastAsia" w:ascii="微软雅黑" w:hAnsi="微软雅黑" w:eastAsia="微软雅黑"/>
          <w:b/>
          <w:bCs/>
          <w:lang w:val="en-US" w:eastAsia="zh-CN"/>
        </w:rPr>
        <w:t>竞聘和晋升的关系</w:t>
      </w:r>
    </w:p>
    <w:p>
      <w:pPr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第一讲：树心态- 竞聘心态塑造</w:t>
      </w:r>
    </w:p>
    <w:p>
      <w:pPr>
        <w:numPr>
          <w:ilvl w:val="1"/>
          <w:numId w:val="2"/>
        </w:numPr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明确竞聘演讲的目的</w:t>
      </w:r>
    </w:p>
    <w:p>
      <w:pPr>
        <w:numPr>
          <w:ilvl w:val="2"/>
          <w:numId w:val="2"/>
        </w:numPr>
        <w:ind w:left="0" w:leftChars="0" w:firstLine="0" w:firstLine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好演讲不等于好能力</w:t>
      </w:r>
    </w:p>
    <w:p>
      <w:pPr>
        <w:numPr>
          <w:numId w:val="0"/>
        </w:numPr>
        <w:ind w:left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1.1.2 好能力不等于能晋升</w:t>
      </w:r>
    </w:p>
    <w:p>
      <w:pPr>
        <w:numPr>
          <w:ilvl w:val="1"/>
          <w:numId w:val="2"/>
        </w:num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发现竞聘演讲的本质</w:t>
      </w:r>
    </w:p>
    <w:p>
      <w:pPr>
        <w:numPr>
          <w:ilvl w:val="2"/>
          <w:numId w:val="2"/>
        </w:numPr>
        <w:ind w:left="0" w:leftChars="0" w:firstLine="0" w:firstLine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竞聘演讲是一次复盘</w:t>
      </w:r>
    </w:p>
    <w:p>
      <w:pPr>
        <w:numPr>
          <w:ilvl w:val="2"/>
          <w:numId w:val="2"/>
        </w:numPr>
        <w:ind w:left="0" w:leftChars="0" w:firstLine="0" w:firstLineChars="0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竞聘演讲是一次沟通</w:t>
      </w:r>
    </w:p>
    <w:p>
      <w:pPr>
        <w:numPr>
          <w:ilvl w:val="2"/>
          <w:numId w:val="2"/>
        </w:numPr>
        <w:ind w:left="0" w:leftChars="0" w:firstLine="0" w:firstLineChars="0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竞聘演讲是一次表态</w:t>
      </w:r>
    </w:p>
    <w:p>
      <w:pPr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说说你对这次竞聘演讲的看法</w:t>
      </w:r>
    </w:p>
    <w:p>
      <w:pPr>
        <w:numPr>
          <w:ilvl w:val="0"/>
          <w:numId w:val="0"/>
        </w:numPr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第二讲：做设计</w:t>
      </w:r>
      <w:r>
        <w:rPr>
          <w:rFonts w:hint="eastAsia" w:ascii="微软雅黑" w:hAnsi="微软雅黑" w:eastAsia="微软雅黑"/>
          <w:b/>
          <w:bCs/>
        </w:rPr>
        <w:t>-</w:t>
      </w:r>
      <w:r>
        <w:rPr>
          <w:rFonts w:hint="eastAsia" w:ascii="微软雅黑" w:hAnsi="微软雅黑" w:eastAsia="微软雅黑"/>
          <w:b/>
          <w:bCs/>
          <w:lang w:val="en-US" w:eastAsia="zh-CN"/>
        </w:rPr>
        <w:t>竞聘稿件设计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2</w:t>
      </w:r>
      <w:r>
        <w:rPr>
          <w:rFonts w:hint="eastAsia" w:ascii="微软雅黑" w:hAnsi="微软雅黑" w:eastAsia="微软雅黑"/>
        </w:rPr>
        <w:t>.</w:t>
      </w: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 xml:space="preserve"> 定目标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2</w:t>
      </w:r>
      <w:r>
        <w:rPr>
          <w:rFonts w:hint="eastAsia" w:ascii="微软雅黑" w:hAnsi="微软雅黑" w:eastAsia="微软雅黑"/>
        </w:rPr>
        <w:t>.</w:t>
      </w: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.1</w:t>
      </w:r>
      <w:r>
        <w:rPr>
          <w:rFonts w:hint="eastAsia" w:ascii="微软雅黑" w:hAnsi="微软雅黑" w:eastAsia="微软雅黑"/>
          <w:lang w:val="en-US" w:eastAsia="zh-CN"/>
        </w:rPr>
        <w:t>竞聘演讲的目标设计</w:t>
      </w:r>
      <w:r>
        <w:rPr>
          <w:rFonts w:hint="eastAsia" w:ascii="微软雅黑" w:hAnsi="微软雅黑" w:eastAsia="微软雅黑"/>
        </w:rPr>
        <w:t xml:space="preserve"> 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2</w:t>
      </w:r>
      <w:r>
        <w:rPr>
          <w:rFonts w:hint="eastAsia" w:ascii="微软雅黑" w:hAnsi="微软雅黑" w:eastAsia="微软雅黑"/>
        </w:rPr>
        <w:t>.</w:t>
      </w: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.2目标设计的两大特性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在</w:t>
      </w:r>
      <w:r>
        <w:rPr>
          <w:rFonts w:hint="eastAsia" w:ascii="微软雅黑" w:hAnsi="微软雅黑" w:eastAsia="微软雅黑"/>
        </w:rPr>
        <w:t>《</w:t>
      </w:r>
      <w:r>
        <w:rPr>
          <w:rFonts w:hint="eastAsia" w:ascii="微软雅黑" w:hAnsi="微软雅黑" w:eastAsia="微软雅黑"/>
          <w:lang w:eastAsia="zh-CN"/>
        </w:rPr>
        <w:t>竞聘演讲设计表</w:t>
      </w:r>
      <w:r>
        <w:rPr>
          <w:rFonts w:hint="eastAsia" w:ascii="微软雅黑" w:hAnsi="微软雅黑" w:eastAsia="微软雅黑"/>
        </w:rPr>
        <w:t>》</w:t>
      </w:r>
      <w:r>
        <w:rPr>
          <w:rFonts w:hint="eastAsia" w:ascii="微软雅黑" w:hAnsi="微软雅黑" w:eastAsia="微软雅黑"/>
          <w:lang w:val="en-US" w:eastAsia="zh-CN"/>
        </w:rPr>
        <w:t>中</w:t>
      </w:r>
      <w:r>
        <w:rPr>
          <w:rFonts w:hint="eastAsia" w:ascii="微软雅黑" w:hAnsi="微软雅黑" w:eastAsia="微软雅黑"/>
        </w:rPr>
        <w:t>完成</w:t>
      </w:r>
      <w:r>
        <w:rPr>
          <w:rFonts w:hint="eastAsia" w:ascii="微软雅黑" w:hAnsi="微软雅黑" w:eastAsia="微软雅黑"/>
          <w:lang w:val="en-US" w:eastAsia="zh-CN"/>
        </w:rPr>
        <w:t>演讲目标设计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2</w:t>
      </w:r>
      <w:r>
        <w:rPr>
          <w:rFonts w:hint="eastAsia" w:ascii="微软雅黑" w:hAnsi="微软雅黑" w:eastAsia="微软雅黑"/>
        </w:rPr>
        <w:t>.</w:t>
      </w:r>
      <w:r>
        <w:rPr>
          <w:rFonts w:hint="eastAsia" w:ascii="微软雅黑" w:hAnsi="微软雅黑" w:eastAsia="微软雅黑"/>
          <w:lang w:val="en-US" w:eastAsia="zh-CN"/>
        </w:rPr>
        <w:t>2</w:t>
      </w:r>
      <w:r>
        <w:rPr>
          <w:rFonts w:hint="eastAsia" w:ascii="微软雅黑" w:hAnsi="微软雅黑" w:eastAsia="微软雅黑"/>
        </w:rPr>
        <w:t xml:space="preserve"> 定基调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2</w:t>
      </w:r>
      <w:r>
        <w:rPr>
          <w:rFonts w:hint="eastAsia" w:ascii="微软雅黑" w:hAnsi="微软雅黑" w:eastAsia="微软雅黑"/>
        </w:rPr>
        <w:t>.</w:t>
      </w:r>
      <w:r>
        <w:rPr>
          <w:rFonts w:hint="eastAsia" w:ascii="微软雅黑" w:hAnsi="微软雅黑" w:eastAsia="微软雅黑"/>
          <w:lang w:val="en-US" w:eastAsia="zh-CN"/>
        </w:rPr>
        <w:t>2</w:t>
      </w:r>
      <w:r>
        <w:rPr>
          <w:rFonts w:hint="eastAsia" w:ascii="微软雅黑" w:hAnsi="微软雅黑" w:eastAsia="微软雅黑"/>
        </w:rPr>
        <w:t>.1 演讲基调的重要性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2</w:t>
      </w:r>
      <w:r>
        <w:rPr>
          <w:rFonts w:hint="eastAsia" w:ascii="微软雅黑" w:hAnsi="微软雅黑" w:eastAsia="微软雅黑"/>
        </w:rPr>
        <w:t>.</w:t>
      </w:r>
      <w:r>
        <w:rPr>
          <w:rFonts w:hint="eastAsia" w:ascii="微软雅黑" w:hAnsi="微软雅黑" w:eastAsia="微软雅黑"/>
          <w:lang w:val="en-US" w:eastAsia="zh-CN"/>
        </w:rPr>
        <w:t>2</w:t>
      </w:r>
      <w:r>
        <w:rPr>
          <w:rFonts w:hint="eastAsia" w:ascii="微软雅黑" w:hAnsi="微软雅黑" w:eastAsia="微软雅黑"/>
        </w:rPr>
        <w:t xml:space="preserve">.2 四类常见演讲基调  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2</w:t>
      </w:r>
      <w:r>
        <w:rPr>
          <w:rFonts w:hint="eastAsia" w:ascii="微软雅黑" w:hAnsi="微软雅黑" w:eastAsia="微软雅黑"/>
        </w:rPr>
        <w:t>.</w:t>
      </w:r>
      <w:r>
        <w:rPr>
          <w:rFonts w:hint="eastAsia" w:ascii="微软雅黑" w:hAnsi="微软雅黑" w:eastAsia="微软雅黑"/>
          <w:lang w:val="en-US" w:eastAsia="zh-CN"/>
        </w:rPr>
        <w:t>2</w:t>
      </w:r>
      <w:r>
        <w:rPr>
          <w:rFonts w:hint="eastAsia" w:ascii="微软雅黑" w:hAnsi="微软雅黑" w:eastAsia="微软雅黑"/>
        </w:rPr>
        <w:t xml:space="preserve">.3 </w:t>
      </w:r>
      <w:r>
        <w:rPr>
          <w:rFonts w:hint="eastAsia" w:ascii="微软雅黑" w:hAnsi="微软雅黑" w:eastAsia="微软雅黑"/>
          <w:lang w:val="en-US" w:eastAsia="zh-CN"/>
        </w:rPr>
        <w:t>竞聘</w:t>
      </w:r>
      <w:r>
        <w:rPr>
          <w:rFonts w:hint="eastAsia" w:ascii="微软雅黑" w:hAnsi="微软雅黑" w:eastAsia="微软雅黑"/>
        </w:rPr>
        <w:t>基调设计原则</w:t>
      </w:r>
    </w:p>
    <w:p>
      <w:pPr>
        <w:rPr>
          <w:rFonts w:hint="default" w:ascii="微软雅黑" w:hAnsi="微软雅黑" w:eastAsia="微软雅黑"/>
          <w:lang w:val="en-US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在</w:t>
      </w:r>
      <w:r>
        <w:rPr>
          <w:rFonts w:hint="eastAsia" w:ascii="微软雅黑" w:hAnsi="微软雅黑" w:eastAsia="微软雅黑"/>
        </w:rPr>
        <w:t>《</w:t>
      </w:r>
      <w:r>
        <w:rPr>
          <w:rFonts w:hint="eastAsia" w:ascii="微软雅黑" w:hAnsi="微软雅黑" w:eastAsia="微软雅黑"/>
          <w:lang w:eastAsia="zh-CN"/>
        </w:rPr>
        <w:t>竞聘演讲设计表</w:t>
      </w:r>
      <w:r>
        <w:rPr>
          <w:rFonts w:hint="eastAsia" w:ascii="微软雅黑" w:hAnsi="微软雅黑" w:eastAsia="微软雅黑"/>
        </w:rPr>
        <w:t>》</w:t>
      </w:r>
      <w:r>
        <w:rPr>
          <w:rFonts w:hint="eastAsia" w:ascii="微软雅黑" w:hAnsi="微软雅黑" w:eastAsia="微软雅黑"/>
          <w:lang w:val="en-US" w:eastAsia="zh-CN"/>
        </w:rPr>
        <w:t>设计你的演讲基调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2</w:t>
      </w:r>
      <w:r>
        <w:rPr>
          <w:rFonts w:hint="eastAsia" w:ascii="微软雅黑" w:hAnsi="微软雅黑" w:eastAsia="微软雅黑"/>
        </w:rPr>
        <w:t>.</w:t>
      </w: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 xml:space="preserve"> 定结构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</w:t>
      </w:r>
      <w:r>
        <w:rPr>
          <w:rFonts w:hint="eastAsia" w:ascii="微软雅黑" w:hAnsi="微软雅黑" w:eastAsia="微软雅黑"/>
        </w:rPr>
        <w:t>.</w:t>
      </w: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 xml:space="preserve">.1 </w:t>
      </w:r>
      <w:r>
        <w:rPr>
          <w:rFonts w:hint="eastAsia" w:ascii="微软雅黑" w:hAnsi="微软雅黑" w:eastAsia="微软雅黑"/>
          <w:lang w:val="en-US" w:eastAsia="zh-CN"/>
        </w:rPr>
        <w:t>懂不懂：对岗位的理解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（1）肯定现有成绩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（2）表达独特理解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（3）强调利害关系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2</w:t>
      </w:r>
      <w:r>
        <w:rPr>
          <w:rFonts w:hint="eastAsia" w:ascii="微软雅黑" w:hAnsi="微软雅黑" w:eastAsia="微软雅黑"/>
        </w:rPr>
        <w:t>.</w:t>
      </w: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 xml:space="preserve">.2 </w:t>
      </w:r>
      <w:r>
        <w:rPr>
          <w:rFonts w:hint="eastAsia" w:ascii="微软雅黑" w:hAnsi="微软雅黑" w:eastAsia="微软雅黑"/>
          <w:lang w:val="en-US" w:eastAsia="zh-CN"/>
        </w:rPr>
        <w:t>有没有：自身条件情况</w:t>
      </w:r>
      <w:r>
        <w:rPr>
          <w:rFonts w:hint="eastAsia" w:ascii="微软雅黑" w:hAnsi="微软雅黑" w:eastAsia="微软雅黑"/>
        </w:rPr>
        <w:t xml:space="preserve">  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eastAsia="zh-CN"/>
        </w:rPr>
        <w:t>（</w:t>
      </w:r>
      <w:r>
        <w:rPr>
          <w:rFonts w:hint="eastAsia" w:ascii="微软雅黑" w:hAnsi="微软雅黑" w:eastAsia="微软雅黑"/>
          <w:lang w:val="en-US" w:eastAsia="zh-CN"/>
        </w:rPr>
        <w:t>1）基于岗位的价值意向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（2）基于实践的条件资质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（3）基于未来的充分准备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2.3.3 行不行：未来工作设想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（1）基于大方向上的小抓手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（2）基于旧机制上的新举措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在</w:t>
      </w:r>
      <w:r>
        <w:rPr>
          <w:rFonts w:hint="eastAsia" w:ascii="微软雅黑" w:hAnsi="微软雅黑" w:eastAsia="微软雅黑"/>
        </w:rPr>
        <w:t>《</w:t>
      </w:r>
      <w:r>
        <w:rPr>
          <w:rFonts w:hint="eastAsia" w:ascii="微软雅黑" w:hAnsi="微软雅黑" w:eastAsia="微软雅黑"/>
          <w:lang w:eastAsia="zh-CN"/>
        </w:rPr>
        <w:t>竞聘演讲设计表</w:t>
      </w:r>
      <w:r>
        <w:rPr>
          <w:rFonts w:hint="eastAsia" w:ascii="微软雅黑" w:hAnsi="微软雅黑" w:eastAsia="微软雅黑"/>
        </w:rPr>
        <w:t>》完成</w:t>
      </w:r>
      <w:r>
        <w:rPr>
          <w:rFonts w:hint="eastAsia" w:ascii="微软雅黑" w:hAnsi="微软雅黑" w:eastAsia="微软雅黑"/>
          <w:lang w:val="en-US" w:eastAsia="zh-CN"/>
        </w:rPr>
        <w:t>演讲</w:t>
      </w:r>
      <w:r>
        <w:rPr>
          <w:rFonts w:hint="eastAsia" w:ascii="微软雅黑" w:hAnsi="微软雅黑" w:eastAsia="微软雅黑"/>
        </w:rPr>
        <w:t>结构设计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2</w:t>
      </w:r>
      <w:r>
        <w:rPr>
          <w:rFonts w:hint="eastAsia" w:ascii="微软雅黑" w:hAnsi="微软雅黑" w:eastAsia="微软雅黑"/>
        </w:rPr>
        <w:t>.</w:t>
      </w: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 xml:space="preserve"> 定材料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2</w:t>
      </w:r>
      <w:r>
        <w:rPr>
          <w:rFonts w:hint="eastAsia" w:ascii="微软雅黑" w:hAnsi="微软雅黑" w:eastAsia="微软雅黑"/>
        </w:rPr>
        <w:t>.</w:t>
      </w: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 xml:space="preserve">.1常用的5种演讲材料 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2</w:t>
      </w:r>
      <w:r>
        <w:rPr>
          <w:rFonts w:hint="eastAsia" w:ascii="微软雅黑" w:hAnsi="微软雅黑" w:eastAsia="微软雅黑"/>
        </w:rPr>
        <w:t>.</w:t>
      </w: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 xml:space="preserve">.2演讲材料选择的原则  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在</w:t>
      </w:r>
      <w:r>
        <w:rPr>
          <w:rFonts w:hint="eastAsia" w:ascii="微软雅黑" w:hAnsi="微软雅黑" w:eastAsia="微软雅黑"/>
        </w:rPr>
        <w:t>《</w:t>
      </w:r>
      <w:r>
        <w:rPr>
          <w:rFonts w:hint="eastAsia" w:ascii="微软雅黑" w:hAnsi="微软雅黑" w:eastAsia="微软雅黑"/>
          <w:lang w:eastAsia="zh-CN"/>
        </w:rPr>
        <w:t>竞聘演讲设计表</w:t>
      </w:r>
      <w:r>
        <w:rPr>
          <w:rFonts w:hint="eastAsia" w:ascii="微软雅黑" w:hAnsi="微软雅黑" w:eastAsia="微软雅黑"/>
        </w:rPr>
        <w:t>》收集对应</w:t>
      </w:r>
      <w:r>
        <w:rPr>
          <w:rFonts w:hint="eastAsia" w:ascii="微软雅黑" w:hAnsi="微软雅黑" w:eastAsia="微软雅黑"/>
          <w:lang w:val="en-US" w:eastAsia="zh-CN"/>
        </w:rPr>
        <w:t>内容</w:t>
      </w:r>
      <w:r>
        <w:rPr>
          <w:rFonts w:hint="eastAsia" w:ascii="微软雅黑" w:hAnsi="微软雅黑" w:eastAsia="微软雅黑"/>
        </w:rPr>
        <w:t>的演讲材料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2.5 定头尾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2.5.1 竞聘演讲的3类开场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2.5.2 竞聘演讲的3类收官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在</w:t>
      </w:r>
      <w:r>
        <w:rPr>
          <w:rFonts w:hint="eastAsia" w:ascii="微软雅黑" w:hAnsi="微软雅黑" w:eastAsia="微软雅黑"/>
        </w:rPr>
        <w:t>《</w:t>
      </w:r>
      <w:r>
        <w:rPr>
          <w:rFonts w:hint="eastAsia" w:ascii="微软雅黑" w:hAnsi="微软雅黑" w:eastAsia="微软雅黑"/>
          <w:lang w:eastAsia="zh-CN"/>
        </w:rPr>
        <w:t>竞聘演讲设计表</w:t>
      </w:r>
      <w:r>
        <w:rPr>
          <w:rFonts w:hint="eastAsia" w:ascii="微软雅黑" w:hAnsi="微软雅黑" w:eastAsia="微软雅黑"/>
        </w:rPr>
        <w:t>》</w:t>
      </w:r>
      <w:r>
        <w:rPr>
          <w:rFonts w:hint="eastAsia" w:ascii="微软雅黑" w:hAnsi="微软雅黑" w:eastAsia="微软雅黑"/>
          <w:lang w:val="en-US" w:eastAsia="zh-CN"/>
        </w:rPr>
        <w:t>设计竞聘演讲的开场和收官部分</w:t>
      </w:r>
    </w:p>
    <w:p>
      <w:pPr>
        <w:numPr>
          <w:ilvl w:val="0"/>
          <w:numId w:val="0"/>
        </w:numPr>
        <w:ind w:leftChars="0"/>
        <w:rPr>
          <w:rFonts w:hint="default" w:ascii="微软雅黑" w:hAnsi="微软雅黑" w:eastAsia="微软雅黑"/>
          <w:b/>
          <w:bCs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第三讲：调状态</w:t>
      </w:r>
      <w:r>
        <w:rPr>
          <w:rFonts w:hint="eastAsia" w:ascii="微软雅黑" w:hAnsi="微软雅黑" w:eastAsia="微软雅黑"/>
          <w:b/>
          <w:bCs/>
          <w:color w:val="262626" w:themeColor="text1" w:themeTint="D9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-</w:t>
      </w:r>
      <w:r>
        <w:rPr>
          <w:rFonts w:hint="eastAsia" w:ascii="微软雅黑" w:hAnsi="微软雅黑" w:eastAsia="微软雅黑"/>
          <w:b/>
          <w:bCs/>
          <w:color w:val="262626" w:themeColor="text1" w:themeTint="D9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演讲紧张管理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 xml:space="preserve">.1 </w:t>
      </w:r>
      <w:r>
        <w:rPr>
          <w:rFonts w:hint="eastAsia" w:ascii="微软雅黑" w:hAnsi="微软雅黑" w:eastAsia="微软雅黑"/>
          <w:b/>
          <w:bCs/>
        </w:rPr>
        <w:t>想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.1.1 公众表达紧张情绪的根源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.1.2 三种应对紧张的思维技巧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 xml:space="preserve">.2 </w:t>
      </w:r>
      <w:r>
        <w:rPr>
          <w:rFonts w:hint="eastAsia" w:ascii="微软雅黑" w:hAnsi="微软雅黑" w:eastAsia="微软雅黑"/>
          <w:b/>
          <w:bCs/>
        </w:rPr>
        <w:t>看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.2.1 勘地形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.2.2 整仪容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.2.3 择良人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 xml:space="preserve">.3 </w:t>
      </w:r>
      <w:r>
        <w:rPr>
          <w:rFonts w:hint="eastAsia" w:ascii="微软雅黑" w:hAnsi="微软雅黑" w:eastAsia="微软雅黑"/>
          <w:b/>
          <w:bCs/>
        </w:rPr>
        <w:t>动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.3.1 产生紧张情绪的内因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.3.2 五动紧张情绪调节法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：胸腹联合式呼吸训练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 xml:space="preserve">.4 </w:t>
      </w:r>
      <w:r>
        <w:rPr>
          <w:rFonts w:hint="eastAsia" w:ascii="微软雅黑" w:hAnsi="微软雅黑" w:eastAsia="微软雅黑"/>
          <w:b/>
          <w:bCs/>
        </w:rPr>
        <w:t>物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.4.1 演讲稿使用技巧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.4.2 幻灯片使用技巧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 xml:space="preserve">.5 </w:t>
      </w:r>
      <w:r>
        <w:rPr>
          <w:rFonts w:hint="eastAsia" w:ascii="微软雅黑" w:hAnsi="微软雅黑" w:eastAsia="微软雅黑"/>
          <w:b/>
          <w:bCs/>
        </w:rPr>
        <w:t xml:space="preserve">园 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.5.1 人员分析：把听众变成熟人</w:t>
      </w:r>
    </w:p>
    <w:p>
      <w:pPr>
        <w:rPr>
          <w:rFonts w:hint="eastAsia" w:ascii="微软雅黑" w:hAnsi="微软雅黑" w:eastAsia="微软雅黑"/>
          <w:color w:val="0080CC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 xml:space="preserve">.5.2 建立链接：把听众变成朋友  </w:t>
      </w:r>
      <w:r>
        <w:rPr>
          <w:rFonts w:hint="eastAsia" w:ascii="微软雅黑" w:hAnsi="微软雅黑" w:eastAsia="微软雅黑"/>
          <w:color w:val="0080CC"/>
        </w:rPr>
        <w:t xml:space="preserve"> </w:t>
      </w:r>
    </w:p>
    <w:p>
      <w:pPr>
        <w:numPr>
          <w:ilvl w:val="0"/>
          <w:numId w:val="0"/>
        </w:numPr>
        <w:ind w:leftChars="0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第四讲：巧呈现</w:t>
      </w:r>
      <w:r>
        <w:rPr>
          <w:rFonts w:hint="eastAsia" w:ascii="微软雅黑" w:hAnsi="微软雅黑" w:eastAsia="微软雅黑"/>
          <w:b/>
          <w:bCs/>
        </w:rPr>
        <w:t>-</w:t>
      </w:r>
      <w:r>
        <w:rPr>
          <w:rFonts w:hint="eastAsia" w:ascii="微软雅黑" w:hAnsi="微软雅黑" w:eastAsia="微软雅黑"/>
          <w:b/>
          <w:bCs/>
          <w:lang w:val="en-US" w:eastAsia="zh-CN"/>
        </w:rPr>
        <w:t>肢体呈现技巧</w:t>
      </w:r>
    </w:p>
    <w:p>
      <w:pPr>
        <w:numPr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4.1 竞聘演讲登场训练</w:t>
      </w:r>
    </w:p>
    <w:p>
      <w:pPr>
        <w:numPr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4.1.1 快步登场</w:t>
      </w:r>
    </w:p>
    <w:p>
      <w:pPr>
        <w:numPr>
          <w:numId w:val="0"/>
        </w:numPr>
        <w:ind w:left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4.1.2 站定中央</w:t>
      </w:r>
    </w:p>
    <w:p>
      <w:pPr>
        <w:numPr>
          <w:numId w:val="0"/>
        </w:numPr>
        <w:ind w:left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4.1.3 环视全场</w:t>
      </w:r>
    </w:p>
    <w:p>
      <w:pPr>
        <w:numPr>
          <w:numId w:val="0"/>
        </w:numPr>
        <w:ind w:left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4.1.4 高能问好</w:t>
      </w:r>
    </w:p>
    <w:p>
      <w:pPr>
        <w:numPr>
          <w:numId w:val="0"/>
        </w:numPr>
        <w:ind w:left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4.2 竞聘演讲肢体训练</w:t>
      </w:r>
    </w:p>
    <w:p>
      <w:pPr>
        <w:numPr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4.2.1 演讲身法</w:t>
      </w:r>
    </w:p>
    <w:p>
      <w:pPr>
        <w:numPr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4.2.2 演讲手法</w:t>
      </w:r>
    </w:p>
    <w:p>
      <w:pPr>
        <w:numPr>
          <w:numId w:val="0"/>
        </w:numPr>
        <w:ind w:left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4.2.3 演讲眼法</w:t>
      </w:r>
    </w:p>
    <w:p>
      <w:pPr>
        <w:numPr>
          <w:numId w:val="0"/>
        </w:numPr>
        <w:ind w:left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4.2.3 演讲声法</w:t>
      </w:r>
    </w:p>
    <w:p>
      <w:pPr>
        <w:numPr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4.3 竞聘演讲收官训练</w:t>
      </w:r>
    </w:p>
    <w:p>
      <w:pPr>
        <w:numPr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4.3.1 鞠躬致谢</w:t>
      </w:r>
    </w:p>
    <w:p>
      <w:pPr>
        <w:numPr>
          <w:numId w:val="0"/>
        </w:numPr>
        <w:ind w:left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4.3.2 稳步退场</w:t>
      </w:r>
    </w:p>
    <w:p>
      <w:pPr>
        <w:rPr>
          <w:rFonts w:hint="eastAsia" w:ascii="微软雅黑" w:hAnsi="微软雅黑" w:eastAsia="微软雅黑"/>
          <w:color w:val="0080CC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竞聘演讲模拟训练</w:t>
      </w:r>
    </w:p>
    <w:p>
      <w:pPr>
        <w:rPr>
          <w:rFonts w:hint="eastAsia" w:ascii="微软雅黑" w:hAnsi="微软雅黑" w:eastAsia="微软雅黑"/>
        </w:rPr>
      </w:pPr>
    </w:p>
    <w:p>
      <w:pPr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default" w:ascii="微软雅黑" w:hAnsi="微软雅黑" w:eastAsia="微软雅黑"/>
          <w:b/>
          <w:bCs/>
        </w:rPr>
        <w:t>课程回顾</w:t>
      </w:r>
      <w:r>
        <w:rPr>
          <w:rFonts w:hint="eastAsia" w:ascii="微软雅黑" w:hAnsi="微软雅黑" w:eastAsia="微软雅黑"/>
          <w:b/>
          <w:bCs/>
          <w:lang w:val="en-US" w:eastAsia="zh-CN"/>
        </w:rPr>
        <w:t>及答疑环节</w:t>
      </w:r>
    </w:p>
    <w:p>
      <w:pPr>
        <w:rPr>
          <w:rFonts w:hint="default" w:ascii="微软雅黑" w:hAnsi="微软雅黑" w:eastAsia="微软雅黑"/>
        </w:rPr>
      </w:pP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工具表单：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《竞聘</w:t>
      </w:r>
      <w:bookmarkStart w:id="0" w:name="_GoBack"/>
      <w:bookmarkEnd w:id="0"/>
      <w:r>
        <w:rPr>
          <w:rFonts w:hint="eastAsia" w:ascii="微软雅黑" w:hAnsi="微软雅黑" w:eastAsia="微软雅黑"/>
          <w:lang w:val="en-US" w:eastAsia="zh-CN"/>
        </w:rPr>
        <w:t>演讲设计表》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BECADA"/>
    <w:multiLevelType w:val="multilevel"/>
    <w:tmpl w:val="BEBECADA"/>
    <w:lvl w:ilvl="0" w:tentative="0">
      <w:start w:val="1"/>
      <w:numFmt w:val="decimal"/>
      <w:suff w:val="space"/>
      <w:lvlText w:val="%1"/>
      <w:lvlJc w:val="left"/>
      <w:pPr>
        <w:ind w:left="0" w:leftChars="0" w:firstLine="0" w:firstLineChars="0"/>
      </w:pPr>
      <w:rPr>
        <w:rFonts w:hint="default"/>
      </w:rPr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1">
    <w:nsid w:val="6BE5C14A"/>
    <w:multiLevelType w:val="singleLevel"/>
    <w:tmpl w:val="6BE5C14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5NzBmZmU2MTE4MDAyYzE1ZWZjNzZkMjc4OWYzMzkifQ=="/>
  </w:docVars>
  <w:rsids>
    <w:rsidRoot w:val="00482EEA"/>
    <w:rsid w:val="00051BC6"/>
    <w:rsid w:val="00070BEB"/>
    <w:rsid w:val="000B2165"/>
    <w:rsid w:val="000C15C8"/>
    <w:rsid w:val="000E297C"/>
    <w:rsid w:val="000E43BA"/>
    <w:rsid w:val="00150E4A"/>
    <w:rsid w:val="00155426"/>
    <w:rsid w:val="001723B5"/>
    <w:rsid w:val="00193735"/>
    <w:rsid w:val="0020567D"/>
    <w:rsid w:val="002915D1"/>
    <w:rsid w:val="002B23E1"/>
    <w:rsid w:val="003056EF"/>
    <w:rsid w:val="003120C5"/>
    <w:rsid w:val="00332F19"/>
    <w:rsid w:val="00337F94"/>
    <w:rsid w:val="00353D78"/>
    <w:rsid w:val="003C1A57"/>
    <w:rsid w:val="00413906"/>
    <w:rsid w:val="00431C07"/>
    <w:rsid w:val="004728CC"/>
    <w:rsid w:val="00482EEA"/>
    <w:rsid w:val="004A6B05"/>
    <w:rsid w:val="004D4337"/>
    <w:rsid w:val="004E725F"/>
    <w:rsid w:val="00515B66"/>
    <w:rsid w:val="00517B0F"/>
    <w:rsid w:val="005327CF"/>
    <w:rsid w:val="00582C42"/>
    <w:rsid w:val="005F50AA"/>
    <w:rsid w:val="00620BE2"/>
    <w:rsid w:val="00635FB4"/>
    <w:rsid w:val="00660BA5"/>
    <w:rsid w:val="006A4FD2"/>
    <w:rsid w:val="00702856"/>
    <w:rsid w:val="00775945"/>
    <w:rsid w:val="007A02FD"/>
    <w:rsid w:val="007C25B2"/>
    <w:rsid w:val="007C3AD1"/>
    <w:rsid w:val="007C7B87"/>
    <w:rsid w:val="007C7E5A"/>
    <w:rsid w:val="007E45B0"/>
    <w:rsid w:val="00807318"/>
    <w:rsid w:val="008225BC"/>
    <w:rsid w:val="0087248B"/>
    <w:rsid w:val="008F3613"/>
    <w:rsid w:val="008F7B6C"/>
    <w:rsid w:val="0091136C"/>
    <w:rsid w:val="0093467A"/>
    <w:rsid w:val="00962A1A"/>
    <w:rsid w:val="00965EC8"/>
    <w:rsid w:val="00987D9A"/>
    <w:rsid w:val="00A209F9"/>
    <w:rsid w:val="00A71C0F"/>
    <w:rsid w:val="00AE45DB"/>
    <w:rsid w:val="00B012CD"/>
    <w:rsid w:val="00B330C0"/>
    <w:rsid w:val="00B879C3"/>
    <w:rsid w:val="00B95927"/>
    <w:rsid w:val="00BA45DD"/>
    <w:rsid w:val="00C2304B"/>
    <w:rsid w:val="00C37A48"/>
    <w:rsid w:val="00C83718"/>
    <w:rsid w:val="00CD3E51"/>
    <w:rsid w:val="00CD6938"/>
    <w:rsid w:val="00CF5025"/>
    <w:rsid w:val="00D530A0"/>
    <w:rsid w:val="00DC0F73"/>
    <w:rsid w:val="00E13726"/>
    <w:rsid w:val="00E42FE5"/>
    <w:rsid w:val="00E92E5F"/>
    <w:rsid w:val="00E96DDC"/>
    <w:rsid w:val="00EB1502"/>
    <w:rsid w:val="00EE2F54"/>
    <w:rsid w:val="00F26491"/>
    <w:rsid w:val="00F60BAE"/>
    <w:rsid w:val="00F82068"/>
    <w:rsid w:val="0BDD1629"/>
    <w:rsid w:val="0C316782"/>
    <w:rsid w:val="15752AA9"/>
    <w:rsid w:val="232949C6"/>
    <w:rsid w:val="240B319A"/>
    <w:rsid w:val="32D44EC9"/>
    <w:rsid w:val="4D531E4C"/>
    <w:rsid w:val="546E07AB"/>
    <w:rsid w:val="653E2D8C"/>
    <w:rsid w:val="69CC436F"/>
    <w:rsid w:val="775C4F70"/>
    <w:rsid w:val="778D4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1031</Words>
  <Characters>1147</Characters>
  <Lines>20</Lines>
  <Paragraphs>5</Paragraphs>
  <TotalTime>9</TotalTime>
  <ScaleCrop>false</ScaleCrop>
  <LinksUpToDate>false</LinksUpToDate>
  <CharactersWithSpaces>1191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2018-11-27T00:24:00Z</dcterms:created>
  <dc:creator>Administrator</dc:creator>
  <cp:lastModifiedBy>李泉峰</cp:lastModifiedBy>
  <dcterms:modified xsi:type="dcterms:W3CDTF">2023-01-28T13:41:11Z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009D28A0A5D4477C9946D2F114108A9C</vt:lpwstr>
  </property>
</Properties>
</file>