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0711274" w14:textId="77777777" w:rsidR="00422B86" w:rsidRPr="008A3088" w:rsidRDefault="00422B86" w:rsidP="008A3088">
      <w:pPr>
        <w:ind w:firstLineChars="500" w:firstLine="1400"/>
        <w:rPr>
          <w:rFonts w:ascii="微软雅黑" w:eastAsia="微软雅黑" w:hAnsi="微软雅黑" w:cs="宋体" w:hint="eastAsia"/>
          <w:b/>
          <w:bCs/>
          <w:color w:val="000000"/>
          <w:kern w:val="36"/>
          <w:sz w:val="28"/>
          <w:szCs w:val="28"/>
        </w:rPr>
      </w:pPr>
      <w:r w:rsidRPr="008A3088">
        <w:rPr>
          <w:rFonts w:ascii="微软雅黑" w:eastAsia="微软雅黑" w:hAnsi="微软雅黑" w:cs="宋体" w:hint="eastAsia"/>
          <w:b/>
          <w:bCs/>
          <w:color w:val="000000"/>
          <w:kern w:val="36"/>
          <w:sz w:val="28"/>
          <w:szCs w:val="28"/>
        </w:rPr>
        <w:t>《</w:t>
      </w:r>
      <w:r w:rsidR="00417A53">
        <w:rPr>
          <w:rFonts w:ascii="微软雅黑" w:eastAsia="微软雅黑" w:hAnsi="微软雅黑" w:cs="宋体" w:hint="eastAsia"/>
          <w:b/>
          <w:bCs/>
          <w:color w:val="000000"/>
          <w:kern w:val="36"/>
          <w:sz w:val="28"/>
          <w:szCs w:val="28"/>
        </w:rPr>
        <w:t>保</w:t>
      </w:r>
      <w:r w:rsidRPr="008A3088">
        <w:rPr>
          <w:rFonts w:ascii="微软雅黑" w:eastAsia="微软雅黑" w:hAnsi="微软雅黑" w:cs="宋体" w:hint="eastAsia"/>
          <w:b/>
          <w:bCs/>
          <w:color w:val="000000"/>
          <w:kern w:val="36"/>
          <w:sz w:val="28"/>
          <w:szCs w:val="28"/>
        </w:rPr>
        <w:t>密</w:t>
      </w:r>
      <w:r w:rsidR="00417A53">
        <w:rPr>
          <w:rFonts w:ascii="微软雅黑" w:eastAsia="微软雅黑" w:hAnsi="微软雅黑" w:cs="宋体" w:hint="eastAsia"/>
          <w:b/>
          <w:bCs/>
          <w:color w:val="000000"/>
          <w:kern w:val="36"/>
          <w:sz w:val="28"/>
          <w:szCs w:val="28"/>
        </w:rPr>
        <w:t>相关法规解读及相关涉密案例方法</w:t>
      </w:r>
      <w:r w:rsidR="00FC4211">
        <w:rPr>
          <w:rFonts w:ascii="微软雅黑" w:eastAsia="微软雅黑" w:hAnsi="微软雅黑" w:cs="宋体" w:hint="eastAsia"/>
          <w:b/>
          <w:bCs/>
          <w:color w:val="000000"/>
          <w:kern w:val="36"/>
          <w:sz w:val="28"/>
          <w:szCs w:val="28"/>
        </w:rPr>
        <w:t>透析</w:t>
      </w:r>
      <w:r w:rsidRPr="008A3088">
        <w:rPr>
          <w:rFonts w:ascii="微软雅黑" w:eastAsia="微软雅黑" w:hAnsi="微软雅黑" w:cs="宋体" w:hint="eastAsia"/>
          <w:b/>
          <w:bCs/>
          <w:color w:val="000000"/>
          <w:kern w:val="36"/>
          <w:sz w:val="28"/>
          <w:szCs w:val="28"/>
        </w:rPr>
        <w:t>》</w:t>
      </w:r>
    </w:p>
    <w:p w14:paraId="1CDDD38B" w14:textId="77777777" w:rsidR="00422B86" w:rsidRPr="00422B86" w:rsidRDefault="00C0638A" w:rsidP="00C0638A">
      <w:pPr>
        <w:ind w:firstLineChars="1800" w:firstLine="3795"/>
        <w:rPr>
          <w:rFonts w:ascii="宋体" w:hAnsi="宋体" w:cs="宋体" w:hint="eastAsia"/>
          <w:b/>
          <w:bCs/>
          <w:color w:val="000000"/>
          <w:kern w:val="36"/>
          <w:szCs w:val="21"/>
        </w:rPr>
      </w:pPr>
      <w:r>
        <w:rPr>
          <w:rFonts w:ascii="宋体" w:hAnsi="宋体" w:cs="宋体" w:hint="eastAsia"/>
          <w:b/>
          <w:bCs/>
          <w:color w:val="000000"/>
          <w:kern w:val="36"/>
          <w:szCs w:val="21"/>
        </w:rPr>
        <w:t>聂振亚</w:t>
      </w:r>
    </w:p>
    <w:p w14:paraId="05094874" w14:textId="77777777" w:rsidR="00422B86" w:rsidRPr="004024DE" w:rsidRDefault="00422B86" w:rsidP="004024DE">
      <w:pPr>
        <w:snapToGrid w:val="0"/>
        <w:rPr>
          <w:rFonts w:ascii="微软雅黑" w:eastAsia="微软雅黑" w:hAnsi="微软雅黑"/>
          <w:b/>
          <w:bCs/>
          <w:color w:val="000000"/>
          <w:szCs w:val="21"/>
        </w:rPr>
      </w:pPr>
      <w:r w:rsidRPr="004024DE">
        <w:rPr>
          <w:rFonts w:ascii="微软雅黑" w:eastAsia="微软雅黑" w:hAnsi="微软雅黑" w:hint="eastAsia"/>
          <w:b/>
          <w:bCs/>
          <w:color w:val="000000"/>
          <w:szCs w:val="21"/>
        </w:rPr>
        <w:t>课程目标：</w:t>
      </w:r>
    </w:p>
    <w:p w14:paraId="502D2C28" w14:textId="77777777" w:rsidR="00464656" w:rsidRPr="004024DE" w:rsidRDefault="00464656" w:rsidP="004024DE">
      <w:pPr>
        <w:snapToGrid w:val="0"/>
        <w:rPr>
          <w:rFonts w:ascii="微软雅黑" w:eastAsia="微软雅黑" w:hAnsi="微软雅黑"/>
          <w:bCs/>
          <w:color w:val="000000"/>
          <w:szCs w:val="21"/>
        </w:rPr>
      </w:pPr>
      <w:r w:rsidRPr="004024DE">
        <w:rPr>
          <w:rFonts w:ascii="微软雅黑" w:eastAsia="微软雅黑" w:hAnsi="微软雅黑"/>
          <w:bCs/>
          <w:color w:val="000000"/>
          <w:szCs w:val="21"/>
        </w:rPr>
        <w:t>1</w:t>
      </w:r>
      <w:r w:rsidR="006347E9" w:rsidRPr="004024DE">
        <w:rPr>
          <w:rFonts w:ascii="微软雅黑" w:eastAsia="微软雅黑" w:hAnsi="微软雅黑" w:hint="eastAsia"/>
          <w:bCs/>
          <w:color w:val="000000"/>
          <w:szCs w:val="21"/>
        </w:rPr>
        <w:t>、</w:t>
      </w:r>
      <w:r w:rsidRPr="004024DE">
        <w:rPr>
          <w:rFonts w:ascii="微软雅黑" w:eastAsia="微软雅黑" w:hAnsi="微软雅黑" w:hint="eastAsia"/>
          <w:bCs/>
          <w:color w:val="000000"/>
          <w:szCs w:val="21"/>
        </w:rPr>
        <w:t>了解有关商业秘密等方面的法律知识、作用和意义；</w:t>
      </w:r>
    </w:p>
    <w:p w14:paraId="7003E633" w14:textId="77777777" w:rsidR="006347E9" w:rsidRPr="004024DE" w:rsidRDefault="00464656" w:rsidP="004024DE">
      <w:pPr>
        <w:snapToGrid w:val="0"/>
        <w:rPr>
          <w:rFonts w:ascii="微软雅黑" w:eastAsia="微软雅黑" w:hAnsi="微软雅黑"/>
          <w:bCs/>
          <w:color w:val="000000"/>
          <w:szCs w:val="21"/>
        </w:rPr>
      </w:pPr>
      <w:r w:rsidRPr="004024DE">
        <w:rPr>
          <w:rFonts w:ascii="微软雅黑" w:eastAsia="微软雅黑" w:hAnsi="微软雅黑"/>
          <w:bCs/>
          <w:color w:val="000000"/>
          <w:szCs w:val="21"/>
        </w:rPr>
        <w:t>2</w:t>
      </w:r>
      <w:r w:rsidR="006347E9" w:rsidRPr="004024DE">
        <w:rPr>
          <w:rFonts w:ascii="微软雅黑" w:eastAsia="微软雅黑" w:hAnsi="微软雅黑" w:hint="eastAsia"/>
          <w:bCs/>
          <w:color w:val="000000"/>
          <w:szCs w:val="21"/>
        </w:rPr>
        <w:t>、</w:t>
      </w:r>
      <w:r w:rsidRPr="004024DE">
        <w:rPr>
          <w:rFonts w:ascii="微软雅黑" w:eastAsia="微软雅黑" w:hAnsi="微软雅黑" w:hint="eastAsia"/>
          <w:bCs/>
          <w:color w:val="000000"/>
          <w:szCs w:val="21"/>
        </w:rPr>
        <w:t>培养企业</w:t>
      </w:r>
      <w:r w:rsidR="006051F0" w:rsidRPr="004024DE">
        <w:rPr>
          <w:rFonts w:ascii="微软雅黑" w:eastAsia="微软雅黑" w:hAnsi="微软雅黑" w:hint="eastAsia"/>
          <w:bCs/>
          <w:color w:val="000000"/>
          <w:szCs w:val="21"/>
        </w:rPr>
        <w:t>管理</w:t>
      </w:r>
      <w:r w:rsidRPr="004024DE">
        <w:rPr>
          <w:rFonts w:ascii="微软雅黑" w:eastAsia="微软雅黑" w:hAnsi="微软雅黑" w:hint="eastAsia"/>
          <w:bCs/>
          <w:color w:val="000000"/>
          <w:szCs w:val="21"/>
        </w:rPr>
        <w:t>干部基本的是非判断能力，掌握维权和保密防范技巧，能够依法维护企业的商业秘密等</w:t>
      </w:r>
    </w:p>
    <w:p w14:paraId="60A33367" w14:textId="77777777" w:rsidR="00464656" w:rsidRPr="004024DE" w:rsidRDefault="00464656" w:rsidP="004024DE">
      <w:pPr>
        <w:snapToGrid w:val="0"/>
        <w:ind w:firstLineChars="200" w:firstLine="420"/>
        <w:rPr>
          <w:rFonts w:ascii="微软雅黑" w:eastAsia="微软雅黑" w:hAnsi="微软雅黑"/>
          <w:bCs/>
          <w:color w:val="000000"/>
          <w:szCs w:val="21"/>
        </w:rPr>
      </w:pPr>
      <w:r w:rsidRPr="004024DE">
        <w:rPr>
          <w:rFonts w:ascii="微软雅黑" w:eastAsia="微软雅黑" w:hAnsi="微软雅黑" w:hint="eastAsia"/>
          <w:bCs/>
          <w:color w:val="000000"/>
          <w:szCs w:val="21"/>
        </w:rPr>
        <w:t>智力成果权；</w:t>
      </w:r>
    </w:p>
    <w:p w14:paraId="6FF7E070" w14:textId="77777777" w:rsidR="00464656" w:rsidRPr="004024DE" w:rsidRDefault="00464656" w:rsidP="004024DE">
      <w:pPr>
        <w:snapToGrid w:val="0"/>
        <w:rPr>
          <w:rFonts w:ascii="微软雅黑" w:eastAsia="微软雅黑" w:hAnsi="微软雅黑"/>
          <w:bCs/>
          <w:color w:val="000000"/>
          <w:szCs w:val="21"/>
        </w:rPr>
      </w:pPr>
      <w:r w:rsidRPr="004024DE">
        <w:rPr>
          <w:rFonts w:ascii="微软雅黑" w:eastAsia="微软雅黑" w:hAnsi="微软雅黑"/>
          <w:bCs/>
          <w:color w:val="000000"/>
          <w:szCs w:val="21"/>
        </w:rPr>
        <w:t>3</w:t>
      </w:r>
      <w:r w:rsidR="006347E9" w:rsidRPr="004024DE">
        <w:rPr>
          <w:rFonts w:ascii="微软雅黑" w:eastAsia="微软雅黑" w:hAnsi="微软雅黑" w:hint="eastAsia"/>
          <w:bCs/>
          <w:color w:val="000000"/>
          <w:szCs w:val="21"/>
        </w:rPr>
        <w:t>、</w:t>
      </w:r>
      <w:r w:rsidRPr="004024DE">
        <w:rPr>
          <w:rFonts w:ascii="微软雅黑" w:eastAsia="微软雅黑" w:hAnsi="微软雅黑" w:hint="eastAsia"/>
          <w:bCs/>
          <w:color w:val="000000"/>
          <w:szCs w:val="21"/>
        </w:rPr>
        <w:t>学习定密管理、涉密人员管理、涉密区域控制、泄密事件调查等内容。</w:t>
      </w:r>
    </w:p>
    <w:p w14:paraId="136A29B8" w14:textId="77777777" w:rsidR="00681FED" w:rsidRPr="004024DE" w:rsidRDefault="00681FED" w:rsidP="004024DE">
      <w:pPr>
        <w:snapToGrid w:val="0"/>
        <w:rPr>
          <w:rFonts w:ascii="微软雅黑" w:eastAsia="微软雅黑" w:hAnsi="微软雅黑" w:hint="eastAsia"/>
          <w:bCs/>
          <w:color w:val="000000"/>
          <w:szCs w:val="21"/>
        </w:rPr>
      </w:pPr>
      <w:r w:rsidRPr="004024DE">
        <w:rPr>
          <w:rFonts w:ascii="微软雅黑" w:eastAsia="微软雅黑" w:hAnsi="微软雅黑" w:hint="eastAsia"/>
          <w:bCs/>
          <w:color w:val="000000"/>
          <w:szCs w:val="21"/>
        </w:rPr>
        <w:t>4</w:t>
      </w:r>
      <w:r w:rsidR="006347E9" w:rsidRPr="004024DE">
        <w:rPr>
          <w:rFonts w:ascii="微软雅黑" w:eastAsia="微软雅黑" w:hAnsi="微软雅黑" w:hint="eastAsia"/>
          <w:bCs/>
          <w:color w:val="000000"/>
          <w:szCs w:val="21"/>
        </w:rPr>
        <w:t>、</w:t>
      </w:r>
      <w:r w:rsidRPr="004024DE">
        <w:rPr>
          <w:rFonts w:ascii="微软雅黑" w:eastAsia="微软雅黑" w:hAnsi="微软雅黑" w:hint="eastAsia"/>
          <w:bCs/>
          <w:color w:val="000000"/>
          <w:szCs w:val="21"/>
        </w:rPr>
        <w:t>守法、守信誉，保守商业秘密，促进员工忠诚并效力于企业。</w:t>
      </w:r>
    </w:p>
    <w:p w14:paraId="6ACF233A" w14:textId="77777777" w:rsidR="00464656" w:rsidRPr="004024DE" w:rsidRDefault="00464656" w:rsidP="004024DE">
      <w:pPr>
        <w:snapToGrid w:val="0"/>
        <w:rPr>
          <w:rFonts w:ascii="微软雅黑" w:eastAsia="微软雅黑" w:hAnsi="微软雅黑" w:hint="eastAsia"/>
          <w:bCs/>
          <w:color w:val="000000"/>
          <w:szCs w:val="21"/>
        </w:rPr>
      </w:pPr>
    </w:p>
    <w:p w14:paraId="2787486E" w14:textId="77777777" w:rsidR="00422B86" w:rsidRPr="004024DE" w:rsidRDefault="00422B86" w:rsidP="004024DE">
      <w:pPr>
        <w:snapToGrid w:val="0"/>
        <w:rPr>
          <w:rFonts w:ascii="微软雅黑" w:eastAsia="微软雅黑" w:hAnsi="微软雅黑"/>
          <w:b/>
          <w:bCs/>
          <w:color w:val="000000"/>
          <w:szCs w:val="21"/>
        </w:rPr>
      </w:pPr>
      <w:r w:rsidRPr="004024DE">
        <w:rPr>
          <w:rFonts w:ascii="微软雅黑" w:eastAsia="微软雅黑" w:hAnsi="微软雅黑" w:hint="eastAsia"/>
          <w:b/>
          <w:bCs/>
          <w:color w:val="000000"/>
          <w:szCs w:val="21"/>
        </w:rPr>
        <w:t>课程大纲：</w:t>
      </w:r>
    </w:p>
    <w:p w14:paraId="0BF26E38" w14:textId="77777777" w:rsidR="00F877C9" w:rsidRPr="004024DE" w:rsidRDefault="00F877C9" w:rsidP="004024DE">
      <w:pPr>
        <w:numPr>
          <w:ilvl w:val="0"/>
          <w:numId w:val="5"/>
        </w:numPr>
        <w:snapToGrid w:val="0"/>
        <w:rPr>
          <w:rFonts w:ascii="微软雅黑" w:eastAsia="微软雅黑" w:hAnsi="微软雅黑"/>
          <w:b/>
          <w:color w:val="000000"/>
          <w:szCs w:val="21"/>
        </w:rPr>
      </w:pPr>
      <w:r w:rsidRPr="004024DE">
        <w:rPr>
          <w:rFonts w:ascii="微软雅黑" w:eastAsia="微软雅黑" w:hAnsi="微软雅黑"/>
          <w:b/>
          <w:color w:val="000000"/>
          <w:szCs w:val="21"/>
        </w:rPr>
        <w:t>商业秘密</w:t>
      </w:r>
      <w:r w:rsidR="005511B0" w:rsidRPr="004024DE">
        <w:rPr>
          <w:rFonts w:ascii="微软雅黑" w:eastAsia="微软雅黑" w:hAnsi="微软雅黑" w:hint="eastAsia"/>
          <w:b/>
          <w:color w:val="000000"/>
          <w:szCs w:val="21"/>
        </w:rPr>
        <w:t>概述：定义和</w:t>
      </w:r>
      <w:r w:rsidRPr="004024DE">
        <w:rPr>
          <w:rFonts w:ascii="微软雅黑" w:eastAsia="微软雅黑" w:hAnsi="微软雅黑"/>
          <w:b/>
          <w:color w:val="000000"/>
          <w:szCs w:val="21"/>
        </w:rPr>
        <w:t>构成</w:t>
      </w:r>
      <w:r w:rsidR="005511B0" w:rsidRPr="004024DE">
        <w:rPr>
          <w:rFonts w:ascii="微软雅黑" w:eastAsia="微软雅黑" w:hAnsi="微软雅黑" w:hint="eastAsia"/>
          <w:b/>
          <w:color w:val="000000"/>
          <w:szCs w:val="21"/>
        </w:rPr>
        <w:t>要</w:t>
      </w:r>
      <w:r w:rsidRPr="004024DE">
        <w:rPr>
          <w:rFonts w:ascii="微软雅黑" w:eastAsia="微软雅黑" w:hAnsi="微软雅黑"/>
          <w:b/>
          <w:color w:val="000000"/>
          <w:szCs w:val="21"/>
        </w:rPr>
        <w:t>件</w:t>
      </w:r>
    </w:p>
    <w:p w14:paraId="6E7B0E0B" w14:textId="77777777" w:rsidR="00F06DD1" w:rsidRPr="004024DE" w:rsidRDefault="000E281B" w:rsidP="004024DE">
      <w:pPr>
        <w:snapToGrid w:val="0"/>
        <w:ind w:firstLineChars="100" w:firstLine="210"/>
        <w:rPr>
          <w:rFonts w:ascii="微软雅黑" w:eastAsia="微软雅黑" w:hAnsi="微软雅黑" w:hint="eastAsia"/>
          <w:bCs/>
          <w:color w:val="000000"/>
          <w:szCs w:val="21"/>
        </w:rPr>
      </w:pPr>
      <w:r w:rsidRPr="004024DE">
        <w:rPr>
          <w:rFonts w:ascii="微软雅黑" w:eastAsia="微软雅黑" w:hAnsi="微软雅黑"/>
          <w:bCs/>
          <w:color w:val="000000"/>
          <w:szCs w:val="21"/>
        </w:rPr>
        <w:t>1</w:t>
      </w:r>
      <w:r w:rsidRPr="004024DE">
        <w:rPr>
          <w:rFonts w:ascii="微软雅黑" w:eastAsia="微软雅黑" w:hAnsi="微软雅黑" w:hint="eastAsia"/>
          <w:bCs/>
          <w:color w:val="000000"/>
          <w:szCs w:val="21"/>
        </w:rPr>
        <w:t>、</w:t>
      </w:r>
      <w:r w:rsidR="00F06DD1" w:rsidRPr="004024DE">
        <w:rPr>
          <w:rFonts w:ascii="微软雅黑" w:eastAsia="微软雅黑" w:hAnsi="微软雅黑" w:hint="eastAsia"/>
          <w:bCs/>
          <w:color w:val="000000"/>
          <w:szCs w:val="21"/>
        </w:rPr>
        <w:t>案例评析：我亲身经历的</w:t>
      </w:r>
      <w:r w:rsidR="00F06DD1" w:rsidRPr="004024DE">
        <w:rPr>
          <w:rFonts w:ascii="微软雅黑" w:eastAsia="微软雅黑" w:hAnsi="微软雅黑"/>
          <w:bCs/>
          <w:color w:val="000000"/>
          <w:szCs w:val="21"/>
        </w:rPr>
        <w:t>富士康</w:t>
      </w:r>
      <w:r w:rsidR="00F06DD1" w:rsidRPr="004024DE">
        <w:rPr>
          <w:rFonts w:ascii="微软雅黑" w:eastAsia="微软雅黑" w:hAnsi="微软雅黑" w:hint="eastAsia"/>
          <w:bCs/>
          <w:color w:val="000000"/>
          <w:szCs w:val="21"/>
        </w:rPr>
        <w:t>郭台铭怒</w:t>
      </w:r>
      <w:proofErr w:type="gramStart"/>
      <w:r w:rsidR="00F06DD1" w:rsidRPr="004024DE">
        <w:rPr>
          <w:rFonts w:ascii="微软雅黑" w:eastAsia="微软雅黑" w:hAnsi="微软雅黑" w:hint="eastAsia"/>
          <w:bCs/>
          <w:color w:val="000000"/>
          <w:szCs w:val="21"/>
        </w:rPr>
        <w:t>告</w:t>
      </w:r>
      <w:r w:rsidR="00F06DD1" w:rsidRPr="004024DE">
        <w:rPr>
          <w:rFonts w:ascii="微软雅黑" w:eastAsia="微软雅黑" w:hAnsi="微软雅黑"/>
          <w:bCs/>
          <w:color w:val="000000"/>
          <w:szCs w:val="21"/>
        </w:rPr>
        <w:t>比亚迪</w:t>
      </w:r>
      <w:proofErr w:type="gramEnd"/>
      <w:r w:rsidR="00F06DD1" w:rsidRPr="004024DE">
        <w:rPr>
          <w:rFonts w:ascii="微软雅黑" w:eastAsia="微软雅黑" w:hAnsi="微软雅黑" w:hint="eastAsia"/>
          <w:bCs/>
          <w:color w:val="000000"/>
          <w:szCs w:val="21"/>
        </w:rPr>
        <w:t>窃密事件</w:t>
      </w:r>
    </w:p>
    <w:p w14:paraId="01D6A294" w14:textId="77777777" w:rsidR="00F06DD1" w:rsidRPr="004024DE" w:rsidRDefault="000E281B" w:rsidP="004024DE">
      <w:pPr>
        <w:snapToGrid w:val="0"/>
        <w:ind w:firstLineChars="100" w:firstLine="210"/>
        <w:rPr>
          <w:rFonts w:ascii="微软雅黑" w:eastAsia="微软雅黑" w:hAnsi="微软雅黑" w:hint="eastAsia"/>
          <w:bCs/>
          <w:color w:val="000000"/>
          <w:szCs w:val="21"/>
        </w:rPr>
      </w:pPr>
      <w:r w:rsidRPr="004024DE">
        <w:rPr>
          <w:rFonts w:ascii="微软雅黑" w:eastAsia="微软雅黑" w:hAnsi="微软雅黑" w:hint="eastAsia"/>
          <w:bCs/>
          <w:color w:val="000000"/>
          <w:szCs w:val="21"/>
        </w:rPr>
        <w:t>2、涉密计算机使用中应注意的保密问题</w:t>
      </w:r>
    </w:p>
    <w:p w14:paraId="2227AE81" w14:textId="77777777" w:rsidR="00F877C9" w:rsidRPr="004024DE" w:rsidRDefault="00472038" w:rsidP="004024DE">
      <w:pPr>
        <w:snapToGrid w:val="0"/>
        <w:rPr>
          <w:rFonts w:ascii="微软雅黑" w:eastAsia="微软雅黑" w:hAnsi="微软雅黑"/>
          <w:b/>
          <w:color w:val="000000"/>
          <w:szCs w:val="21"/>
        </w:rPr>
      </w:pPr>
      <w:r w:rsidRPr="004024DE">
        <w:rPr>
          <w:rFonts w:ascii="微软雅黑" w:eastAsia="微软雅黑" w:hAnsi="微软雅黑" w:hint="eastAsia"/>
          <w:b/>
          <w:color w:val="000000"/>
          <w:szCs w:val="21"/>
        </w:rPr>
        <w:t>二</w:t>
      </w:r>
      <w:r w:rsidR="00F877C9" w:rsidRPr="004024DE">
        <w:rPr>
          <w:rFonts w:ascii="微软雅黑" w:eastAsia="微软雅黑" w:hAnsi="微软雅黑"/>
          <w:b/>
          <w:color w:val="000000"/>
          <w:szCs w:val="21"/>
        </w:rPr>
        <w:t>、商业秘密的</w:t>
      </w:r>
      <w:r w:rsidR="005511B0" w:rsidRPr="004024DE">
        <w:rPr>
          <w:rFonts w:ascii="微软雅黑" w:eastAsia="微软雅黑" w:hAnsi="微软雅黑" w:hint="eastAsia"/>
          <w:b/>
          <w:color w:val="000000"/>
          <w:szCs w:val="21"/>
        </w:rPr>
        <w:t>保护基础</w:t>
      </w:r>
    </w:p>
    <w:p w14:paraId="675E612E" w14:textId="77777777" w:rsidR="00F877C9" w:rsidRPr="004024DE" w:rsidRDefault="00472038" w:rsidP="004024DE">
      <w:pPr>
        <w:snapToGrid w:val="0"/>
        <w:rPr>
          <w:rFonts w:ascii="微软雅黑" w:eastAsia="微软雅黑" w:hAnsi="微软雅黑"/>
          <w:b/>
          <w:color w:val="000000"/>
          <w:szCs w:val="21"/>
        </w:rPr>
      </w:pPr>
      <w:r w:rsidRPr="004024DE">
        <w:rPr>
          <w:rFonts w:ascii="微软雅黑" w:eastAsia="微软雅黑" w:hAnsi="微软雅黑" w:hint="eastAsia"/>
          <w:b/>
          <w:color w:val="000000"/>
          <w:szCs w:val="21"/>
        </w:rPr>
        <w:t>三</w:t>
      </w:r>
      <w:r w:rsidR="00F877C9" w:rsidRPr="004024DE">
        <w:rPr>
          <w:rFonts w:ascii="微软雅黑" w:eastAsia="微软雅黑" w:hAnsi="微软雅黑"/>
          <w:b/>
          <w:color w:val="000000"/>
          <w:szCs w:val="21"/>
        </w:rPr>
        <w:t>、商业秘密</w:t>
      </w:r>
      <w:r w:rsidR="005511B0" w:rsidRPr="004024DE">
        <w:rPr>
          <w:rFonts w:ascii="微软雅黑" w:eastAsia="微软雅黑" w:hAnsi="微软雅黑" w:hint="eastAsia"/>
          <w:b/>
          <w:color w:val="000000"/>
          <w:szCs w:val="21"/>
        </w:rPr>
        <w:t>保护的适用</w:t>
      </w:r>
    </w:p>
    <w:p w14:paraId="2AC31C25" w14:textId="77777777" w:rsidR="00472038" w:rsidRPr="004024DE" w:rsidRDefault="00472038" w:rsidP="004024DE">
      <w:pPr>
        <w:snapToGrid w:val="0"/>
        <w:rPr>
          <w:rFonts w:ascii="微软雅黑" w:eastAsia="微软雅黑" w:hAnsi="微软雅黑"/>
          <w:b/>
          <w:color w:val="000000"/>
          <w:szCs w:val="21"/>
        </w:rPr>
      </w:pPr>
      <w:r w:rsidRPr="004024DE">
        <w:rPr>
          <w:rFonts w:ascii="微软雅黑" w:eastAsia="微软雅黑" w:hAnsi="微软雅黑" w:hint="eastAsia"/>
          <w:b/>
          <w:color w:val="000000"/>
          <w:szCs w:val="21"/>
        </w:rPr>
        <w:t>四</w:t>
      </w:r>
      <w:r w:rsidR="00F877C9" w:rsidRPr="004024DE">
        <w:rPr>
          <w:rFonts w:ascii="微软雅黑" w:eastAsia="微软雅黑" w:hAnsi="微软雅黑"/>
          <w:b/>
          <w:color w:val="000000"/>
          <w:szCs w:val="21"/>
        </w:rPr>
        <w:t>、商业秘密的</w:t>
      </w:r>
      <w:r w:rsidR="005511B0" w:rsidRPr="004024DE">
        <w:rPr>
          <w:rFonts w:ascii="微软雅黑" w:eastAsia="微软雅黑" w:hAnsi="微软雅黑" w:hint="eastAsia"/>
          <w:b/>
          <w:color w:val="000000"/>
          <w:szCs w:val="21"/>
        </w:rPr>
        <w:t>泄露</w:t>
      </w:r>
      <w:r w:rsidRPr="004024DE">
        <w:rPr>
          <w:rFonts w:ascii="微软雅黑" w:eastAsia="微软雅黑" w:hAnsi="微软雅黑" w:hint="eastAsia"/>
          <w:b/>
          <w:color w:val="000000"/>
          <w:szCs w:val="21"/>
        </w:rPr>
        <w:t>的八条途径</w:t>
      </w:r>
      <w:r w:rsidR="000706B2" w:rsidRPr="004024DE">
        <w:rPr>
          <w:rFonts w:ascii="微软雅黑" w:eastAsia="微软雅黑" w:hAnsi="微软雅黑" w:hint="eastAsia"/>
          <w:b/>
          <w:color w:val="000000"/>
          <w:szCs w:val="21"/>
        </w:rPr>
        <w:t>（每项案例略）</w:t>
      </w:r>
    </w:p>
    <w:p w14:paraId="1A1B89A4" w14:textId="77777777" w:rsidR="000706B2" w:rsidRPr="004024DE" w:rsidRDefault="000706B2" w:rsidP="004024DE">
      <w:pPr>
        <w:snapToGrid w:val="0"/>
        <w:rPr>
          <w:rFonts w:ascii="微软雅黑" w:eastAsia="微软雅黑" w:hAnsi="微软雅黑"/>
          <w:bCs/>
          <w:color w:val="000000"/>
          <w:szCs w:val="21"/>
        </w:rPr>
      </w:pPr>
      <w:r w:rsidRPr="004024DE">
        <w:rPr>
          <w:rFonts w:ascii="微软雅黑" w:eastAsia="微软雅黑" w:hAnsi="微软雅黑" w:hint="eastAsia"/>
          <w:bCs/>
          <w:color w:val="000000"/>
          <w:szCs w:val="21"/>
        </w:rPr>
        <w:t xml:space="preserve"> </w:t>
      </w:r>
      <w:r w:rsidRPr="004024DE">
        <w:rPr>
          <w:rFonts w:ascii="微软雅黑" w:eastAsia="微软雅黑" w:hAnsi="微软雅黑"/>
          <w:bCs/>
          <w:color w:val="000000"/>
          <w:szCs w:val="21"/>
        </w:rPr>
        <w:t xml:space="preserve">  1</w:t>
      </w:r>
      <w:r w:rsidRPr="004024DE">
        <w:rPr>
          <w:rFonts w:ascii="微软雅黑" w:eastAsia="微软雅黑" w:hAnsi="微软雅黑" w:hint="eastAsia"/>
          <w:bCs/>
          <w:color w:val="000000"/>
          <w:szCs w:val="21"/>
        </w:rPr>
        <w:t>、通信、谈话被截取或窃听</w:t>
      </w:r>
    </w:p>
    <w:p w14:paraId="2D7C1605" w14:textId="77777777" w:rsidR="000706B2" w:rsidRPr="004024DE" w:rsidRDefault="000706B2" w:rsidP="004024DE">
      <w:pPr>
        <w:snapToGrid w:val="0"/>
        <w:rPr>
          <w:rFonts w:ascii="微软雅黑" w:eastAsia="微软雅黑" w:hAnsi="微软雅黑"/>
          <w:bCs/>
          <w:color w:val="000000"/>
          <w:szCs w:val="21"/>
        </w:rPr>
      </w:pPr>
      <w:r w:rsidRPr="004024DE">
        <w:rPr>
          <w:rFonts w:ascii="微软雅黑" w:eastAsia="微软雅黑" w:hAnsi="微软雅黑" w:hint="eastAsia"/>
          <w:bCs/>
          <w:color w:val="000000"/>
          <w:szCs w:val="21"/>
        </w:rPr>
        <w:t xml:space="preserve"> </w:t>
      </w:r>
      <w:r w:rsidRPr="004024DE">
        <w:rPr>
          <w:rFonts w:ascii="微软雅黑" w:eastAsia="微软雅黑" w:hAnsi="微软雅黑"/>
          <w:bCs/>
          <w:color w:val="000000"/>
          <w:szCs w:val="21"/>
        </w:rPr>
        <w:t xml:space="preserve">  2</w:t>
      </w:r>
      <w:r w:rsidRPr="004024DE">
        <w:rPr>
          <w:rFonts w:ascii="微软雅黑" w:eastAsia="微软雅黑" w:hAnsi="微软雅黑" w:hint="eastAsia"/>
          <w:bCs/>
          <w:color w:val="000000"/>
          <w:szCs w:val="21"/>
        </w:rPr>
        <w:t>、接受外来人员采访、参观、考察、实习中疏忽大意</w:t>
      </w:r>
    </w:p>
    <w:p w14:paraId="0C659590" w14:textId="77777777" w:rsidR="000706B2" w:rsidRPr="004024DE" w:rsidRDefault="000706B2" w:rsidP="004024DE">
      <w:pPr>
        <w:snapToGrid w:val="0"/>
        <w:rPr>
          <w:rFonts w:ascii="微软雅黑" w:eastAsia="微软雅黑" w:hAnsi="微软雅黑"/>
          <w:bCs/>
          <w:color w:val="000000"/>
          <w:szCs w:val="21"/>
        </w:rPr>
      </w:pPr>
      <w:r w:rsidRPr="004024DE">
        <w:rPr>
          <w:rFonts w:ascii="微软雅黑" w:eastAsia="微软雅黑" w:hAnsi="微软雅黑" w:hint="eastAsia"/>
          <w:bCs/>
          <w:color w:val="000000"/>
          <w:szCs w:val="21"/>
        </w:rPr>
        <w:t xml:space="preserve"> </w:t>
      </w:r>
      <w:r w:rsidRPr="004024DE">
        <w:rPr>
          <w:rFonts w:ascii="微软雅黑" w:eastAsia="微软雅黑" w:hAnsi="微软雅黑"/>
          <w:bCs/>
          <w:color w:val="000000"/>
          <w:szCs w:val="21"/>
        </w:rPr>
        <w:t xml:space="preserve">  3</w:t>
      </w:r>
      <w:r w:rsidRPr="004024DE">
        <w:rPr>
          <w:rFonts w:ascii="微软雅黑" w:eastAsia="微软雅黑" w:hAnsi="微软雅黑" w:hint="eastAsia"/>
          <w:bCs/>
          <w:color w:val="000000"/>
          <w:szCs w:val="21"/>
        </w:rPr>
        <w:t>、出差人员对所带的资料保管不善</w:t>
      </w:r>
    </w:p>
    <w:p w14:paraId="30275D53" w14:textId="77777777" w:rsidR="000706B2" w:rsidRPr="004024DE" w:rsidRDefault="000706B2" w:rsidP="004024DE">
      <w:pPr>
        <w:snapToGrid w:val="0"/>
        <w:rPr>
          <w:rFonts w:ascii="微软雅黑" w:eastAsia="微软雅黑" w:hAnsi="微软雅黑"/>
          <w:bCs/>
          <w:color w:val="000000"/>
          <w:szCs w:val="21"/>
        </w:rPr>
      </w:pPr>
      <w:r w:rsidRPr="004024DE">
        <w:rPr>
          <w:rFonts w:ascii="微软雅黑" w:eastAsia="微软雅黑" w:hAnsi="微软雅黑" w:hint="eastAsia"/>
          <w:bCs/>
          <w:color w:val="000000"/>
          <w:szCs w:val="21"/>
        </w:rPr>
        <w:t xml:space="preserve"> </w:t>
      </w:r>
      <w:r w:rsidRPr="004024DE">
        <w:rPr>
          <w:rFonts w:ascii="微软雅黑" w:eastAsia="微软雅黑" w:hAnsi="微软雅黑"/>
          <w:bCs/>
          <w:color w:val="000000"/>
          <w:szCs w:val="21"/>
        </w:rPr>
        <w:t xml:space="preserve">  4</w:t>
      </w:r>
      <w:r w:rsidRPr="004024DE">
        <w:rPr>
          <w:rFonts w:ascii="微软雅黑" w:eastAsia="微软雅黑" w:hAnsi="微软雅黑" w:hint="eastAsia"/>
          <w:bCs/>
          <w:color w:val="000000"/>
          <w:szCs w:val="21"/>
        </w:rPr>
        <w:t>、内部人员受利益驱使出卖情报或“跳槽”、“下海”带走商业秘密</w:t>
      </w:r>
    </w:p>
    <w:p w14:paraId="713412D7" w14:textId="77777777" w:rsidR="000706B2" w:rsidRPr="004024DE" w:rsidRDefault="000706B2" w:rsidP="004024DE">
      <w:pPr>
        <w:snapToGrid w:val="0"/>
        <w:rPr>
          <w:rFonts w:ascii="微软雅黑" w:eastAsia="微软雅黑" w:hAnsi="微软雅黑"/>
          <w:bCs/>
          <w:color w:val="000000"/>
          <w:szCs w:val="21"/>
        </w:rPr>
      </w:pPr>
      <w:r w:rsidRPr="004024DE">
        <w:rPr>
          <w:rFonts w:ascii="微软雅黑" w:eastAsia="微软雅黑" w:hAnsi="微软雅黑" w:hint="eastAsia"/>
          <w:bCs/>
          <w:color w:val="000000"/>
          <w:szCs w:val="21"/>
        </w:rPr>
        <w:t xml:space="preserve"> </w:t>
      </w:r>
      <w:r w:rsidRPr="004024DE">
        <w:rPr>
          <w:rFonts w:ascii="微软雅黑" w:eastAsia="微软雅黑" w:hAnsi="微软雅黑"/>
          <w:bCs/>
          <w:color w:val="000000"/>
          <w:szCs w:val="21"/>
        </w:rPr>
        <w:t xml:space="preserve">  5</w:t>
      </w:r>
      <w:r w:rsidRPr="004024DE">
        <w:rPr>
          <w:rFonts w:ascii="微软雅黑" w:eastAsia="微软雅黑" w:hAnsi="微软雅黑" w:hint="eastAsia"/>
          <w:bCs/>
          <w:color w:val="000000"/>
          <w:szCs w:val="21"/>
        </w:rPr>
        <w:t>、对业务交往或经济合作对象缺乏防范</w:t>
      </w:r>
    </w:p>
    <w:p w14:paraId="75C3AC33" w14:textId="77777777" w:rsidR="000706B2" w:rsidRPr="004024DE" w:rsidRDefault="000706B2" w:rsidP="004024DE">
      <w:pPr>
        <w:snapToGrid w:val="0"/>
        <w:rPr>
          <w:rFonts w:ascii="微软雅黑" w:eastAsia="微软雅黑" w:hAnsi="微软雅黑"/>
          <w:bCs/>
          <w:color w:val="000000"/>
          <w:szCs w:val="21"/>
        </w:rPr>
      </w:pPr>
      <w:r w:rsidRPr="004024DE">
        <w:rPr>
          <w:rFonts w:ascii="微软雅黑" w:eastAsia="微软雅黑" w:hAnsi="微软雅黑" w:hint="eastAsia"/>
          <w:bCs/>
          <w:color w:val="000000"/>
          <w:szCs w:val="21"/>
        </w:rPr>
        <w:t xml:space="preserve"> </w:t>
      </w:r>
      <w:r w:rsidRPr="004024DE">
        <w:rPr>
          <w:rFonts w:ascii="微软雅黑" w:eastAsia="微软雅黑" w:hAnsi="微软雅黑"/>
          <w:bCs/>
          <w:color w:val="000000"/>
          <w:szCs w:val="21"/>
        </w:rPr>
        <w:t xml:space="preserve">  6</w:t>
      </w:r>
      <w:r w:rsidRPr="004024DE">
        <w:rPr>
          <w:rFonts w:ascii="微软雅黑" w:eastAsia="微软雅黑" w:hAnsi="微软雅黑" w:hint="eastAsia"/>
          <w:bCs/>
          <w:color w:val="000000"/>
          <w:szCs w:val="21"/>
        </w:rPr>
        <w:t>、公关宣传、学术交流或所属知密人员向大众媒体投稿把关不严</w:t>
      </w:r>
    </w:p>
    <w:p w14:paraId="6EB22885" w14:textId="77777777" w:rsidR="000706B2" w:rsidRPr="004024DE" w:rsidRDefault="000706B2" w:rsidP="004024DE">
      <w:pPr>
        <w:snapToGrid w:val="0"/>
        <w:rPr>
          <w:rFonts w:ascii="微软雅黑" w:eastAsia="微软雅黑" w:hAnsi="微软雅黑"/>
          <w:bCs/>
          <w:color w:val="000000"/>
          <w:szCs w:val="21"/>
        </w:rPr>
      </w:pPr>
      <w:r w:rsidRPr="004024DE">
        <w:rPr>
          <w:rFonts w:ascii="微软雅黑" w:eastAsia="微软雅黑" w:hAnsi="微软雅黑"/>
          <w:bCs/>
          <w:color w:val="000000"/>
          <w:szCs w:val="21"/>
        </w:rPr>
        <w:t xml:space="preserve">   7</w:t>
      </w:r>
      <w:r w:rsidRPr="004024DE">
        <w:rPr>
          <w:rFonts w:ascii="微软雅黑" w:eastAsia="微软雅黑" w:hAnsi="微软雅黑" w:hint="eastAsia"/>
          <w:bCs/>
          <w:color w:val="000000"/>
          <w:szCs w:val="21"/>
        </w:rPr>
        <w:t>、不注重废旧秘密载体的管理</w:t>
      </w:r>
    </w:p>
    <w:p w14:paraId="43C96A3B" w14:textId="77777777" w:rsidR="000706B2" w:rsidRPr="004024DE" w:rsidRDefault="000706B2" w:rsidP="004024DE">
      <w:pPr>
        <w:snapToGrid w:val="0"/>
        <w:rPr>
          <w:rFonts w:ascii="微软雅黑" w:eastAsia="微软雅黑" w:hAnsi="微软雅黑"/>
          <w:bCs/>
          <w:color w:val="000000"/>
          <w:szCs w:val="21"/>
        </w:rPr>
      </w:pPr>
      <w:r w:rsidRPr="004024DE">
        <w:rPr>
          <w:rFonts w:ascii="微软雅黑" w:eastAsia="微软雅黑" w:hAnsi="微软雅黑" w:hint="eastAsia"/>
          <w:bCs/>
          <w:color w:val="000000"/>
          <w:szCs w:val="21"/>
        </w:rPr>
        <w:t xml:space="preserve"> </w:t>
      </w:r>
      <w:r w:rsidRPr="004024DE">
        <w:rPr>
          <w:rFonts w:ascii="微软雅黑" w:eastAsia="微软雅黑" w:hAnsi="微软雅黑"/>
          <w:bCs/>
          <w:color w:val="000000"/>
          <w:szCs w:val="21"/>
        </w:rPr>
        <w:t xml:space="preserve">  8</w:t>
      </w:r>
      <w:r w:rsidRPr="004024DE">
        <w:rPr>
          <w:rFonts w:ascii="微软雅黑" w:eastAsia="微软雅黑" w:hAnsi="微软雅黑" w:hint="eastAsia"/>
          <w:bCs/>
          <w:color w:val="000000"/>
          <w:szCs w:val="21"/>
        </w:rPr>
        <w:t>、个别工作人员，违背企业意愿，擅自将自己在业务工作中了解到的商业秘密泄露给外界</w:t>
      </w:r>
    </w:p>
    <w:p w14:paraId="20FD3346" w14:textId="77777777" w:rsidR="00F877C9" w:rsidRPr="004024DE" w:rsidRDefault="00472038" w:rsidP="004024DE">
      <w:pPr>
        <w:snapToGrid w:val="0"/>
        <w:rPr>
          <w:rFonts w:ascii="微软雅黑" w:eastAsia="微软雅黑" w:hAnsi="微软雅黑"/>
          <w:b/>
          <w:color w:val="000000"/>
          <w:szCs w:val="21"/>
        </w:rPr>
      </w:pPr>
      <w:r w:rsidRPr="004024DE">
        <w:rPr>
          <w:rFonts w:ascii="微软雅黑" w:eastAsia="微软雅黑" w:hAnsi="微软雅黑" w:hint="eastAsia"/>
          <w:b/>
          <w:color w:val="000000"/>
          <w:szCs w:val="21"/>
        </w:rPr>
        <w:t>五、商业秘密纠纷解决的六个方法</w:t>
      </w:r>
    </w:p>
    <w:p w14:paraId="2CA4D61A" w14:textId="77777777" w:rsidR="00B06CBF" w:rsidRPr="004024DE" w:rsidRDefault="00B06CBF" w:rsidP="004024DE">
      <w:pPr>
        <w:snapToGrid w:val="0"/>
        <w:rPr>
          <w:rFonts w:ascii="微软雅黑" w:eastAsia="微软雅黑" w:hAnsi="微软雅黑" w:hint="eastAsia"/>
          <w:color w:val="000000"/>
          <w:szCs w:val="21"/>
        </w:rPr>
      </w:pPr>
      <w:r w:rsidRPr="004024DE">
        <w:rPr>
          <w:rFonts w:ascii="微软雅黑" w:eastAsia="微软雅黑" w:hAnsi="微软雅黑" w:hint="eastAsia"/>
          <w:bCs/>
          <w:color w:val="000000"/>
          <w:szCs w:val="21"/>
        </w:rPr>
        <w:t xml:space="preserve"> </w:t>
      </w:r>
      <w:r w:rsidRPr="004024DE">
        <w:rPr>
          <w:rFonts w:ascii="微软雅黑" w:eastAsia="微软雅黑" w:hAnsi="微软雅黑"/>
          <w:bCs/>
          <w:color w:val="000000"/>
          <w:szCs w:val="21"/>
        </w:rPr>
        <w:t xml:space="preserve">   </w:t>
      </w:r>
      <w:r w:rsidRPr="004024DE">
        <w:rPr>
          <w:rFonts w:ascii="微软雅黑" w:eastAsia="微软雅黑" w:hAnsi="微软雅黑" w:hint="eastAsia"/>
          <w:bCs/>
          <w:color w:val="000000"/>
          <w:szCs w:val="21"/>
        </w:rPr>
        <w:t>案例</w:t>
      </w:r>
      <w:r w:rsidR="004E1941" w:rsidRPr="004024DE">
        <w:rPr>
          <w:rFonts w:ascii="微软雅黑" w:eastAsia="微软雅黑" w:hAnsi="微软雅黑" w:hint="eastAsia"/>
          <w:bCs/>
          <w:color w:val="000000"/>
          <w:szCs w:val="21"/>
        </w:rPr>
        <w:t>评析</w:t>
      </w:r>
      <w:r w:rsidRPr="004024DE">
        <w:rPr>
          <w:rFonts w:ascii="微软雅黑" w:eastAsia="微软雅黑" w:hAnsi="微软雅黑" w:hint="eastAsia"/>
          <w:bCs/>
          <w:color w:val="000000"/>
          <w:szCs w:val="21"/>
        </w:rPr>
        <w:t>:</w:t>
      </w:r>
      <w:r w:rsidRPr="004024DE">
        <w:rPr>
          <w:rFonts w:ascii="微软雅黑" w:eastAsia="微软雅黑" w:hAnsi="微软雅黑"/>
          <w:color w:val="E90649"/>
          <w:kern w:val="24"/>
          <w:szCs w:val="21"/>
        </w:rPr>
        <w:t xml:space="preserve"> </w:t>
      </w:r>
      <w:r w:rsidRPr="004024DE">
        <w:rPr>
          <w:rFonts w:ascii="微软雅黑" w:eastAsia="微软雅黑" w:hAnsi="微软雅黑" w:hint="eastAsia"/>
          <w:color w:val="000000"/>
          <w:szCs w:val="21"/>
        </w:rPr>
        <w:t>微软</w:t>
      </w:r>
      <w:proofErr w:type="gramStart"/>
      <w:r w:rsidRPr="004024DE">
        <w:rPr>
          <w:rFonts w:ascii="微软雅黑" w:eastAsia="微软雅黑" w:hAnsi="微软雅黑" w:hint="eastAsia"/>
          <w:color w:val="000000"/>
          <w:szCs w:val="21"/>
        </w:rPr>
        <w:t>谷歌李开复竞</w:t>
      </w:r>
      <w:proofErr w:type="gramEnd"/>
      <w:r w:rsidRPr="004024DE">
        <w:rPr>
          <w:rFonts w:ascii="微软雅黑" w:eastAsia="微软雅黑" w:hAnsi="微软雅黑" w:hint="eastAsia"/>
          <w:color w:val="000000"/>
          <w:szCs w:val="21"/>
        </w:rPr>
        <w:t>业限制案</w:t>
      </w:r>
    </w:p>
    <w:p w14:paraId="4AB67CD6" w14:textId="77777777" w:rsidR="00F877C9" w:rsidRPr="004024DE" w:rsidRDefault="00F877C9" w:rsidP="004024DE">
      <w:pPr>
        <w:snapToGrid w:val="0"/>
        <w:rPr>
          <w:rFonts w:ascii="微软雅黑" w:eastAsia="微软雅黑" w:hAnsi="微软雅黑"/>
          <w:b/>
          <w:color w:val="000000"/>
          <w:szCs w:val="21"/>
        </w:rPr>
      </w:pPr>
      <w:r w:rsidRPr="004024DE">
        <w:rPr>
          <w:rFonts w:ascii="微软雅黑" w:eastAsia="微软雅黑" w:hAnsi="微软雅黑"/>
          <w:b/>
          <w:color w:val="000000"/>
          <w:szCs w:val="21"/>
        </w:rPr>
        <w:t>六、商业秘密</w:t>
      </w:r>
      <w:r w:rsidR="00472038" w:rsidRPr="004024DE">
        <w:rPr>
          <w:rFonts w:ascii="微软雅黑" w:eastAsia="微软雅黑" w:hAnsi="微软雅黑" w:hint="eastAsia"/>
          <w:b/>
          <w:color w:val="000000"/>
          <w:szCs w:val="21"/>
        </w:rPr>
        <w:t>自我保护的七大措施</w:t>
      </w:r>
    </w:p>
    <w:p w14:paraId="55DFEBF7" w14:textId="77777777" w:rsidR="00B86710" w:rsidRPr="004024DE" w:rsidRDefault="00B86710" w:rsidP="004024DE">
      <w:pPr>
        <w:snapToGrid w:val="0"/>
        <w:rPr>
          <w:rFonts w:ascii="微软雅黑" w:eastAsia="微软雅黑" w:hAnsi="微软雅黑" w:hint="eastAsia"/>
          <w:bCs/>
          <w:color w:val="000000"/>
          <w:szCs w:val="21"/>
        </w:rPr>
      </w:pPr>
      <w:r w:rsidRPr="004024DE">
        <w:rPr>
          <w:rFonts w:ascii="微软雅黑" w:eastAsia="微软雅黑" w:hAnsi="微软雅黑" w:hint="eastAsia"/>
          <w:bCs/>
          <w:color w:val="000000"/>
          <w:szCs w:val="21"/>
        </w:rPr>
        <w:t xml:space="preserve"> </w:t>
      </w:r>
      <w:r w:rsidRPr="004024DE">
        <w:rPr>
          <w:rFonts w:ascii="微软雅黑" w:eastAsia="微软雅黑" w:hAnsi="微软雅黑"/>
          <w:bCs/>
          <w:color w:val="000000"/>
          <w:szCs w:val="21"/>
        </w:rPr>
        <w:t xml:space="preserve">   </w:t>
      </w:r>
      <w:r w:rsidRPr="004024DE">
        <w:rPr>
          <w:rFonts w:ascii="微软雅黑" w:eastAsia="微软雅黑" w:hAnsi="微软雅黑" w:hint="eastAsia"/>
          <w:bCs/>
          <w:color w:val="000000"/>
          <w:szCs w:val="21"/>
        </w:rPr>
        <w:t>案例研讨：某知识产权典型案例</w:t>
      </w:r>
    </w:p>
    <w:p w14:paraId="0A6C54DA" w14:textId="77777777" w:rsidR="00472038" w:rsidRPr="004024DE" w:rsidRDefault="00472038" w:rsidP="004024DE">
      <w:pPr>
        <w:snapToGrid w:val="0"/>
        <w:rPr>
          <w:rFonts w:ascii="微软雅黑" w:eastAsia="微软雅黑" w:hAnsi="微软雅黑" w:hint="eastAsia"/>
          <w:b/>
          <w:color w:val="000000"/>
          <w:szCs w:val="21"/>
        </w:rPr>
      </w:pPr>
      <w:r w:rsidRPr="004024DE">
        <w:rPr>
          <w:rFonts w:ascii="微软雅黑" w:eastAsia="微软雅黑" w:hAnsi="微软雅黑" w:hint="eastAsia"/>
          <w:b/>
          <w:color w:val="000000"/>
          <w:szCs w:val="21"/>
        </w:rPr>
        <w:t>七、商业秘密自我保护的十种渠道</w:t>
      </w:r>
    </w:p>
    <w:p w14:paraId="78FFD4CE" w14:textId="77777777" w:rsidR="00681FED" w:rsidRPr="004024DE" w:rsidRDefault="00472038" w:rsidP="004024DE">
      <w:pPr>
        <w:snapToGrid w:val="0"/>
        <w:rPr>
          <w:rFonts w:ascii="微软雅黑" w:eastAsia="微软雅黑" w:hAnsi="微软雅黑"/>
          <w:b/>
          <w:color w:val="000000"/>
          <w:szCs w:val="21"/>
        </w:rPr>
      </w:pPr>
      <w:r w:rsidRPr="004024DE">
        <w:rPr>
          <w:rFonts w:ascii="微软雅黑" w:eastAsia="微软雅黑" w:hAnsi="微软雅黑" w:hint="eastAsia"/>
          <w:b/>
          <w:color w:val="000000"/>
          <w:szCs w:val="21"/>
        </w:rPr>
        <w:t>八</w:t>
      </w:r>
      <w:r w:rsidR="00F877C9" w:rsidRPr="004024DE">
        <w:rPr>
          <w:rFonts w:ascii="微软雅黑" w:eastAsia="微软雅黑" w:hAnsi="微软雅黑"/>
          <w:b/>
          <w:color w:val="000000"/>
          <w:szCs w:val="21"/>
        </w:rPr>
        <w:t>、商业秘密如何管理</w:t>
      </w:r>
    </w:p>
    <w:p w14:paraId="0993EA16" w14:textId="77777777" w:rsidR="007205DC" w:rsidRPr="004024DE" w:rsidRDefault="007205DC" w:rsidP="004024DE">
      <w:pPr>
        <w:snapToGrid w:val="0"/>
        <w:rPr>
          <w:rFonts w:ascii="微软雅黑" w:eastAsia="微软雅黑" w:hAnsi="微软雅黑"/>
          <w:bCs/>
          <w:color w:val="000000"/>
          <w:szCs w:val="21"/>
        </w:rPr>
      </w:pPr>
      <w:r w:rsidRPr="004024DE">
        <w:rPr>
          <w:rFonts w:ascii="微软雅黑" w:eastAsia="微软雅黑" w:hAnsi="微软雅黑" w:hint="eastAsia"/>
          <w:bCs/>
          <w:color w:val="000000"/>
          <w:szCs w:val="21"/>
        </w:rPr>
        <w:t xml:space="preserve"> </w:t>
      </w:r>
      <w:r w:rsidRPr="004024DE">
        <w:rPr>
          <w:rFonts w:ascii="微软雅黑" w:eastAsia="微软雅黑" w:hAnsi="微软雅黑"/>
          <w:bCs/>
          <w:color w:val="000000"/>
          <w:szCs w:val="21"/>
        </w:rPr>
        <w:t xml:space="preserve">  </w:t>
      </w:r>
      <w:r w:rsidRPr="004024DE">
        <w:rPr>
          <w:rFonts w:ascii="微软雅黑" w:eastAsia="微软雅黑" w:hAnsi="微软雅黑" w:hint="eastAsia"/>
          <w:bCs/>
          <w:color w:val="000000"/>
          <w:szCs w:val="21"/>
        </w:rPr>
        <w:t>（一）、商业秘密本身的管理</w:t>
      </w:r>
    </w:p>
    <w:p w14:paraId="0A87FC3A" w14:textId="77777777" w:rsidR="007205DC" w:rsidRPr="004024DE" w:rsidRDefault="007205DC" w:rsidP="004024DE">
      <w:pPr>
        <w:snapToGrid w:val="0"/>
        <w:rPr>
          <w:rFonts w:ascii="微软雅黑" w:eastAsia="微软雅黑" w:hAnsi="微软雅黑"/>
          <w:bCs/>
          <w:color w:val="000000"/>
          <w:szCs w:val="21"/>
        </w:rPr>
      </w:pPr>
      <w:r w:rsidRPr="004024DE">
        <w:rPr>
          <w:rFonts w:ascii="微软雅黑" w:eastAsia="微软雅黑" w:hAnsi="微软雅黑" w:hint="eastAsia"/>
          <w:bCs/>
          <w:color w:val="000000"/>
          <w:szCs w:val="21"/>
        </w:rPr>
        <w:t xml:space="preserve"> </w:t>
      </w:r>
      <w:r w:rsidRPr="004024DE">
        <w:rPr>
          <w:rFonts w:ascii="微软雅黑" w:eastAsia="微软雅黑" w:hAnsi="微软雅黑"/>
          <w:bCs/>
          <w:color w:val="000000"/>
          <w:szCs w:val="21"/>
        </w:rPr>
        <w:t xml:space="preserve">  </w:t>
      </w:r>
      <w:r w:rsidRPr="004024DE">
        <w:rPr>
          <w:rFonts w:ascii="微软雅黑" w:eastAsia="微软雅黑" w:hAnsi="微软雅黑" w:hint="eastAsia"/>
          <w:bCs/>
          <w:color w:val="000000"/>
          <w:szCs w:val="21"/>
        </w:rPr>
        <w:t xml:space="preserve">（二）、员工商业秘密的管理    </w:t>
      </w:r>
    </w:p>
    <w:p w14:paraId="1DE3F352" w14:textId="77777777" w:rsidR="007205DC" w:rsidRPr="004024DE" w:rsidRDefault="007205DC" w:rsidP="004024DE">
      <w:pPr>
        <w:snapToGrid w:val="0"/>
        <w:ind w:firstLineChars="200" w:firstLine="420"/>
        <w:rPr>
          <w:rFonts w:ascii="微软雅黑" w:eastAsia="微软雅黑" w:hAnsi="微软雅黑"/>
          <w:bCs/>
          <w:color w:val="000000"/>
          <w:szCs w:val="21"/>
        </w:rPr>
      </w:pPr>
      <w:r w:rsidRPr="004024DE">
        <w:rPr>
          <w:rFonts w:ascii="微软雅黑" w:eastAsia="微软雅黑" w:hAnsi="微软雅黑"/>
          <w:bCs/>
          <w:color w:val="000000"/>
          <w:szCs w:val="21"/>
        </w:rPr>
        <w:t xml:space="preserve">    </w:t>
      </w:r>
      <w:r w:rsidRPr="004024DE">
        <w:rPr>
          <w:rFonts w:ascii="微软雅黑" w:eastAsia="微软雅黑" w:hAnsi="微软雅黑" w:hint="eastAsia"/>
          <w:bCs/>
          <w:color w:val="000000"/>
          <w:szCs w:val="21"/>
        </w:rPr>
        <w:t xml:space="preserve"> </w:t>
      </w:r>
      <w:r w:rsidRPr="004024DE">
        <w:rPr>
          <w:rFonts w:ascii="微软雅黑" w:eastAsia="微软雅黑" w:hAnsi="微软雅黑"/>
          <w:bCs/>
          <w:color w:val="000000"/>
          <w:szCs w:val="21"/>
        </w:rPr>
        <w:t>1</w:t>
      </w:r>
      <w:r w:rsidRPr="004024DE">
        <w:rPr>
          <w:rFonts w:ascii="微软雅黑" w:eastAsia="微软雅黑" w:hAnsi="微软雅黑" w:hint="eastAsia"/>
          <w:bCs/>
          <w:color w:val="000000"/>
          <w:szCs w:val="21"/>
        </w:rPr>
        <w:t>、强化员工保密意识</w:t>
      </w:r>
    </w:p>
    <w:p w14:paraId="4CFA57BF" w14:textId="77777777" w:rsidR="007205DC" w:rsidRPr="004024DE" w:rsidRDefault="007205DC" w:rsidP="004024DE">
      <w:pPr>
        <w:snapToGrid w:val="0"/>
        <w:ind w:firstLineChars="200" w:firstLine="420"/>
        <w:rPr>
          <w:rFonts w:ascii="微软雅黑" w:eastAsia="微软雅黑" w:hAnsi="微软雅黑"/>
          <w:bCs/>
          <w:color w:val="000000"/>
          <w:szCs w:val="21"/>
        </w:rPr>
      </w:pPr>
      <w:r w:rsidRPr="004024DE">
        <w:rPr>
          <w:rFonts w:ascii="微软雅黑" w:eastAsia="微软雅黑" w:hAnsi="微软雅黑" w:hint="eastAsia"/>
          <w:bCs/>
          <w:color w:val="000000"/>
          <w:szCs w:val="21"/>
        </w:rPr>
        <w:t xml:space="preserve"> </w:t>
      </w:r>
      <w:r w:rsidRPr="004024DE">
        <w:rPr>
          <w:rFonts w:ascii="微软雅黑" w:eastAsia="微软雅黑" w:hAnsi="微软雅黑"/>
          <w:bCs/>
          <w:color w:val="000000"/>
          <w:szCs w:val="21"/>
        </w:rPr>
        <w:t xml:space="preserve">    2</w:t>
      </w:r>
      <w:r w:rsidRPr="004024DE">
        <w:rPr>
          <w:rFonts w:ascii="微软雅黑" w:eastAsia="微软雅黑" w:hAnsi="微软雅黑" w:hint="eastAsia"/>
          <w:bCs/>
          <w:color w:val="000000"/>
          <w:szCs w:val="21"/>
        </w:rPr>
        <w:t>、与员工签订保密协议</w:t>
      </w:r>
    </w:p>
    <w:p w14:paraId="3B0514C0" w14:textId="77777777" w:rsidR="007205DC" w:rsidRPr="004024DE" w:rsidRDefault="007205DC" w:rsidP="004024DE">
      <w:pPr>
        <w:snapToGrid w:val="0"/>
        <w:ind w:firstLineChars="200" w:firstLine="420"/>
        <w:rPr>
          <w:rFonts w:ascii="微软雅黑" w:eastAsia="微软雅黑" w:hAnsi="微软雅黑"/>
          <w:bCs/>
          <w:color w:val="000000"/>
          <w:szCs w:val="21"/>
        </w:rPr>
      </w:pPr>
      <w:r w:rsidRPr="004024DE">
        <w:rPr>
          <w:rFonts w:ascii="微软雅黑" w:eastAsia="微软雅黑" w:hAnsi="微软雅黑" w:hint="eastAsia"/>
          <w:bCs/>
          <w:color w:val="000000"/>
          <w:szCs w:val="21"/>
        </w:rPr>
        <w:t xml:space="preserve"> </w:t>
      </w:r>
      <w:r w:rsidRPr="004024DE">
        <w:rPr>
          <w:rFonts w:ascii="微软雅黑" w:eastAsia="微软雅黑" w:hAnsi="微软雅黑"/>
          <w:bCs/>
          <w:color w:val="000000"/>
          <w:szCs w:val="21"/>
        </w:rPr>
        <w:t xml:space="preserve">    3</w:t>
      </w:r>
      <w:r w:rsidRPr="004024DE">
        <w:rPr>
          <w:rFonts w:ascii="微软雅黑" w:eastAsia="微软雅黑" w:hAnsi="微软雅黑" w:hint="eastAsia"/>
          <w:bCs/>
          <w:color w:val="000000"/>
          <w:szCs w:val="21"/>
        </w:rPr>
        <w:t>、签订竞业禁止协议</w:t>
      </w:r>
    </w:p>
    <w:p w14:paraId="4CF9E5D6" w14:textId="77777777" w:rsidR="007205DC" w:rsidRPr="004024DE" w:rsidRDefault="007205DC" w:rsidP="004024DE">
      <w:pPr>
        <w:snapToGrid w:val="0"/>
        <w:ind w:firstLineChars="450" w:firstLine="945"/>
        <w:rPr>
          <w:rFonts w:ascii="微软雅黑" w:eastAsia="微软雅黑" w:hAnsi="微软雅黑"/>
          <w:bCs/>
          <w:color w:val="000000"/>
          <w:szCs w:val="21"/>
        </w:rPr>
      </w:pPr>
      <w:r w:rsidRPr="004024DE">
        <w:rPr>
          <w:rFonts w:ascii="微软雅黑" w:eastAsia="微软雅黑" w:hAnsi="微软雅黑" w:hint="eastAsia"/>
          <w:bCs/>
          <w:color w:val="000000"/>
          <w:szCs w:val="21"/>
        </w:rPr>
        <w:t>4、</w:t>
      </w:r>
      <w:proofErr w:type="gramStart"/>
      <w:r w:rsidRPr="004024DE">
        <w:rPr>
          <w:rFonts w:ascii="微软雅黑" w:eastAsia="微软雅黑" w:hAnsi="微软雅黑" w:hint="eastAsia"/>
          <w:bCs/>
          <w:color w:val="000000"/>
          <w:szCs w:val="21"/>
        </w:rPr>
        <w:t>脱密期</w:t>
      </w:r>
      <w:proofErr w:type="gramEnd"/>
      <w:r w:rsidRPr="004024DE">
        <w:rPr>
          <w:rFonts w:ascii="微软雅黑" w:eastAsia="微软雅黑" w:hAnsi="微软雅黑" w:hint="eastAsia"/>
          <w:bCs/>
          <w:color w:val="000000"/>
          <w:szCs w:val="21"/>
        </w:rPr>
        <w:t>的运用</w:t>
      </w:r>
    </w:p>
    <w:p w14:paraId="29F325A6" w14:textId="77777777" w:rsidR="0021559B" w:rsidRPr="004024DE" w:rsidRDefault="00E00B27" w:rsidP="004024DE">
      <w:pPr>
        <w:snapToGrid w:val="0"/>
        <w:ind w:firstLineChars="450" w:firstLine="945"/>
        <w:rPr>
          <w:rFonts w:ascii="微软雅黑" w:eastAsia="微软雅黑" w:hAnsi="微软雅黑"/>
          <w:bCs/>
          <w:color w:val="000000"/>
          <w:szCs w:val="21"/>
        </w:rPr>
      </w:pPr>
      <w:r w:rsidRPr="004024DE">
        <w:rPr>
          <w:rFonts w:ascii="微软雅黑" w:eastAsia="微软雅黑" w:hAnsi="微软雅黑" w:hint="eastAsia"/>
          <w:bCs/>
          <w:color w:val="000000"/>
          <w:szCs w:val="21"/>
        </w:rPr>
        <w:t>5、</w:t>
      </w:r>
      <w:r w:rsidR="000E281B" w:rsidRPr="004024DE">
        <w:rPr>
          <w:rFonts w:ascii="微软雅黑" w:eastAsia="微软雅黑" w:hAnsi="微软雅黑" w:hint="eastAsia"/>
          <w:bCs/>
          <w:color w:val="000000"/>
          <w:szCs w:val="21"/>
        </w:rPr>
        <w:t>案例:</w:t>
      </w:r>
      <w:r w:rsidR="0021559B" w:rsidRPr="004024DE">
        <w:rPr>
          <w:rFonts w:ascii="微软雅黑" w:eastAsia="微软雅黑" w:hAnsi="微软雅黑" w:hint="eastAsia"/>
          <w:bCs/>
          <w:color w:val="000000"/>
          <w:szCs w:val="21"/>
        </w:rPr>
        <w:t>某</w:t>
      </w:r>
      <w:r w:rsidR="00472038" w:rsidRPr="004024DE">
        <w:rPr>
          <w:rFonts w:ascii="微软雅黑" w:eastAsia="微软雅黑" w:hAnsi="微软雅黑" w:hint="eastAsia"/>
          <w:bCs/>
          <w:color w:val="000000"/>
          <w:szCs w:val="21"/>
        </w:rPr>
        <w:t>公司的</w:t>
      </w:r>
      <w:r w:rsidR="0021559B" w:rsidRPr="004024DE">
        <w:rPr>
          <w:rFonts w:ascii="微软雅黑" w:eastAsia="微软雅黑" w:hAnsi="微软雅黑" w:hint="eastAsia"/>
          <w:bCs/>
          <w:color w:val="000000"/>
          <w:szCs w:val="21"/>
        </w:rPr>
        <w:t>保密管理措施</w:t>
      </w:r>
    </w:p>
    <w:p w14:paraId="6FF82226" w14:textId="77777777" w:rsidR="0021559B" w:rsidRPr="004024DE" w:rsidRDefault="0021559B" w:rsidP="004024DE">
      <w:pPr>
        <w:snapToGrid w:val="0"/>
        <w:ind w:firstLineChars="450" w:firstLine="945"/>
        <w:rPr>
          <w:rFonts w:ascii="微软雅黑" w:eastAsia="微软雅黑" w:hAnsi="微软雅黑"/>
          <w:bCs/>
          <w:color w:val="000000"/>
          <w:szCs w:val="21"/>
        </w:rPr>
      </w:pPr>
      <w:r w:rsidRPr="004024DE">
        <w:rPr>
          <w:rFonts w:ascii="微软雅黑" w:eastAsia="微软雅黑" w:hAnsi="微软雅黑" w:hint="eastAsia"/>
          <w:bCs/>
          <w:color w:val="000000"/>
          <w:szCs w:val="21"/>
        </w:rPr>
        <w:t>6、遵守保密守则（十</w:t>
      </w:r>
      <w:proofErr w:type="gramStart"/>
      <w:r w:rsidRPr="004024DE">
        <w:rPr>
          <w:rFonts w:ascii="微软雅黑" w:eastAsia="微软雅黑" w:hAnsi="微软雅黑" w:hint="eastAsia"/>
          <w:bCs/>
          <w:color w:val="000000"/>
          <w:szCs w:val="21"/>
        </w:rPr>
        <w:t>不</w:t>
      </w:r>
      <w:proofErr w:type="gramEnd"/>
      <w:r w:rsidRPr="004024DE">
        <w:rPr>
          <w:rFonts w:ascii="微软雅黑" w:eastAsia="微软雅黑" w:hAnsi="微软雅黑" w:hint="eastAsia"/>
          <w:bCs/>
          <w:color w:val="000000"/>
          <w:szCs w:val="21"/>
        </w:rPr>
        <w:t>守则）</w:t>
      </w:r>
    </w:p>
    <w:p w14:paraId="1D430BA3" w14:textId="77777777" w:rsidR="0021559B" w:rsidRPr="004024DE" w:rsidRDefault="0021559B" w:rsidP="004024DE">
      <w:pPr>
        <w:snapToGrid w:val="0"/>
        <w:ind w:firstLineChars="450" w:firstLine="945"/>
        <w:rPr>
          <w:rFonts w:ascii="微软雅黑" w:eastAsia="微软雅黑" w:hAnsi="微软雅黑"/>
          <w:bCs/>
          <w:color w:val="000000"/>
          <w:szCs w:val="21"/>
        </w:rPr>
      </w:pPr>
      <w:r w:rsidRPr="004024DE">
        <w:rPr>
          <w:rFonts w:ascii="微软雅黑" w:eastAsia="微软雅黑" w:hAnsi="微软雅黑"/>
          <w:bCs/>
          <w:color w:val="000000"/>
          <w:szCs w:val="21"/>
        </w:rPr>
        <w:lastRenderedPageBreak/>
        <w:t>7</w:t>
      </w:r>
      <w:r w:rsidRPr="004024DE">
        <w:rPr>
          <w:rFonts w:ascii="微软雅黑" w:eastAsia="微软雅黑" w:hAnsi="微软雅黑" w:hint="eastAsia"/>
          <w:bCs/>
          <w:color w:val="000000"/>
          <w:szCs w:val="21"/>
        </w:rPr>
        <w:t>、保密工作应知应会事项的基本要求</w:t>
      </w:r>
    </w:p>
    <w:p w14:paraId="30221B32" w14:textId="77777777" w:rsidR="0021559B" w:rsidRPr="004024DE" w:rsidRDefault="0021559B" w:rsidP="004024DE">
      <w:pPr>
        <w:snapToGrid w:val="0"/>
        <w:ind w:firstLineChars="450" w:firstLine="945"/>
        <w:rPr>
          <w:rFonts w:ascii="微软雅黑" w:eastAsia="微软雅黑" w:hAnsi="微软雅黑"/>
          <w:bCs/>
          <w:color w:val="000000"/>
          <w:szCs w:val="21"/>
        </w:rPr>
      </w:pPr>
      <w:r w:rsidRPr="004024DE">
        <w:rPr>
          <w:rFonts w:ascii="微软雅黑" w:eastAsia="微软雅黑" w:hAnsi="微软雅黑"/>
          <w:bCs/>
          <w:color w:val="000000"/>
          <w:szCs w:val="21"/>
        </w:rPr>
        <w:t>8</w:t>
      </w:r>
      <w:r w:rsidRPr="004024DE">
        <w:rPr>
          <w:rFonts w:ascii="微软雅黑" w:eastAsia="微软雅黑" w:hAnsi="微软雅黑" w:hint="eastAsia"/>
          <w:bCs/>
          <w:color w:val="000000"/>
          <w:szCs w:val="21"/>
        </w:rPr>
        <w:t>、保护商业秘密的</w:t>
      </w:r>
      <w:r w:rsidRPr="004024DE">
        <w:rPr>
          <w:rFonts w:ascii="微软雅黑" w:eastAsia="微软雅黑" w:hAnsi="微软雅黑"/>
          <w:bCs/>
          <w:color w:val="000000"/>
          <w:szCs w:val="21"/>
        </w:rPr>
        <w:t>15</w:t>
      </w:r>
      <w:r w:rsidRPr="004024DE">
        <w:rPr>
          <w:rFonts w:ascii="微软雅黑" w:eastAsia="微软雅黑" w:hAnsi="微软雅黑" w:hint="eastAsia"/>
          <w:bCs/>
          <w:color w:val="000000"/>
          <w:szCs w:val="21"/>
        </w:rPr>
        <w:t>个要诀</w:t>
      </w:r>
    </w:p>
    <w:p w14:paraId="277A22BC" w14:textId="77777777" w:rsidR="00E61F5D" w:rsidRPr="004024DE" w:rsidRDefault="00E61F5D" w:rsidP="004024DE">
      <w:pPr>
        <w:snapToGrid w:val="0"/>
        <w:ind w:firstLineChars="450" w:firstLine="945"/>
        <w:rPr>
          <w:rFonts w:ascii="微软雅黑" w:eastAsia="微软雅黑" w:hAnsi="微软雅黑" w:hint="eastAsia"/>
          <w:bCs/>
          <w:color w:val="000000"/>
          <w:szCs w:val="21"/>
        </w:rPr>
      </w:pPr>
    </w:p>
    <w:p w14:paraId="13934A69" w14:textId="77777777" w:rsidR="00C13520" w:rsidRPr="004024DE" w:rsidRDefault="00472038" w:rsidP="004024DE">
      <w:pPr>
        <w:snapToGrid w:val="0"/>
        <w:ind w:firstLineChars="100" w:firstLine="210"/>
        <w:rPr>
          <w:rFonts w:ascii="微软雅黑" w:eastAsia="微软雅黑" w:hAnsi="微软雅黑"/>
          <w:b/>
          <w:color w:val="000000"/>
          <w:szCs w:val="21"/>
        </w:rPr>
      </w:pPr>
      <w:r w:rsidRPr="004024DE">
        <w:rPr>
          <w:rFonts w:ascii="微软雅黑" w:eastAsia="微软雅黑" w:hAnsi="微软雅黑" w:hint="eastAsia"/>
          <w:b/>
          <w:color w:val="000000"/>
          <w:szCs w:val="21"/>
        </w:rPr>
        <w:t>九、</w:t>
      </w:r>
      <w:r w:rsidR="00C13520" w:rsidRPr="004024DE">
        <w:rPr>
          <w:rFonts w:ascii="微软雅黑" w:eastAsia="微软雅黑" w:hAnsi="微软雅黑" w:hint="eastAsia"/>
          <w:b/>
          <w:color w:val="000000"/>
          <w:szCs w:val="21"/>
        </w:rPr>
        <w:t>商业秘密危机的应对</w:t>
      </w:r>
    </w:p>
    <w:p w14:paraId="149A55E5" w14:textId="77777777" w:rsidR="00C13520" w:rsidRPr="004024DE" w:rsidRDefault="00C13520" w:rsidP="004024DE">
      <w:pPr>
        <w:snapToGrid w:val="0"/>
        <w:ind w:firstLine="420"/>
        <w:rPr>
          <w:rFonts w:ascii="微软雅黑" w:eastAsia="微软雅黑" w:hAnsi="微软雅黑"/>
          <w:bCs/>
          <w:color w:val="000000"/>
          <w:szCs w:val="21"/>
        </w:rPr>
      </w:pPr>
      <w:r w:rsidRPr="004024DE">
        <w:rPr>
          <w:rFonts w:ascii="微软雅黑" w:eastAsia="微软雅黑" w:hAnsi="微软雅黑" w:hint="eastAsia"/>
          <w:bCs/>
          <w:color w:val="000000"/>
          <w:szCs w:val="21"/>
        </w:rPr>
        <w:t>（一）起诉侵权人的举证方向</w:t>
      </w:r>
    </w:p>
    <w:p w14:paraId="7FDDEB0F" w14:textId="77777777" w:rsidR="00C13520" w:rsidRPr="004024DE" w:rsidRDefault="00C13520" w:rsidP="004024DE">
      <w:pPr>
        <w:snapToGrid w:val="0"/>
        <w:ind w:firstLine="420"/>
        <w:rPr>
          <w:rFonts w:ascii="微软雅黑" w:eastAsia="微软雅黑" w:hAnsi="微软雅黑"/>
          <w:bCs/>
          <w:color w:val="000000"/>
          <w:szCs w:val="21"/>
        </w:rPr>
      </w:pPr>
      <w:r w:rsidRPr="004024DE">
        <w:rPr>
          <w:rFonts w:ascii="微软雅黑" w:eastAsia="微软雅黑" w:hAnsi="微软雅黑" w:hint="eastAsia"/>
          <w:bCs/>
          <w:color w:val="000000"/>
          <w:szCs w:val="21"/>
        </w:rPr>
        <w:t>（二）</w:t>
      </w:r>
      <w:r w:rsidR="00CB21EB" w:rsidRPr="004024DE">
        <w:rPr>
          <w:rFonts w:ascii="微软雅黑" w:eastAsia="微软雅黑" w:hAnsi="微软雅黑" w:hint="eastAsia"/>
          <w:bCs/>
          <w:color w:val="000000"/>
          <w:szCs w:val="21"/>
        </w:rPr>
        <w:t>接触加相似减合法来源的举证原则</w:t>
      </w:r>
    </w:p>
    <w:p w14:paraId="7F8F997A" w14:textId="77777777" w:rsidR="00C13520" w:rsidRPr="004024DE" w:rsidRDefault="00C13520" w:rsidP="004024DE">
      <w:pPr>
        <w:snapToGrid w:val="0"/>
        <w:ind w:firstLine="420"/>
        <w:rPr>
          <w:rFonts w:ascii="微软雅黑" w:eastAsia="微软雅黑" w:hAnsi="微软雅黑"/>
          <w:color w:val="000000"/>
          <w:szCs w:val="21"/>
        </w:rPr>
      </w:pPr>
      <w:r w:rsidRPr="004024DE">
        <w:rPr>
          <w:rFonts w:ascii="微软雅黑" w:eastAsia="微软雅黑" w:hAnsi="微软雅黑" w:hint="eastAsia"/>
          <w:bCs/>
          <w:color w:val="000000"/>
          <w:szCs w:val="21"/>
        </w:rPr>
        <w:t>（三）</w:t>
      </w:r>
      <w:r w:rsidR="00CB21EB" w:rsidRPr="004024DE">
        <w:rPr>
          <w:rFonts w:ascii="微软雅黑" w:eastAsia="微软雅黑" w:hAnsi="微软雅黑" w:hint="eastAsia"/>
          <w:color w:val="000000"/>
          <w:szCs w:val="21"/>
        </w:rPr>
        <w:t>相关法律规定</w:t>
      </w:r>
    </w:p>
    <w:p w14:paraId="42FFE76A" w14:textId="77777777" w:rsidR="00C13520" w:rsidRPr="004024DE" w:rsidRDefault="00C13520" w:rsidP="004024DE">
      <w:pPr>
        <w:snapToGrid w:val="0"/>
        <w:ind w:firstLine="420"/>
        <w:rPr>
          <w:rFonts w:ascii="微软雅黑" w:eastAsia="微软雅黑" w:hAnsi="微软雅黑"/>
          <w:color w:val="000000"/>
          <w:szCs w:val="21"/>
        </w:rPr>
      </w:pPr>
      <w:r w:rsidRPr="004024DE">
        <w:rPr>
          <w:rFonts w:ascii="微软雅黑" w:eastAsia="微软雅黑" w:hAnsi="微软雅黑" w:hint="eastAsia"/>
          <w:bCs/>
          <w:color w:val="000000"/>
          <w:szCs w:val="21"/>
        </w:rPr>
        <w:t>（四）商业秘密资料的内容分类</w:t>
      </w:r>
      <w:r w:rsidRPr="004024DE">
        <w:rPr>
          <w:rFonts w:ascii="微软雅黑" w:eastAsia="微软雅黑" w:hAnsi="微软雅黑"/>
          <w:bCs/>
          <w:color w:val="000000"/>
          <w:szCs w:val="21"/>
        </w:rPr>
        <w:t>:</w:t>
      </w:r>
      <w:r w:rsidRPr="004024DE">
        <w:rPr>
          <w:rFonts w:ascii="微软雅黑" w:eastAsia="微软雅黑" w:hAnsi="微软雅黑" w:hint="eastAsia"/>
          <w:b/>
          <w:bCs/>
          <w:color w:val="000000"/>
          <w:kern w:val="24"/>
          <w:szCs w:val="21"/>
        </w:rPr>
        <w:t xml:space="preserve"> </w:t>
      </w:r>
      <w:r w:rsidRPr="004024DE">
        <w:rPr>
          <w:rFonts w:ascii="微软雅黑" w:eastAsia="微软雅黑" w:hAnsi="微软雅黑" w:hint="eastAsia"/>
          <w:color w:val="000000"/>
          <w:szCs w:val="21"/>
        </w:rPr>
        <w:t>公司商业秘密指导目录揭秘</w:t>
      </w:r>
    </w:p>
    <w:p w14:paraId="6E5D9E5A" w14:textId="77777777" w:rsidR="00B06CBF" w:rsidRPr="004024DE" w:rsidRDefault="00C13520" w:rsidP="004024DE">
      <w:pPr>
        <w:snapToGrid w:val="0"/>
        <w:ind w:firstLine="420"/>
        <w:rPr>
          <w:rFonts w:ascii="微软雅黑" w:eastAsia="微软雅黑" w:hAnsi="微软雅黑"/>
          <w:color w:val="000000"/>
          <w:szCs w:val="21"/>
        </w:rPr>
      </w:pPr>
      <w:r w:rsidRPr="004024DE">
        <w:rPr>
          <w:rFonts w:ascii="微软雅黑" w:eastAsia="微软雅黑" w:hAnsi="微软雅黑" w:hint="eastAsia"/>
          <w:color w:val="000000"/>
          <w:szCs w:val="21"/>
        </w:rPr>
        <w:t>（五）</w:t>
      </w:r>
      <w:r w:rsidR="00B06CBF" w:rsidRPr="004024DE">
        <w:rPr>
          <w:rFonts w:ascii="微软雅黑" w:eastAsia="微软雅黑" w:hAnsi="微软雅黑" w:hint="eastAsia"/>
          <w:color w:val="000000"/>
          <w:szCs w:val="21"/>
        </w:rPr>
        <w:t>企业定</w:t>
      </w:r>
      <w:proofErr w:type="gramStart"/>
      <w:r w:rsidR="00B06CBF" w:rsidRPr="004024DE">
        <w:rPr>
          <w:rFonts w:ascii="微软雅黑" w:eastAsia="微软雅黑" w:hAnsi="微软雅黑" w:hint="eastAsia"/>
          <w:color w:val="000000"/>
          <w:szCs w:val="21"/>
        </w:rPr>
        <w:t>密管理</w:t>
      </w:r>
      <w:proofErr w:type="gramEnd"/>
      <w:r w:rsidR="00B06CBF" w:rsidRPr="004024DE">
        <w:rPr>
          <w:rFonts w:ascii="微软雅黑" w:eastAsia="微软雅黑" w:hAnsi="微软雅黑" w:hint="eastAsia"/>
          <w:color w:val="000000"/>
          <w:szCs w:val="21"/>
        </w:rPr>
        <w:t>方式、方法、泄密事件调查程序</w:t>
      </w:r>
    </w:p>
    <w:p w14:paraId="1890E287" w14:textId="77777777" w:rsidR="00C13520" w:rsidRPr="004024DE" w:rsidRDefault="00C13520" w:rsidP="004024DE">
      <w:pPr>
        <w:numPr>
          <w:ilvl w:val="0"/>
          <w:numId w:val="7"/>
        </w:numPr>
        <w:snapToGrid w:val="0"/>
        <w:rPr>
          <w:rFonts w:ascii="微软雅黑" w:eastAsia="微软雅黑" w:hAnsi="微软雅黑"/>
          <w:color w:val="000000"/>
          <w:szCs w:val="21"/>
        </w:rPr>
      </w:pPr>
      <w:r w:rsidRPr="004024DE">
        <w:rPr>
          <w:rFonts w:ascii="微软雅黑" w:eastAsia="微软雅黑" w:hAnsi="微软雅黑" w:hint="eastAsia"/>
          <w:color w:val="000000"/>
          <w:szCs w:val="21"/>
        </w:rPr>
        <w:t>公司保密制度应包括哪些内容</w:t>
      </w:r>
    </w:p>
    <w:p w14:paraId="094F0407" w14:textId="77777777" w:rsidR="00E61F5D" w:rsidRPr="004024DE" w:rsidRDefault="00E61F5D" w:rsidP="004024DE">
      <w:pPr>
        <w:snapToGrid w:val="0"/>
        <w:ind w:left="1140"/>
        <w:rPr>
          <w:rFonts w:ascii="微软雅黑" w:eastAsia="微软雅黑" w:hAnsi="微软雅黑" w:hint="eastAsia"/>
          <w:color w:val="000000"/>
          <w:szCs w:val="21"/>
        </w:rPr>
      </w:pPr>
    </w:p>
    <w:p w14:paraId="375A2FC0" w14:textId="77777777" w:rsidR="00C13520" w:rsidRPr="004024DE" w:rsidRDefault="004E1941" w:rsidP="004024DE">
      <w:pPr>
        <w:snapToGrid w:val="0"/>
        <w:ind w:firstLineChars="100" w:firstLine="210"/>
        <w:rPr>
          <w:rFonts w:ascii="微软雅黑" w:eastAsia="微软雅黑" w:hAnsi="微软雅黑" w:hint="eastAsia"/>
          <w:b/>
          <w:bCs/>
          <w:color w:val="000000"/>
          <w:szCs w:val="21"/>
        </w:rPr>
      </w:pPr>
      <w:r w:rsidRPr="004024DE">
        <w:rPr>
          <w:rFonts w:ascii="微软雅黑" w:eastAsia="微软雅黑" w:hAnsi="微软雅黑" w:hint="eastAsia"/>
          <w:b/>
          <w:bCs/>
          <w:color w:val="000000"/>
          <w:szCs w:val="21"/>
        </w:rPr>
        <w:t>十</w:t>
      </w:r>
      <w:r w:rsidR="00E61F5D" w:rsidRPr="004024DE">
        <w:rPr>
          <w:rFonts w:ascii="微软雅黑" w:eastAsia="微软雅黑" w:hAnsi="微软雅黑" w:hint="eastAsia"/>
          <w:b/>
          <w:bCs/>
          <w:color w:val="000000"/>
          <w:szCs w:val="21"/>
        </w:rPr>
        <w:t>、</w:t>
      </w:r>
      <w:r w:rsidR="00C13520" w:rsidRPr="004024DE">
        <w:rPr>
          <w:rFonts w:ascii="微软雅黑" w:eastAsia="微软雅黑" w:hAnsi="微软雅黑" w:hint="eastAsia"/>
          <w:b/>
          <w:bCs/>
          <w:color w:val="000000"/>
          <w:szCs w:val="21"/>
        </w:rPr>
        <w:t>如何在企业转型发展中做好保密工作</w:t>
      </w:r>
    </w:p>
    <w:p w14:paraId="19E69CDD" w14:textId="77777777" w:rsidR="007B4199" w:rsidRPr="004024DE" w:rsidRDefault="007B4199" w:rsidP="004024DE">
      <w:pPr>
        <w:numPr>
          <w:ilvl w:val="0"/>
          <w:numId w:val="3"/>
        </w:numPr>
        <w:snapToGrid w:val="0"/>
        <w:jc w:val="left"/>
        <w:rPr>
          <w:rFonts w:ascii="微软雅黑" w:eastAsia="微软雅黑" w:hAnsi="微软雅黑"/>
          <w:color w:val="000000"/>
          <w:szCs w:val="21"/>
        </w:rPr>
      </w:pPr>
      <w:r w:rsidRPr="004024DE">
        <w:rPr>
          <w:rFonts w:ascii="微软雅黑" w:eastAsia="微软雅黑" w:hAnsi="微软雅黑" w:hint="eastAsia"/>
          <w:color w:val="000000"/>
          <w:szCs w:val="21"/>
        </w:rPr>
        <w:t>失密、泄密的主要渠道</w:t>
      </w:r>
    </w:p>
    <w:p w14:paraId="3F1C8208" w14:textId="77777777" w:rsidR="000A4701" w:rsidRPr="004024DE" w:rsidRDefault="000A4701" w:rsidP="004024DE">
      <w:pPr>
        <w:numPr>
          <w:ilvl w:val="0"/>
          <w:numId w:val="6"/>
        </w:numPr>
        <w:snapToGrid w:val="0"/>
        <w:rPr>
          <w:rFonts w:ascii="微软雅黑" w:eastAsia="微软雅黑" w:hAnsi="微软雅黑"/>
          <w:bCs/>
          <w:color w:val="000000"/>
          <w:szCs w:val="21"/>
        </w:rPr>
      </w:pPr>
      <w:r w:rsidRPr="004024DE">
        <w:rPr>
          <w:rFonts w:ascii="微软雅黑" w:eastAsia="微软雅黑" w:hAnsi="微软雅黑"/>
          <w:bCs/>
          <w:color w:val="000000"/>
          <w:szCs w:val="21"/>
        </w:rPr>
        <w:t>员工情报意识不强，导致</w:t>
      </w:r>
      <w:r w:rsidRPr="004024DE">
        <w:rPr>
          <w:rFonts w:ascii="微软雅黑" w:eastAsia="微软雅黑" w:hAnsi="微软雅黑" w:hint="eastAsia"/>
          <w:bCs/>
          <w:color w:val="000000"/>
          <w:szCs w:val="21"/>
        </w:rPr>
        <w:t>企业商业秘密</w:t>
      </w:r>
      <w:r w:rsidRPr="004024DE">
        <w:rPr>
          <w:rFonts w:ascii="微软雅黑" w:eastAsia="微软雅黑" w:hAnsi="微软雅黑"/>
          <w:bCs/>
          <w:color w:val="000000"/>
          <w:szCs w:val="21"/>
        </w:rPr>
        <w:t>无</w:t>
      </w:r>
      <w:r w:rsidRPr="004024DE">
        <w:rPr>
          <w:rFonts w:ascii="微软雅黑" w:eastAsia="微软雅黑" w:hAnsi="微软雅黑" w:hint="eastAsia"/>
          <w:bCs/>
          <w:color w:val="000000"/>
          <w:szCs w:val="21"/>
        </w:rPr>
        <w:t>形</w:t>
      </w:r>
      <w:r w:rsidRPr="004024DE">
        <w:rPr>
          <w:rFonts w:ascii="微软雅黑" w:eastAsia="微软雅黑" w:hAnsi="微软雅黑"/>
          <w:bCs/>
          <w:color w:val="000000"/>
          <w:szCs w:val="21"/>
        </w:rPr>
        <w:t>中</w:t>
      </w:r>
      <w:r w:rsidRPr="004024DE">
        <w:rPr>
          <w:rFonts w:ascii="微软雅黑" w:eastAsia="微软雅黑" w:hAnsi="微软雅黑" w:hint="eastAsia"/>
          <w:bCs/>
          <w:color w:val="000000"/>
          <w:szCs w:val="21"/>
        </w:rPr>
        <w:t>外</w:t>
      </w:r>
      <w:proofErr w:type="gramStart"/>
      <w:r w:rsidRPr="004024DE">
        <w:rPr>
          <w:rFonts w:ascii="微软雅黑" w:eastAsia="微软雅黑" w:hAnsi="微软雅黑"/>
          <w:bCs/>
          <w:color w:val="000000"/>
          <w:szCs w:val="21"/>
        </w:rPr>
        <w:t>泄</w:t>
      </w:r>
      <w:proofErr w:type="gramEnd"/>
    </w:p>
    <w:p w14:paraId="43B54C24" w14:textId="77777777" w:rsidR="00AE3DA6" w:rsidRPr="004024DE" w:rsidRDefault="00AE3DA6" w:rsidP="004024DE">
      <w:pPr>
        <w:snapToGrid w:val="0"/>
        <w:ind w:left="780"/>
        <w:rPr>
          <w:rFonts w:ascii="微软雅黑" w:eastAsia="微软雅黑" w:hAnsi="微软雅黑"/>
          <w:bCs/>
          <w:color w:val="000000"/>
          <w:szCs w:val="21"/>
        </w:rPr>
      </w:pPr>
      <w:r w:rsidRPr="004024DE">
        <w:rPr>
          <w:rFonts w:ascii="微软雅黑" w:eastAsia="微软雅黑" w:hAnsi="微软雅黑" w:hint="eastAsia"/>
          <w:bCs/>
          <w:color w:val="000000"/>
          <w:szCs w:val="21"/>
        </w:rPr>
        <w:t>研讨：保密人员只限关键核心职级人员，行政后勤庶务人员有保密义务吗？</w:t>
      </w:r>
    </w:p>
    <w:p w14:paraId="1D36D5C0" w14:textId="77777777" w:rsidR="007D6C4C" w:rsidRPr="004024DE" w:rsidRDefault="007D6C4C" w:rsidP="004024DE">
      <w:pPr>
        <w:snapToGrid w:val="0"/>
        <w:ind w:left="780"/>
        <w:rPr>
          <w:rFonts w:ascii="微软雅黑" w:eastAsia="微软雅黑" w:hAnsi="微软雅黑" w:hint="eastAsia"/>
          <w:bCs/>
          <w:color w:val="000000"/>
          <w:szCs w:val="21"/>
        </w:rPr>
      </w:pPr>
      <w:r w:rsidRPr="004024DE">
        <w:rPr>
          <w:rFonts w:ascii="微软雅黑" w:eastAsia="微软雅黑" w:hAnsi="微软雅黑" w:hint="eastAsia"/>
          <w:bCs/>
          <w:color w:val="000000"/>
          <w:szCs w:val="21"/>
        </w:rPr>
        <w:t>案例：谁泄露了公司秘密？</w:t>
      </w:r>
    </w:p>
    <w:p w14:paraId="5BB2E3F7" w14:textId="77777777" w:rsidR="000A4701" w:rsidRPr="004024DE" w:rsidRDefault="000A4701" w:rsidP="004024DE">
      <w:pPr>
        <w:snapToGrid w:val="0"/>
        <w:ind w:firstLineChars="200" w:firstLine="420"/>
        <w:rPr>
          <w:rFonts w:ascii="微软雅黑" w:eastAsia="微软雅黑" w:hAnsi="微软雅黑"/>
          <w:bCs/>
          <w:color w:val="000000"/>
          <w:szCs w:val="21"/>
        </w:rPr>
      </w:pPr>
      <w:r w:rsidRPr="004024DE">
        <w:rPr>
          <w:rFonts w:ascii="微软雅黑" w:eastAsia="微软雅黑" w:hAnsi="微软雅黑"/>
          <w:bCs/>
          <w:color w:val="000000"/>
          <w:szCs w:val="21"/>
        </w:rPr>
        <w:t>2、外部商业间谍窃取商业机密的种种</w:t>
      </w:r>
      <w:r w:rsidRPr="004024DE">
        <w:rPr>
          <w:rFonts w:ascii="微软雅黑" w:eastAsia="微软雅黑" w:hAnsi="微软雅黑" w:hint="eastAsia"/>
          <w:bCs/>
          <w:color w:val="000000"/>
          <w:szCs w:val="21"/>
        </w:rPr>
        <w:t>手法揭秘</w:t>
      </w:r>
    </w:p>
    <w:p w14:paraId="78E063ED" w14:textId="77777777" w:rsidR="007B4199" w:rsidRPr="004024DE" w:rsidRDefault="007B4199" w:rsidP="004024DE">
      <w:pPr>
        <w:numPr>
          <w:ilvl w:val="0"/>
          <w:numId w:val="3"/>
        </w:numPr>
        <w:snapToGrid w:val="0"/>
        <w:rPr>
          <w:rFonts w:ascii="微软雅黑" w:eastAsia="微软雅黑" w:hAnsi="微软雅黑"/>
          <w:color w:val="000000"/>
          <w:szCs w:val="21"/>
        </w:rPr>
      </w:pPr>
      <w:r w:rsidRPr="004024DE">
        <w:rPr>
          <w:rFonts w:ascii="微软雅黑" w:eastAsia="微软雅黑" w:hAnsi="微软雅黑" w:hint="eastAsia"/>
          <w:color w:val="000000"/>
          <w:szCs w:val="21"/>
        </w:rPr>
        <w:t>造成泄密的主要原因</w:t>
      </w:r>
    </w:p>
    <w:p w14:paraId="53667C33" w14:textId="77777777" w:rsidR="007B4199" w:rsidRPr="004024DE" w:rsidRDefault="007B4199" w:rsidP="004024DE">
      <w:pPr>
        <w:numPr>
          <w:ilvl w:val="0"/>
          <w:numId w:val="3"/>
        </w:numPr>
        <w:snapToGrid w:val="0"/>
        <w:rPr>
          <w:rFonts w:ascii="微软雅黑" w:eastAsia="微软雅黑" w:hAnsi="微软雅黑"/>
          <w:color w:val="000000"/>
          <w:szCs w:val="21"/>
        </w:rPr>
      </w:pPr>
      <w:r w:rsidRPr="004024DE">
        <w:rPr>
          <w:rFonts w:ascii="微软雅黑" w:eastAsia="微软雅黑" w:hAnsi="微软雅黑" w:hint="eastAsia"/>
          <w:color w:val="000000"/>
          <w:szCs w:val="21"/>
        </w:rPr>
        <w:t>如何防范泄密事件发生</w:t>
      </w:r>
    </w:p>
    <w:p w14:paraId="1DB7892C" w14:textId="77777777" w:rsidR="007B4199" w:rsidRPr="004024DE" w:rsidRDefault="007B4199" w:rsidP="004024DE">
      <w:pPr>
        <w:numPr>
          <w:ilvl w:val="0"/>
          <w:numId w:val="1"/>
        </w:numPr>
        <w:snapToGrid w:val="0"/>
        <w:rPr>
          <w:rFonts w:ascii="微软雅黑" w:eastAsia="微软雅黑" w:hAnsi="微软雅黑"/>
          <w:color w:val="000000"/>
          <w:szCs w:val="21"/>
        </w:rPr>
      </w:pPr>
      <w:r w:rsidRPr="004024DE">
        <w:rPr>
          <w:rFonts w:ascii="微软雅黑" w:eastAsia="微软雅黑" w:hAnsi="微软雅黑" w:hint="eastAsia"/>
          <w:color w:val="000000"/>
          <w:szCs w:val="21"/>
        </w:rPr>
        <w:t>定流程</w:t>
      </w:r>
    </w:p>
    <w:p w14:paraId="25160BE4" w14:textId="77777777" w:rsidR="007B4199" w:rsidRPr="004024DE" w:rsidRDefault="007B4199" w:rsidP="004024DE">
      <w:pPr>
        <w:numPr>
          <w:ilvl w:val="0"/>
          <w:numId w:val="1"/>
        </w:numPr>
        <w:snapToGrid w:val="0"/>
        <w:rPr>
          <w:rFonts w:ascii="微软雅黑" w:eastAsia="微软雅黑" w:hAnsi="微软雅黑"/>
          <w:color w:val="000000"/>
          <w:szCs w:val="21"/>
        </w:rPr>
      </w:pPr>
      <w:r w:rsidRPr="004024DE">
        <w:rPr>
          <w:rFonts w:ascii="微软雅黑" w:eastAsia="微软雅黑" w:hAnsi="微软雅黑" w:hint="eastAsia"/>
          <w:color w:val="000000"/>
          <w:szCs w:val="21"/>
        </w:rPr>
        <w:t>定规矩</w:t>
      </w:r>
    </w:p>
    <w:p w14:paraId="59D2F86D" w14:textId="77777777" w:rsidR="007B4199" w:rsidRPr="004024DE" w:rsidRDefault="007B4199" w:rsidP="004024DE">
      <w:pPr>
        <w:numPr>
          <w:ilvl w:val="0"/>
          <w:numId w:val="1"/>
        </w:numPr>
        <w:snapToGrid w:val="0"/>
        <w:rPr>
          <w:rFonts w:ascii="微软雅黑" w:eastAsia="微软雅黑" w:hAnsi="微软雅黑"/>
          <w:color w:val="000000"/>
          <w:szCs w:val="21"/>
        </w:rPr>
      </w:pPr>
      <w:r w:rsidRPr="004024DE">
        <w:rPr>
          <w:rFonts w:ascii="微软雅黑" w:eastAsia="微软雅黑" w:hAnsi="微软雅黑" w:hint="eastAsia"/>
          <w:color w:val="000000"/>
          <w:szCs w:val="21"/>
        </w:rPr>
        <w:t>提要求</w:t>
      </w:r>
    </w:p>
    <w:p w14:paraId="0D915C32" w14:textId="77777777" w:rsidR="007B4199" w:rsidRPr="004024DE" w:rsidRDefault="007B4199" w:rsidP="004024DE">
      <w:pPr>
        <w:numPr>
          <w:ilvl w:val="0"/>
          <w:numId w:val="1"/>
        </w:numPr>
        <w:snapToGrid w:val="0"/>
        <w:rPr>
          <w:rFonts w:ascii="微软雅黑" w:eastAsia="微软雅黑" w:hAnsi="微软雅黑"/>
          <w:color w:val="000000"/>
          <w:szCs w:val="21"/>
        </w:rPr>
      </w:pPr>
      <w:r w:rsidRPr="004024DE">
        <w:rPr>
          <w:rFonts w:ascii="微软雅黑" w:eastAsia="微软雅黑" w:hAnsi="微软雅黑" w:hint="eastAsia"/>
          <w:color w:val="000000"/>
          <w:szCs w:val="21"/>
        </w:rPr>
        <w:t>常提醒</w:t>
      </w:r>
    </w:p>
    <w:p w14:paraId="1C8AA18A" w14:textId="77777777" w:rsidR="007B4199" w:rsidRPr="004024DE" w:rsidRDefault="007B4199" w:rsidP="004024DE">
      <w:pPr>
        <w:numPr>
          <w:ilvl w:val="0"/>
          <w:numId w:val="1"/>
        </w:numPr>
        <w:snapToGrid w:val="0"/>
        <w:rPr>
          <w:rFonts w:ascii="微软雅黑" w:eastAsia="微软雅黑" w:hAnsi="微软雅黑"/>
          <w:color w:val="000000"/>
          <w:szCs w:val="21"/>
        </w:rPr>
      </w:pPr>
      <w:r w:rsidRPr="004024DE">
        <w:rPr>
          <w:rFonts w:ascii="微软雅黑" w:eastAsia="微软雅黑" w:hAnsi="微软雅黑" w:hint="eastAsia"/>
          <w:color w:val="000000"/>
          <w:szCs w:val="21"/>
        </w:rPr>
        <w:t>堵漏洞</w:t>
      </w:r>
    </w:p>
    <w:p w14:paraId="0D63E787" w14:textId="77777777" w:rsidR="007B4199" w:rsidRPr="004024DE" w:rsidRDefault="007B4199" w:rsidP="004024DE">
      <w:pPr>
        <w:numPr>
          <w:ilvl w:val="0"/>
          <w:numId w:val="1"/>
        </w:numPr>
        <w:snapToGrid w:val="0"/>
        <w:rPr>
          <w:rFonts w:ascii="微软雅黑" w:eastAsia="微软雅黑" w:hAnsi="微软雅黑"/>
          <w:color w:val="000000"/>
          <w:szCs w:val="21"/>
        </w:rPr>
      </w:pPr>
      <w:r w:rsidRPr="004024DE">
        <w:rPr>
          <w:rFonts w:ascii="微软雅黑" w:eastAsia="微软雅黑" w:hAnsi="微软雅黑" w:hint="eastAsia"/>
          <w:color w:val="000000"/>
          <w:szCs w:val="21"/>
        </w:rPr>
        <w:t>常学习</w:t>
      </w:r>
    </w:p>
    <w:p w14:paraId="4CB5E8F4" w14:textId="77777777" w:rsidR="007B4199" w:rsidRPr="004024DE" w:rsidRDefault="007B4199" w:rsidP="004024DE">
      <w:pPr>
        <w:numPr>
          <w:ilvl w:val="0"/>
          <w:numId w:val="1"/>
        </w:numPr>
        <w:snapToGrid w:val="0"/>
        <w:rPr>
          <w:rFonts w:ascii="微软雅黑" w:eastAsia="微软雅黑" w:hAnsi="微软雅黑"/>
          <w:color w:val="000000"/>
          <w:szCs w:val="21"/>
        </w:rPr>
      </w:pPr>
      <w:proofErr w:type="gramStart"/>
      <w:r w:rsidRPr="004024DE">
        <w:rPr>
          <w:rFonts w:ascii="微软雅黑" w:eastAsia="微软雅黑" w:hAnsi="微软雅黑" w:hint="eastAsia"/>
          <w:color w:val="000000"/>
          <w:szCs w:val="21"/>
        </w:rPr>
        <w:t>划戒线</w:t>
      </w:r>
      <w:proofErr w:type="gramEnd"/>
      <w:r w:rsidRPr="004024DE">
        <w:rPr>
          <w:rFonts w:ascii="微软雅黑" w:eastAsia="微软雅黑" w:hAnsi="微软雅黑" w:hint="eastAsia"/>
          <w:color w:val="000000"/>
          <w:szCs w:val="21"/>
        </w:rPr>
        <w:t>：警戒线:一分钟足以毁灭公司的30个细节</w:t>
      </w:r>
    </w:p>
    <w:p w14:paraId="79B6BA58" w14:textId="77777777" w:rsidR="00C13520" w:rsidRPr="004024DE" w:rsidRDefault="00C13520" w:rsidP="004024DE">
      <w:pPr>
        <w:snapToGrid w:val="0"/>
        <w:ind w:firstLine="420"/>
        <w:rPr>
          <w:rFonts w:ascii="微软雅黑" w:eastAsia="微软雅黑" w:hAnsi="微软雅黑" w:hint="eastAsia"/>
          <w:bCs/>
          <w:color w:val="000000"/>
          <w:szCs w:val="21"/>
        </w:rPr>
      </w:pPr>
    </w:p>
    <w:p w14:paraId="7217BCC6" w14:textId="77777777" w:rsidR="000A4701" w:rsidRPr="004024DE" w:rsidRDefault="00E61F5D" w:rsidP="004024DE">
      <w:pPr>
        <w:snapToGrid w:val="0"/>
        <w:ind w:left="432"/>
        <w:rPr>
          <w:rFonts w:ascii="微软雅黑" w:eastAsia="微软雅黑" w:hAnsi="微软雅黑"/>
          <w:b/>
          <w:color w:val="000000"/>
          <w:szCs w:val="21"/>
        </w:rPr>
      </w:pPr>
      <w:r w:rsidRPr="004024DE">
        <w:rPr>
          <w:rFonts w:ascii="微软雅黑" w:eastAsia="微软雅黑" w:hAnsi="微软雅黑" w:hint="eastAsia"/>
          <w:b/>
          <w:color w:val="000000"/>
          <w:szCs w:val="21"/>
        </w:rPr>
        <w:t>十一、</w:t>
      </w:r>
      <w:r w:rsidR="00472038" w:rsidRPr="004024DE">
        <w:rPr>
          <w:rFonts w:ascii="微软雅黑" w:eastAsia="微软雅黑" w:hAnsi="微软雅黑"/>
          <w:b/>
          <w:color w:val="000000"/>
          <w:szCs w:val="21"/>
        </w:rPr>
        <w:t>他山之石</w:t>
      </w:r>
      <w:r w:rsidR="00472038" w:rsidRPr="004024DE">
        <w:rPr>
          <w:rFonts w:ascii="微软雅黑" w:eastAsia="微软雅黑" w:hAnsi="微软雅黑" w:hint="eastAsia"/>
          <w:b/>
          <w:color w:val="000000"/>
          <w:szCs w:val="21"/>
        </w:rPr>
        <w:t xml:space="preserve"> </w:t>
      </w:r>
      <w:r w:rsidR="00472038" w:rsidRPr="004024DE">
        <w:rPr>
          <w:rFonts w:ascii="微软雅黑" w:eastAsia="微软雅黑" w:hAnsi="微软雅黑"/>
          <w:b/>
          <w:color w:val="000000"/>
          <w:szCs w:val="21"/>
        </w:rPr>
        <w:t>可以攻玉：案例评析</w:t>
      </w:r>
    </w:p>
    <w:p w14:paraId="13B1ED0C" w14:textId="77777777" w:rsidR="00472038" w:rsidRPr="004024DE" w:rsidRDefault="007B4199" w:rsidP="004024DE">
      <w:pPr>
        <w:numPr>
          <w:ilvl w:val="0"/>
          <w:numId w:val="4"/>
        </w:numPr>
        <w:snapToGrid w:val="0"/>
        <w:rPr>
          <w:rFonts w:ascii="微软雅黑" w:eastAsia="微软雅黑" w:hAnsi="微软雅黑"/>
          <w:bCs/>
          <w:color w:val="000000"/>
          <w:szCs w:val="21"/>
        </w:rPr>
      </w:pPr>
      <w:r w:rsidRPr="004024DE">
        <w:rPr>
          <w:rFonts w:ascii="微软雅黑" w:eastAsia="微软雅黑" w:hAnsi="微软雅黑" w:hint="eastAsia"/>
          <w:bCs/>
          <w:color w:val="000000"/>
          <w:szCs w:val="21"/>
        </w:rPr>
        <w:t>多家</w:t>
      </w:r>
      <w:r w:rsidR="00472038" w:rsidRPr="004024DE">
        <w:rPr>
          <w:rFonts w:ascii="微软雅黑" w:eastAsia="微软雅黑" w:hAnsi="微软雅黑"/>
          <w:bCs/>
          <w:color w:val="000000"/>
          <w:szCs w:val="21"/>
        </w:rPr>
        <w:t>名</w:t>
      </w:r>
      <w:proofErr w:type="gramStart"/>
      <w:r w:rsidR="00472038" w:rsidRPr="004024DE">
        <w:rPr>
          <w:rFonts w:ascii="微软雅黑" w:eastAsia="微软雅黑" w:hAnsi="微软雅黑"/>
          <w:bCs/>
          <w:color w:val="000000"/>
          <w:szCs w:val="21"/>
        </w:rPr>
        <w:t>企如何</w:t>
      </w:r>
      <w:proofErr w:type="gramEnd"/>
      <w:r w:rsidR="00472038" w:rsidRPr="004024DE">
        <w:rPr>
          <w:rFonts w:ascii="微软雅黑" w:eastAsia="微软雅黑" w:hAnsi="微软雅黑"/>
          <w:bCs/>
          <w:color w:val="000000"/>
          <w:szCs w:val="21"/>
        </w:rPr>
        <w:t>保护商业秘密</w:t>
      </w:r>
    </w:p>
    <w:p w14:paraId="2BDF953D" w14:textId="77777777" w:rsidR="00CF3BB1" w:rsidRPr="004024DE" w:rsidRDefault="00CF3BB1" w:rsidP="004024DE">
      <w:pPr>
        <w:numPr>
          <w:ilvl w:val="0"/>
          <w:numId w:val="4"/>
        </w:numPr>
        <w:snapToGrid w:val="0"/>
        <w:rPr>
          <w:rFonts w:ascii="微软雅黑" w:eastAsia="微软雅黑" w:hAnsi="微软雅黑"/>
          <w:bCs/>
          <w:color w:val="000000"/>
          <w:szCs w:val="21"/>
        </w:rPr>
      </w:pPr>
      <w:r w:rsidRPr="004024DE">
        <w:rPr>
          <w:rFonts w:ascii="微软雅黑" w:eastAsia="微软雅黑" w:hAnsi="微软雅黑" w:hint="eastAsia"/>
          <w:bCs/>
          <w:color w:val="000000"/>
          <w:szCs w:val="21"/>
        </w:rPr>
        <w:t>北京市首例涉嫌商业秘密案</w:t>
      </w:r>
    </w:p>
    <w:p w14:paraId="3B6D219F" w14:textId="77777777" w:rsidR="00CF3BB1" w:rsidRPr="004024DE" w:rsidRDefault="00CF3BB1" w:rsidP="004024DE">
      <w:pPr>
        <w:numPr>
          <w:ilvl w:val="0"/>
          <w:numId w:val="4"/>
        </w:numPr>
        <w:snapToGrid w:val="0"/>
        <w:rPr>
          <w:rFonts w:ascii="微软雅黑" w:eastAsia="微软雅黑" w:hAnsi="微软雅黑"/>
          <w:bCs/>
          <w:color w:val="000000"/>
          <w:szCs w:val="21"/>
        </w:rPr>
      </w:pPr>
      <w:r w:rsidRPr="004024DE">
        <w:rPr>
          <w:rFonts w:ascii="微软雅黑" w:eastAsia="微软雅黑" w:hAnsi="微软雅黑" w:hint="eastAsia"/>
          <w:bCs/>
          <w:color w:val="000000"/>
          <w:szCs w:val="21"/>
        </w:rPr>
        <w:t>IBM前高管就窃取商业机密认罪</w:t>
      </w:r>
    </w:p>
    <w:p w14:paraId="64AFB025" w14:textId="77777777" w:rsidR="000A4701" w:rsidRPr="004024DE" w:rsidRDefault="000A4701" w:rsidP="004024DE">
      <w:pPr>
        <w:numPr>
          <w:ilvl w:val="0"/>
          <w:numId w:val="4"/>
        </w:numPr>
        <w:snapToGrid w:val="0"/>
        <w:rPr>
          <w:rFonts w:ascii="微软雅黑" w:eastAsia="微软雅黑" w:hAnsi="微软雅黑"/>
          <w:bCs/>
          <w:color w:val="000000"/>
          <w:szCs w:val="21"/>
        </w:rPr>
      </w:pPr>
      <w:r w:rsidRPr="004024DE">
        <w:rPr>
          <w:rFonts w:ascii="微软雅黑" w:eastAsia="微软雅黑" w:hAnsi="微软雅黑" w:hint="eastAsia"/>
          <w:bCs/>
          <w:color w:val="000000"/>
          <w:szCs w:val="21"/>
        </w:rPr>
        <w:t>林某侵犯商业秘密二审刑事裁定书</w:t>
      </w:r>
    </w:p>
    <w:p w14:paraId="43055E0C" w14:textId="77777777" w:rsidR="000E281B" w:rsidRPr="004024DE" w:rsidRDefault="000E281B" w:rsidP="004024DE">
      <w:pPr>
        <w:numPr>
          <w:ilvl w:val="0"/>
          <w:numId w:val="4"/>
        </w:numPr>
        <w:snapToGrid w:val="0"/>
        <w:rPr>
          <w:rFonts w:ascii="微软雅黑" w:eastAsia="微软雅黑" w:hAnsi="微软雅黑" w:hint="eastAsia"/>
          <w:bCs/>
          <w:color w:val="000000"/>
          <w:szCs w:val="21"/>
        </w:rPr>
      </w:pPr>
      <w:r w:rsidRPr="004024DE">
        <w:rPr>
          <w:rFonts w:ascii="微软雅黑" w:eastAsia="微软雅黑" w:hAnsi="微软雅黑" w:hint="eastAsia"/>
          <w:bCs/>
          <w:color w:val="000000"/>
          <w:szCs w:val="21"/>
        </w:rPr>
        <w:t>前车之鉴：</w:t>
      </w:r>
      <w:proofErr w:type="gramStart"/>
      <w:r w:rsidRPr="004024DE">
        <w:rPr>
          <w:rFonts w:ascii="微软雅黑" w:eastAsia="微软雅黑" w:hAnsi="微软雅黑" w:hint="eastAsia"/>
          <w:bCs/>
          <w:color w:val="000000"/>
          <w:szCs w:val="21"/>
        </w:rPr>
        <w:t>点评十</w:t>
      </w:r>
      <w:proofErr w:type="gramEnd"/>
      <w:r w:rsidRPr="004024DE">
        <w:rPr>
          <w:rFonts w:ascii="微软雅黑" w:eastAsia="微软雅黑" w:hAnsi="微软雅黑" w:hint="eastAsia"/>
          <w:bCs/>
          <w:color w:val="000000"/>
          <w:szCs w:val="21"/>
        </w:rPr>
        <w:t>大商业经典间谍案</w:t>
      </w:r>
    </w:p>
    <w:p w14:paraId="3FF5CDB3" w14:textId="77777777" w:rsidR="000A4701" w:rsidRPr="004024DE" w:rsidRDefault="000A4701" w:rsidP="004024DE">
      <w:pPr>
        <w:snapToGrid w:val="0"/>
        <w:ind w:left="792"/>
        <w:rPr>
          <w:rFonts w:ascii="微软雅黑" w:eastAsia="微软雅黑" w:hAnsi="微软雅黑" w:hint="eastAsia"/>
          <w:bCs/>
          <w:color w:val="000000"/>
          <w:szCs w:val="21"/>
        </w:rPr>
      </w:pPr>
    </w:p>
    <w:p w14:paraId="53E10F9D" w14:textId="77777777" w:rsidR="00643DB8" w:rsidRPr="004024DE" w:rsidRDefault="00E61F5D" w:rsidP="004024DE">
      <w:pPr>
        <w:snapToGrid w:val="0"/>
        <w:ind w:left="432"/>
        <w:rPr>
          <w:rFonts w:ascii="微软雅黑" w:eastAsia="微软雅黑" w:hAnsi="微软雅黑"/>
          <w:bCs/>
          <w:color w:val="000000"/>
          <w:szCs w:val="21"/>
        </w:rPr>
      </w:pPr>
      <w:r w:rsidRPr="004024DE">
        <w:rPr>
          <w:rFonts w:ascii="微软雅黑" w:eastAsia="微软雅黑" w:hAnsi="微软雅黑" w:hint="eastAsia"/>
          <w:b/>
          <w:color w:val="000000"/>
          <w:szCs w:val="21"/>
        </w:rPr>
        <w:t>十</w:t>
      </w:r>
      <w:r w:rsidR="005316EC" w:rsidRPr="004024DE">
        <w:rPr>
          <w:rFonts w:ascii="微软雅黑" w:eastAsia="微软雅黑" w:hAnsi="微软雅黑" w:hint="eastAsia"/>
          <w:b/>
          <w:color w:val="000000"/>
          <w:szCs w:val="21"/>
        </w:rPr>
        <w:t>二</w:t>
      </w:r>
      <w:r w:rsidRPr="004024DE">
        <w:rPr>
          <w:rFonts w:ascii="微软雅黑" w:eastAsia="微软雅黑" w:hAnsi="微软雅黑" w:hint="eastAsia"/>
          <w:b/>
          <w:color w:val="000000"/>
          <w:szCs w:val="21"/>
        </w:rPr>
        <w:t>、</w:t>
      </w:r>
      <w:r w:rsidR="00472038" w:rsidRPr="004024DE">
        <w:rPr>
          <w:rFonts w:ascii="微软雅黑" w:eastAsia="微软雅黑" w:hAnsi="微软雅黑" w:hint="eastAsia"/>
          <w:b/>
          <w:color w:val="000000"/>
          <w:szCs w:val="21"/>
        </w:rPr>
        <w:t>脑力激荡 纠错查漏：</w:t>
      </w:r>
      <w:r w:rsidR="00472038" w:rsidRPr="004024DE">
        <w:rPr>
          <w:rFonts w:ascii="微软雅黑" w:eastAsia="微软雅黑" w:hAnsi="微软雅黑" w:hint="eastAsia"/>
          <w:bCs/>
          <w:color w:val="000000"/>
          <w:szCs w:val="21"/>
        </w:rPr>
        <w:t>你认为公司和部门存在哪些商业秘密泄露的可能？</w:t>
      </w:r>
    </w:p>
    <w:p w14:paraId="7C20CDBA" w14:textId="77777777" w:rsidR="00472038" w:rsidRPr="004024DE" w:rsidRDefault="00472038" w:rsidP="004024DE">
      <w:pPr>
        <w:snapToGrid w:val="0"/>
        <w:ind w:firstLineChars="1100" w:firstLine="2310"/>
        <w:rPr>
          <w:rFonts w:ascii="微软雅黑" w:eastAsia="微软雅黑" w:hAnsi="微软雅黑" w:hint="eastAsia"/>
          <w:bCs/>
          <w:color w:val="000000"/>
          <w:szCs w:val="21"/>
        </w:rPr>
      </w:pPr>
      <w:r w:rsidRPr="004024DE">
        <w:rPr>
          <w:rFonts w:ascii="微软雅黑" w:eastAsia="微软雅黑" w:hAnsi="微软雅黑" w:hint="eastAsia"/>
          <w:bCs/>
          <w:color w:val="000000"/>
          <w:szCs w:val="21"/>
        </w:rPr>
        <w:t>如何防范？请提出你的见解</w:t>
      </w:r>
      <w:r w:rsidR="000E281B" w:rsidRPr="004024DE">
        <w:rPr>
          <w:rFonts w:ascii="微软雅黑" w:eastAsia="微软雅黑" w:hAnsi="微软雅黑" w:hint="eastAsia"/>
          <w:bCs/>
          <w:color w:val="000000"/>
          <w:szCs w:val="21"/>
        </w:rPr>
        <w:t>和措施</w:t>
      </w:r>
    </w:p>
    <w:p w14:paraId="118154A8" w14:textId="77777777" w:rsidR="00E00B27" w:rsidRPr="004024DE" w:rsidRDefault="00E00B27" w:rsidP="004024DE">
      <w:pPr>
        <w:snapToGrid w:val="0"/>
        <w:ind w:firstLineChars="450" w:firstLine="945"/>
        <w:rPr>
          <w:rFonts w:ascii="微软雅黑" w:eastAsia="微软雅黑" w:hAnsi="微软雅黑" w:hint="eastAsia"/>
          <w:bCs/>
          <w:color w:val="000000"/>
          <w:szCs w:val="21"/>
        </w:rPr>
      </w:pPr>
    </w:p>
    <w:sectPr w:rsidR="00E00B27" w:rsidRPr="004024DE">
      <w:pgSz w:w="11906" w:h="16838"/>
      <w:pgMar w:top="1440" w:right="926" w:bottom="1440" w:left="126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1AC005" w14:textId="77777777" w:rsidR="0083013B" w:rsidRDefault="0083013B" w:rsidP="008A3088">
      <w:r>
        <w:separator/>
      </w:r>
    </w:p>
  </w:endnote>
  <w:endnote w:type="continuationSeparator" w:id="0">
    <w:p w14:paraId="33A9BB64" w14:textId="77777777" w:rsidR="0083013B" w:rsidRDefault="0083013B" w:rsidP="008A30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F88E84" w14:textId="77777777" w:rsidR="0083013B" w:rsidRDefault="0083013B" w:rsidP="008A3088">
      <w:r>
        <w:separator/>
      </w:r>
    </w:p>
  </w:footnote>
  <w:footnote w:type="continuationSeparator" w:id="0">
    <w:p w14:paraId="2D78D1E8" w14:textId="77777777" w:rsidR="0083013B" w:rsidRDefault="0083013B" w:rsidP="008A30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469DE"/>
    <w:multiLevelType w:val="hybridMultilevel"/>
    <w:tmpl w:val="F4CA6E36"/>
    <w:lvl w:ilvl="0" w:tplc="1DCC6B26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E3A404D"/>
    <w:multiLevelType w:val="hybridMultilevel"/>
    <w:tmpl w:val="5200555A"/>
    <w:lvl w:ilvl="0" w:tplc="09FC4862">
      <w:start w:val="7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BE07947"/>
    <w:multiLevelType w:val="hybridMultilevel"/>
    <w:tmpl w:val="111CBBF4"/>
    <w:lvl w:ilvl="0" w:tplc="70FCCD72">
      <w:start w:val="6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3C6127AC"/>
    <w:multiLevelType w:val="hybridMultilevel"/>
    <w:tmpl w:val="F06E4E12"/>
    <w:lvl w:ilvl="0" w:tplc="F8D0DF38">
      <w:start w:val="1"/>
      <w:numFmt w:val="decimal"/>
      <w:lvlText w:val="%1、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2" w:hanging="420"/>
      </w:pPr>
    </w:lvl>
    <w:lvl w:ilvl="2" w:tplc="0409001B" w:tentative="1">
      <w:start w:val="1"/>
      <w:numFmt w:val="lowerRoman"/>
      <w:lvlText w:val="%3."/>
      <w:lvlJc w:val="right"/>
      <w:pPr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ind w:left="2112" w:hanging="420"/>
      </w:pPr>
    </w:lvl>
    <w:lvl w:ilvl="4" w:tplc="04090019" w:tentative="1">
      <w:start w:val="1"/>
      <w:numFmt w:val="lowerLetter"/>
      <w:lvlText w:val="%5)"/>
      <w:lvlJc w:val="left"/>
      <w:pPr>
        <w:ind w:left="2532" w:hanging="420"/>
      </w:pPr>
    </w:lvl>
    <w:lvl w:ilvl="5" w:tplc="0409001B" w:tentative="1">
      <w:start w:val="1"/>
      <w:numFmt w:val="lowerRoman"/>
      <w:lvlText w:val="%6."/>
      <w:lvlJc w:val="right"/>
      <w:pPr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ind w:left="3372" w:hanging="420"/>
      </w:pPr>
    </w:lvl>
    <w:lvl w:ilvl="7" w:tplc="04090019" w:tentative="1">
      <w:start w:val="1"/>
      <w:numFmt w:val="lowerLetter"/>
      <w:lvlText w:val="%8)"/>
      <w:lvlJc w:val="left"/>
      <w:pPr>
        <w:ind w:left="3792" w:hanging="420"/>
      </w:pPr>
    </w:lvl>
    <w:lvl w:ilvl="8" w:tplc="0409001B" w:tentative="1">
      <w:start w:val="1"/>
      <w:numFmt w:val="lowerRoman"/>
      <w:lvlText w:val="%9."/>
      <w:lvlJc w:val="right"/>
      <w:pPr>
        <w:ind w:left="4212" w:hanging="420"/>
      </w:pPr>
    </w:lvl>
  </w:abstractNum>
  <w:abstractNum w:abstractNumId="4" w15:restartNumberingAfterBreak="0">
    <w:nsid w:val="5A95433A"/>
    <w:multiLevelType w:val="hybridMultilevel"/>
    <w:tmpl w:val="B97EAFC6"/>
    <w:lvl w:ilvl="0" w:tplc="52DE87E4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64A84BBF"/>
    <w:multiLevelType w:val="hybridMultilevel"/>
    <w:tmpl w:val="5482695E"/>
    <w:lvl w:ilvl="0" w:tplc="3AD45FFA">
      <w:start w:val="1"/>
      <w:numFmt w:val="japaneseCounting"/>
      <w:lvlText w:val="（%1）"/>
      <w:lvlJc w:val="left"/>
      <w:pPr>
        <w:ind w:left="9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6" w15:restartNumberingAfterBreak="0">
    <w:nsid w:val="67D77542"/>
    <w:multiLevelType w:val="hybridMultilevel"/>
    <w:tmpl w:val="346A2B40"/>
    <w:lvl w:ilvl="0" w:tplc="A3C2EEA8">
      <w:start w:val="1"/>
      <w:numFmt w:val="decimal"/>
      <w:lvlText w:val="%1、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num w:numId="1" w16cid:durableId="1112822540">
    <w:abstractNumId w:val="6"/>
  </w:num>
  <w:num w:numId="2" w16cid:durableId="748112616">
    <w:abstractNumId w:val="1"/>
  </w:num>
  <w:num w:numId="3" w16cid:durableId="1558272981">
    <w:abstractNumId w:val="5"/>
  </w:num>
  <w:num w:numId="4" w16cid:durableId="1220049052">
    <w:abstractNumId w:val="3"/>
  </w:num>
  <w:num w:numId="5" w16cid:durableId="1124034092">
    <w:abstractNumId w:val="0"/>
  </w:num>
  <w:num w:numId="6" w16cid:durableId="22363504">
    <w:abstractNumId w:val="4"/>
  </w:num>
  <w:num w:numId="7" w16cid:durableId="6784298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228DC"/>
    <w:rsid w:val="000411DF"/>
    <w:rsid w:val="000503BA"/>
    <w:rsid w:val="000706B2"/>
    <w:rsid w:val="000A4701"/>
    <w:rsid w:val="000E281B"/>
    <w:rsid w:val="00202D28"/>
    <w:rsid w:val="0021559B"/>
    <w:rsid w:val="002B6E09"/>
    <w:rsid w:val="002C63D8"/>
    <w:rsid w:val="00356012"/>
    <w:rsid w:val="003613E7"/>
    <w:rsid w:val="003B573D"/>
    <w:rsid w:val="004024DE"/>
    <w:rsid w:val="00417A53"/>
    <w:rsid w:val="00422B86"/>
    <w:rsid w:val="00464656"/>
    <w:rsid w:val="00472038"/>
    <w:rsid w:val="004E1941"/>
    <w:rsid w:val="005316EC"/>
    <w:rsid w:val="0053553A"/>
    <w:rsid w:val="005511B0"/>
    <w:rsid w:val="00596375"/>
    <w:rsid w:val="00597B32"/>
    <w:rsid w:val="006051F0"/>
    <w:rsid w:val="006347E9"/>
    <w:rsid w:val="00643DB8"/>
    <w:rsid w:val="00681FED"/>
    <w:rsid w:val="00707BEF"/>
    <w:rsid w:val="007205DC"/>
    <w:rsid w:val="007B4199"/>
    <w:rsid w:val="007D6C4C"/>
    <w:rsid w:val="0083013B"/>
    <w:rsid w:val="008A3088"/>
    <w:rsid w:val="00906960"/>
    <w:rsid w:val="00A43882"/>
    <w:rsid w:val="00A540BF"/>
    <w:rsid w:val="00AE3DA6"/>
    <w:rsid w:val="00B06CBF"/>
    <w:rsid w:val="00B421D0"/>
    <w:rsid w:val="00B86710"/>
    <w:rsid w:val="00C0638A"/>
    <w:rsid w:val="00C13520"/>
    <w:rsid w:val="00C24090"/>
    <w:rsid w:val="00CB21EB"/>
    <w:rsid w:val="00CF3BB1"/>
    <w:rsid w:val="00D15CA6"/>
    <w:rsid w:val="00D42D01"/>
    <w:rsid w:val="00DE76A5"/>
    <w:rsid w:val="00E00B27"/>
    <w:rsid w:val="00E40193"/>
    <w:rsid w:val="00E46F17"/>
    <w:rsid w:val="00E61F5D"/>
    <w:rsid w:val="00E659B0"/>
    <w:rsid w:val="00E75441"/>
    <w:rsid w:val="00EC158A"/>
    <w:rsid w:val="00EF2272"/>
    <w:rsid w:val="00F06DD1"/>
    <w:rsid w:val="00F523C6"/>
    <w:rsid w:val="00F65121"/>
    <w:rsid w:val="00F877C9"/>
    <w:rsid w:val="00FC4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7B6D2E98"/>
  <w15:chartTrackingRefBased/>
  <w15:docId w15:val="{1B61B82E-1FB3-48FD-A9FC-E5CC2F0D2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877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a5"/>
    <w:rsid w:val="008A30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rsid w:val="008A3088"/>
    <w:rPr>
      <w:kern w:val="2"/>
      <w:sz w:val="18"/>
      <w:szCs w:val="18"/>
    </w:rPr>
  </w:style>
  <w:style w:type="paragraph" w:styleId="a6">
    <w:name w:val="footer"/>
    <w:basedOn w:val="a"/>
    <w:link w:val="a7"/>
    <w:rsid w:val="008A30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rsid w:val="008A3088"/>
    <w:rPr>
      <w:kern w:val="2"/>
      <w:sz w:val="18"/>
      <w:szCs w:val="18"/>
    </w:rPr>
  </w:style>
  <w:style w:type="paragraph" w:styleId="a8">
    <w:name w:val="Balloon Text"/>
    <w:basedOn w:val="a"/>
    <w:link w:val="a9"/>
    <w:rsid w:val="00C13520"/>
    <w:rPr>
      <w:sz w:val="18"/>
      <w:szCs w:val="18"/>
    </w:rPr>
  </w:style>
  <w:style w:type="character" w:customStyle="1" w:styleId="a9">
    <w:name w:val="批注框文本 字符"/>
    <w:link w:val="a8"/>
    <w:rsid w:val="00C1352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45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9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4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9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8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0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4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9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184</Words>
  <Characters>1049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Manager/>
  <Company>foxconn</Company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《工程招投标与合同管理》课程大纲</dc:title>
  <dc:subject/>
  <dc:creator>zhenya nie</dc:creator>
  <cp:keywords>202072</cp:keywords>
  <dc:description/>
  <cp:lastModifiedBy> </cp:lastModifiedBy>
  <cp:revision>2</cp:revision>
  <cp:lastPrinted>1899-12-30T00:00:00Z</cp:lastPrinted>
  <dcterms:created xsi:type="dcterms:W3CDTF">2022-08-28T01:14:00Z</dcterms:created>
  <dcterms:modified xsi:type="dcterms:W3CDTF">2022-08-28T01:14:00Z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2052-9.1.0.4468</vt:lpwstr>
  </property>
</Properties>
</file>