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2DC911" w14:textId="77777777" w:rsidR="00663D45" w:rsidRPr="008414F0" w:rsidRDefault="00C26273" w:rsidP="000368C6">
      <w:pPr>
        <w:widowControl/>
        <w:adjustRightInd w:val="0"/>
        <w:snapToGrid w:val="0"/>
        <w:spacing w:line="460" w:lineRule="exact"/>
        <w:jc w:val="center"/>
        <w:rPr>
          <w:rFonts w:ascii="微软雅黑" w:eastAsia="微软雅黑" w:hAnsi="微软雅黑" w:cs="宋体"/>
          <w:b/>
          <w:color w:val="000000"/>
          <w:kern w:val="0"/>
          <w:sz w:val="32"/>
          <w:szCs w:val="32"/>
        </w:rPr>
      </w:pPr>
      <w:r w:rsidRPr="008414F0">
        <w:rPr>
          <w:rFonts w:ascii="微软雅黑" w:eastAsia="微软雅黑" w:hAnsi="微软雅黑" w:cs="宋体" w:hint="eastAsia"/>
          <w:b/>
          <w:color w:val="000000"/>
          <w:kern w:val="0"/>
          <w:sz w:val="32"/>
          <w:szCs w:val="32"/>
        </w:rPr>
        <w:t>《有效沟通</w:t>
      </w:r>
      <w:r w:rsidR="00891BD4">
        <w:rPr>
          <w:rFonts w:ascii="微软雅黑" w:eastAsia="微软雅黑" w:hAnsi="微软雅黑" w:cs="宋体" w:hint="eastAsia"/>
          <w:b/>
          <w:color w:val="000000"/>
          <w:kern w:val="0"/>
          <w:sz w:val="32"/>
          <w:szCs w:val="32"/>
        </w:rPr>
        <w:t>与协作</w:t>
      </w:r>
      <w:r w:rsidRPr="008414F0">
        <w:rPr>
          <w:rFonts w:ascii="微软雅黑" w:eastAsia="微软雅黑" w:hAnsi="微软雅黑" w:cs="宋体" w:hint="eastAsia"/>
          <w:b/>
          <w:color w:val="000000"/>
          <w:kern w:val="0"/>
          <w:sz w:val="32"/>
          <w:szCs w:val="32"/>
        </w:rPr>
        <w:t>》</w:t>
      </w:r>
    </w:p>
    <w:p w14:paraId="378767F2" w14:textId="77777777" w:rsidR="0017583A" w:rsidRPr="000368C6" w:rsidRDefault="00F44BE2" w:rsidP="00F44BE2">
      <w:pPr>
        <w:widowControl/>
        <w:adjustRightInd w:val="0"/>
        <w:snapToGrid w:val="0"/>
        <w:spacing w:line="460" w:lineRule="exact"/>
        <w:jc w:val="center"/>
        <w:rPr>
          <w:rFonts w:ascii="微软雅黑" w:eastAsia="微软雅黑" w:hAnsi="微软雅黑" w:cs="宋体" w:hint="eastAsia"/>
          <w:kern w:val="0"/>
          <w:sz w:val="24"/>
        </w:rPr>
      </w:pPr>
      <w:r>
        <w:rPr>
          <w:rFonts w:ascii="微软雅黑" w:eastAsia="微软雅黑" w:hAnsi="微软雅黑" w:cs="宋体" w:hint="eastAsia"/>
          <w:kern w:val="0"/>
          <w:sz w:val="24"/>
        </w:rPr>
        <w:t>聂振亚</w:t>
      </w:r>
    </w:p>
    <w:p w14:paraId="60AB6F6D" w14:textId="77777777" w:rsidR="003D3E9C" w:rsidRPr="00BC3D2D" w:rsidRDefault="003D3E9C" w:rsidP="003D3E9C">
      <w:pPr>
        <w:pStyle w:val="a5"/>
        <w:spacing w:before="0" w:beforeAutospacing="0" w:after="0" w:afterAutospacing="0" w:line="440" w:lineRule="exact"/>
        <w:rPr>
          <w:rFonts w:ascii="微软雅黑" w:eastAsia="微软雅黑" w:hAnsi="微软雅黑" w:cs="宋体"/>
          <w:b/>
          <w:color w:val="auto"/>
        </w:rPr>
      </w:pPr>
      <w:r w:rsidRPr="00BC3D2D">
        <w:rPr>
          <w:rFonts w:ascii="微软雅黑" w:eastAsia="微软雅黑" w:hAnsi="微软雅黑" w:cs="宋体"/>
          <w:b/>
          <w:color w:val="auto"/>
        </w:rPr>
        <w:t>课程背景：</w:t>
      </w:r>
    </w:p>
    <w:p w14:paraId="2BDE9180" w14:textId="77777777" w:rsidR="00B108A5" w:rsidRDefault="00B108A5" w:rsidP="00BC3D2D">
      <w:pPr>
        <w:widowControl/>
        <w:adjustRightInd w:val="0"/>
        <w:snapToGrid w:val="0"/>
        <w:spacing w:line="460" w:lineRule="exact"/>
        <w:ind w:firstLineChars="200" w:firstLine="480"/>
        <w:rPr>
          <w:rFonts w:ascii="微软雅黑" w:eastAsia="微软雅黑" w:hAnsi="微软雅黑" w:cs="宋体"/>
          <w:kern w:val="0"/>
          <w:sz w:val="24"/>
        </w:rPr>
      </w:pPr>
      <w:r w:rsidRPr="000368C6">
        <w:rPr>
          <w:rFonts w:ascii="微软雅黑" w:eastAsia="微软雅黑" w:hAnsi="微软雅黑" w:cs="宋体"/>
          <w:kern w:val="0"/>
          <w:sz w:val="24"/>
        </w:rPr>
        <w:t>为什么</w:t>
      </w:r>
      <w:r w:rsidR="009038BE">
        <w:rPr>
          <w:rFonts w:ascii="微软雅黑" w:eastAsia="微软雅黑" w:hAnsi="微软雅黑" w:cs="宋体" w:hint="eastAsia"/>
          <w:kern w:val="0"/>
          <w:sz w:val="24"/>
        </w:rPr>
        <w:t>我</w:t>
      </w:r>
      <w:r w:rsidR="00C26273">
        <w:rPr>
          <w:rFonts w:ascii="微软雅黑" w:eastAsia="微软雅黑" w:hAnsi="微软雅黑" w:cs="宋体" w:hint="eastAsia"/>
          <w:kern w:val="0"/>
          <w:sz w:val="24"/>
        </w:rPr>
        <w:t>自认为</w:t>
      </w:r>
      <w:r w:rsidRPr="000368C6">
        <w:rPr>
          <w:rFonts w:ascii="微软雅黑" w:eastAsia="微软雅黑" w:hAnsi="微软雅黑" w:cs="宋体"/>
          <w:kern w:val="0"/>
          <w:sz w:val="24"/>
        </w:rPr>
        <w:t>表达的很清</w:t>
      </w:r>
      <w:r w:rsidR="009038BE">
        <w:rPr>
          <w:rFonts w:ascii="微软雅黑" w:eastAsia="微软雅黑" w:hAnsi="微软雅黑" w:cs="宋体" w:hint="eastAsia"/>
          <w:kern w:val="0"/>
          <w:sz w:val="24"/>
        </w:rPr>
        <w:t>晰</w:t>
      </w:r>
      <w:r w:rsidRPr="000368C6">
        <w:rPr>
          <w:rFonts w:ascii="微软雅黑" w:eastAsia="微软雅黑" w:hAnsi="微软雅黑" w:cs="宋体"/>
          <w:kern w:val="0"/>
          <w:sz w:val="24"/>
        </w:rPr>
        <w:t>，</w:t>
      </w:r>
      <w:r w:rsidR="009038BE">
        <w:rPr>
          <w:rFonts w:ascii="微软雅黑" w:eastAsia="微软雅黑" w:hAnsi="微软雅黑" w:cs="宋体" w:hint="eastAsia"/>
          <w:kern w:val="0"/>
          <w:sz w:val="24"/>
        </w:rPr>
        <w:t>你</w:t>
      </w:r>
      <w:r w:rsidRPr="000368C6">
        <w:rPr>
          <w:rFonts w:ascii="微软雅黑" w:eastAsia="微软雅黑" w:hAnsi="微软雅黑" w:cs="宋体"/>
          <w:kern w:val="0"/>
          <w:sz w:val="24"/>
        </w:rPr>
        <w:t>却仍然</w:t>
      </w:r>
      <w:r w:rsidR="009038BE">
        <w:rPr>
          <w:rFonts w:ascii="微软雅黑" w:eastAsia="微软雅黑" w:hAnsi="微软雅黑" w:cs="宋体" w:hint="eastAsia"/>
          <w:kern w:val="0"/>
          <w:sz w:val="24"/>
        </w:rPr>
        <w:t>会</w:t>
      </w:r>
      <w:r w:rsidRPr="000368C6">
        <w:rPr>
          <w:rFonts w:ascii="微软雅黑" w:eastAsia="微软雅黑" w:hAnsi="微软雅黑" w:cs="宋体"/>
          <w:kern w:val="0"/>
          <w:sz w:val="24"/>
        </w:rPr>
        <w:t>误解</w:t>
      </w:r>
      <w:r w:rsidR="009038BE">
        <w:rPr>
          <w:rFonts w:ascii="微软雅黑" w:eastAsia="微软雅黑" w:hAnsi="微软雅黑" w:cs="宋体" w:hint="eastAsia"/>
          <w:kern w:val="0"/>
          <w:sz w:val="24"/>
        </w:rPr>
        <w:t>我</w:t>
      </w:r>
      <w:r w:rsidRPr="000368C6">
        <w:rPr>
          <w:rFonts w:ascii="微软雅黑" w:eastAsia="微软雅黑" w:hAnsi="微软雅黑" w:cs="宋体"/>
          <w:kern w:val="0"/>
          <w:sz w:val="24"/>
        </w:rPr>
        <w:t>的意思?</w:t>
      </w:r>
    </w:p>
    <w:p w14:paraId="14809A5E" w14:textId="77777777" w:rsidR="00C26273" w:rsidRPr="000368C6" w:rsidRDefault="00C26273" w:rsidP="00BC3D2D">
      <w:pPr>
        <w:widowControl/>
        <w:adjustRightInd w:val="0"/>
        <w:snapToGrid w:val="0"/>
        <w:spacing w:line="460" w:lineRule="exact"/>
        <w:ind w:firstLineChars="200" w:firstLine="480"/>
        <w:rPr>
          <w:rFonts w:ascii="微软雅黑" w:eastAsia="微软雅黑" w:hAnsi="微软雅黑" w:cs="宋体"/>
          <w:kern w:val="0"/>
          <w:sz w:val="24"/>
        </w:rPr>
      </w:pPr>
      <w:r w:rsidRPr="000368C6">
        <w:rPr>
          <w:rFonts w:ascii="微软雅黑" w:eastAsia="微软雅黑" w:hAnsi="微软雅黑" w:cs="宋体"/>
          <w:kern w:val="0"/>
          <w:sz w:val="24"/>
        </w:rPr>
        <w:t>为什么我会觉得和有些人沟通真累，甚至是</w:t>
      </w:r>
      <w:r w:rsidR="009038BE">
        <w:rPr>
          <w:rFonts w:ascii="微软雅黑" w:eastAsia="微软雅黑" w:hAnsi="微软雅黑" w:cs="宋体" w:hint="eastAsia"/>
          <w:kern w:val="0"/>
          <w:sz w:val="24"/>
        </w:rPr>
        <w:t>无法</w:t>
      </w:r>
      <w:r w:rsidRPr="000368C6">
        <w:rPr>
          <w:rFonts w:ascii="微软雅黑" w:eastAsia="微软雅黑" w:hAnsi="微软雅黑" w:cs="宋体"/>
          <w:kern w:val="0"/>
          <w:sz w:val="24"/>
        </w:rPr>
        <w:t>沟通</w:t>
      </w:r>
      <w:r w:rsidR="00CE3310">
        <w:rPr>
          <w:rFonts w:ascii="微软雅黑" w:eastAsia="微软雅黑" w:hAnsi="微软雅黑" w:cs="宋体" w:hint="eastAsia"/>
          <w:kern w:val="0"/>
          <w:sz w:val="24"/>
        </w:rPr>
        <w:t>、</w:t>
      </w:r>
      <w:r w:rsidR="009038BE">
        <w:rPr>
          <w:rFonts w:ascii="微软雅黑" w:eastAsia="微软雅黑" w:hAnsi="微软雅黑" w:cs="宋体" w:hint="eastAsia"/>
          <w:kern w:val="0"/>
          <w:sz w:val="24"/>
        </w:rPr>
        <w:t>相互难理解</w:t>
      </w:r>
      <w:proofErr w:type="gramStart"/>
      <w:r w:rsidR="00CE3310">
        <w:rPr>
          <w:rFonts w:ascii="微软雅黑" w:eastAsia="微软雅黑" w:hAnsi="微软雅黑" w:cs="宋体" w:hint="eastAsia"/>
          <w:kern w:val="0"/>
          <w:sz w:val="24"/>
        </w:rPr>
        <w:t>难达成</w:t>
      </w:r>
      <w:proofErr w:type="gramEnd"/>
      <w:r w:rsidR="00CE3310">
        <w:rPr>
          <w:rFonts w:ascii="微软雅黑" w:eastAsia="微软雅黑" w:hAnsi="微软雅黑" w:cs="宋体" w:hint="eastAsia"/>
          <w:kern w:val="0"/>
          <w:sz w:val="24"/>
        </w:rPr>
        <w:t>共识</w:t>
      </w:r>
      <w:r w:rsidRPr="000368C6">
        <w:rPr>
          <w:rFonts w:ascii="微软雅黑" w:eastAsia="微软雅黑" w:hAnsi="微软雅黑" w:cs="宋体"/>
          <w:kern w:val="0"/>
          <w:sz w:val="24"/>
        </w:rPr>
        <w:t>?</w:t>
      </w:r>
    </w:p>
    <w:p w14:paraId="24AECAD6" w14:textId="77777777" w:rsidR="00C26273" w:rsidRDefault="00C26273" w:rsidP="00BC3D2D">
      <w:pPr>
        <w:widowControl/>
        <w:adjustRightInd w:val="0"/>
        <w:snapToGrid w:val="0"/>
        <w:spacing w:line="460" w:lineRule="exact"/>
        <w:ind w:firstLineChars="200" w:firstLine="480"/>
        <w:rPr>
          <w:rFonts w:ascii="微软雅黑" w:eastAsia="微软雅黑" w:hAnsi="微软雅黑" w:cs="宋体" w:hint="eastAsia"/>
          <w:kern w:val="0"/>
          <w:sz w:val="24"/>
        </w:rPr>
      </w:pPr>
      <w:r w:rsidRPr="000368C6">
        <w:rPr>
          <w:rFonts w:ascii="微软雅黑" w:eastAsia="微软雅黑" w:hAnsi="微软雅黑" w:cs="宋体"/>
          <w:kern w:val="0"/>
          <w:sz w:val="24"/>
        </w:rPr>
        <w:t>为什么</w:t>
      </w:r>
      <w:r w:rsidR="009038BE">
        <w:rPr>
          <w:rFonts w:ascii="微软雅黑" w:eastAsia="微软雅黑" w:hAnsi="微软雅黑" w:cs="宋体" w:hint="eastAsia"/>
          <w:kern w:val="0"/>
          <w:sz w:val="24"/>
        </w:rPr>
        <w:t>我们</w:t>
      </w:r>
      <w:r w:rsidRPr="000368C6">
        <w:rPr>
          <w:rFonts w:ascii="微软雅黑" w:eastAsia="微软雅黑" w:hAnsi="微软雅黑" w:cs="宋体"/>
          <w:kern w:val="0"/>
          <w:sz w:val="24"/>
        </w:rPr>
        <w:t>沟通的出发点是解决问题，却引出诸多不良情绪?</w:t>
      </w:r>
      <w:proofErr w:type="gramStart"/>
      <w:r w:rsidR="009038BE">
        <w:rPr>
          <w:rFonts w:ascii="微软雅黑" w:eastAsia="微软雅黑" w:hAnsi="微软雅黑" w:cs="宋体" w:hint="eastAsia"/>
          <w:kern w:val="0"/>
          <w:sz w:val="24"/>
        </w:rPr>
        <w:t>反产生</w:t>
      </w:r>
      <w:proofErr w:type="gramEnd"/>
      <w:r w:rsidR="009038BE">
        <w:rPr>
          <w:rFonts w:ascii="微软雅黑" w:eastAsia="微软雅黑" w:hAnsi="微软雅黑" w:cs="宋体" w:hint="eastAsia"/>
          <w:kern w:val="0"/>
          <w:sz w:val="24"/>
        </w:rPr>
        <w:t>了隔阂和成见？</w:t>
      </w:r>
    </w:p>
    <w:p w14:paraId="60A8408B" w14:textId="77777777" w:rsidR="00C26273" w:rsidRPr="000368C6" w:rsidRDefault="00C26273" w:rsidP="00BC3D2D">
      <w:pPr>
        <w:widowControl/>
        <w:adjustRightInd w:val="0"/>
        <w:snapToGrid w:val="0"/>
        <w:spacing w:line="460" w:lineRule="exact"/>
        <w:ind w:firstLineChars="200" w:firstLine="480"/>
        <w:rPr>
          <w:rFonts w:ascii="微软雅黑" w:eastAsia="微软雅黑" w:hAnsi="微软雅黑" w:cs="宋体" w:hint="eastAsia"/>
          <w:kern w:val="0"/>
          <w:sz w:val="24"/>
        </w:rPr>
      </w:pPr>
      <w:r>
        <w:rPr>
          <w:rFonts w:ascii="微软雅黑" w:eastAsia="微软雅黑" w:hAnsi="微软雅黑" w:cs="宋体" w:hint="eastAsia"/>
          <w:kern w:val="0"/>
          <w:sz w:val="24"/>
        </w:rPr>
        <w:t>为什么有时邮件沟通不如当面沟通效果好？有时当面沟通却又不如书面沟通效果好？</w:t>
      </w:r>
    </w:p>
    <w:p w14:paraId="31C0F54E" w14:textId="77777777" w:rsidR="00C26273" w:rsidRPr="000368C6" w:rsidRDefault="00C26273" w:rsidP="00BC3D2D">
      <w:pPr>
        <w:widowControl/>
        <w:adjustRightInd w:val="0"/>
        <w:snapToGrid w:val="0"/>
        <w:spacing w:line="460" w:lineRule="exact"/>
        <w:ind w:firstLineChars="200" w:firstLine="480"/>
        <w:rPr>
          <w:rFonts w:ascii="微软雅黑" w:eastAsia="微软雅黑" w:hAnsi="微软雅黑" w:cs="宋体"/>
          <w:kern w:val="0"/>
          <w:sz w:val="24"/>
        </w:rPr>
      </w:pPr>
      <w:r w:rsidRPr="000368C6">
        <w:rPr>
          <w:rFonts w:ascii="微软雅黑" w:eastAsia="微软雅黑" w:hAnsi="微软雅黑" w:cs="宋体"/>
          <w:kern w:val="0"/>
          <w:sz w:val="24"/>
        </w:rPr>
        <w:t>为什么我们抱着美好的愿望，却达不到理想的沟通效果?</w:t>
      </w:r>
    </w:p>
    <w:p w14:paraId="528F7EE3" w14:textId="77777777" w:rsidR="00B108A5" w:rsidRPr="000368C6" w:rsidRDefault="009038BE" w:rsidP="00BC3D2D">
      <w:pPr>
        <w:widowControl/>
        <w:adjustRightInd w:val="0"/>
        <w:snapToGrid w:val="0"/>
        <w:spacing w:line="460" w:lineRule="exact"/>
        <w:ind w:firstLineChars="200" w:firstLine="480"/>
        <w:rPr>
          <w:rFonts w:ascii="微软雅黑" w:eastAsia="微软雅黑" w:hAnsi="微软雅黑" w:cs="宋体"/>
          <w:kern w:val="0"/>
          <w:sz w:val="24"/>
        </w:rPr>
      </w:pPr>
      <w:r>
        <w:rPr>
          <w:rFonts w:ascii="微软雅黑" w:eastAsia="微软雅黑" w:hAnsi="微软雅黑" w:cs="宋体" w:hint="eastAsia"/>
          <w:kern w:val="0"/>
          <w:sz w:val="24"/>
        </w:rPr>
        <w:t>身在职场，</w:t>
      </w:r>
      <w:r w:rsidR="00B108A5" w:rsidRPr="000368C6">
        <w:rPr>
          <w:rFonts w:ascii="微软雅黑" w:eastAsia="微软雅黑" w:hAnsi="微软雅黑" w:cs="宋体"/>
          <w:kern w:val="0"/>
          <w:sz w:val="24"/>
        </w:rPr>
        <w:t>对不同的人，</w:t>
      </w:r>
      <w:r w:rsidR="00C26273">
        <w:rPr>
          <w:rFonts w:ascii="微软雅黑" w:eastAsia="微软雅黑" w:hAnsi="微软雅黑" w:cs="宋体" w:hint="eastAsia"/>
          <w:kern w:val="0"/>
          <w:sz w:val="24"/>
        </w:rPr>
        <w:t>怎样</w:t>
      </w:r>
      <w:r w:rsidR="00B108A5" w:rsidRPr="000368C6">
        <w:rPr>
          <w:rFonts w:ascii="微软雅黑" w:eastAsia="微软雅黑" w:hAnsi="微软雅黑" w:cs="宋体"/>
          <w:kern w:val="0"/>
          <w:sz w:val="24"/>
        </w:rPr>
        <w:t>调整沟通的方式，让沟通变得更有效?</w:t>
      </w:r>
    </w:p>
    <w:p w14:paraId="6603A43A" w14:textId="77777777" w:rsidR="00B108A5" w:rsidRDefault="00B108A5" w:rsidP="00A36FCB">
      <w:pPr>
        <w:widowControl/>
        <w:adjustRightInd w:val="0"/>
        <w:snapToGrid w:val="0"/>
        <w:spacing w:line="460" w:lineRule="exact"/>
        <w:ind w:firstLineChars="200" w:firstLine="480"/>
        <w:rPr>
          <w:rFonts w:ascii="微软雅黑" w:eastAsia="微软雅黑" w:hAnsi="微软雅黑" w:cs="宋体"/>
          <w:kern w:val="0"/>
          <w:sz w:val="24"/>
        </w:rPr>
      </w:pPr>
      <w:r w:rsidRPr="000368C6">
        <w:rPr>
          <w:rFonts w:ascii="微软雅黑" w:eastAsia="微软雅黑" w:hAnsi="微软雅黑" w:cs="宋体"/>
          <w:kern w:val="0"/>
          <w:sz w:val="24"/>
        </w:rPr>
        <w:t>如上问题，经常会困扰</w:t>
      </w:r>
      <w:r w:rsidR="00A36FCB">
        <w:rPr>
          <w:rFonts w:ascii="微软雅黑" w:eastAsia="微软雅黑" w:hAnsi="微软雅黑" w:cs="宋体" w:hint="eastAsia"/>
          <w:kern w:val="0"/>
          <w:sz w:val="24"/>
        </w:rPr>
        <w:t>职场中的</w:t>
      </w:r>
      <w:r w:rsidRPr="000368C6">
        <w:rPr>
          <w:rFonts w:ascii="微软雅黑" w:eastAsia="微软雅黑" w:hAnsi="微软雅黑" w:cs="宋体"/>
          <w:kern w:val="0"/>
          <w:sz w:val="24"/>
        </w:rPr>
        <w:t>我们。</w:t>
      </w:r>
      <w:r w:rsidR="00A36FCB">
        <w:rPr>
          <w:rFonts w:ascii="微软雅黑" w:eastAsia="微软雅黑" w:hAnsi="微软雅黑" w:cs="宋体" w:hint="eastAsia"/>
          <w:kern w:val="0"/>
          <w:sz w:val="24"/>
        </w:rPr>
        <w:t>日本</w:t>
      </w:r>
      <w:r w:rsidRPr="000368C6">
        <w:rPr>
          <w:rFonts w:ascii="微软雅黑" w:eastAsia="微软雅黑" w:hAnsi="微软雅黑" w:cs="宋体"/>
          <w:kern w:val="0"/>
          <w:sz w:val="24"/>
        </w:rPr>
        <w:t>经营之神松下幸之助说过：“企业管理过去是沟通，现在是沟通，将来还是沟通”。</w:t>
      </w:r>
    </w:p>
    <w:p w14:paraId="34C03623" w14:textId="77777777" w:rsidR="0079546D" w:rsidRPr="00BC3D2D" w:rsidRDefault="0079546D" w:rsidP="0079546D">
      <w:pPr>
        <w:pStyle w:val="a5"/>
        <w:spacing w:before="0" w:beforeAutospacing="0" w:after="0" w:afterAutospacing="0" w:line="440" w:lineRule="exact"/>
        <w:ind w:firstLineChars="200" w:firstLine="480"/>
        <w:rPr>
          <w:rFonts w:ascii="微软雅黑" w:eastAsia="微软雅黑" w:hAnsi="微软雅黑" w:cs="宋体"/>
          <w:color w:val="auto"/>
        </w:rPr>
      </w:pPr>
      <w:r w:rsidRPr="00BC3D2D">
        <w:rPr>
          <w:rFonts w:ascii="微软雅黑" w:eastAsia="微软雅黑" w:hAnsi="微软雅黑" w:cs="宋体"/>
          <w:color w:val="auto"/>
        </w:rPr>
        <w:t>如果沟通不畅，</w:t>
      </w:r>
      <w:r w:rsidRPr="00BC3D2D">
        <w:rPr>
          <w:rFonts w:ascii="微软雅黑" w:eastAsia="微软雅黑" w:hAnsi="微软雅黑" w:cs="宋体" w:hint="eastAsia"/>
          <w:color w:val="auto"/>
        </w:rPr>
        <w:t>各层级、各部门的</w:t>
      </w:r>
      <w:r w:rsidRPr="00BC3D2D">
        <w:rPr>
          <w:rFonts w:ascii="微软雅黑" w:eastAsia="微软雅黑" w:hAnsi="微软雅黑" w:cs="宋体"/>
          <w:color w:val="auto"/>
        </w:rPr>
        <w:t>管理者不能及时了解下属的想法，不能对其进行有效的激励，导致士气低落；如果沟通不畅，下属就不能正确执行上</w:t>
      </w:r>
      <w:r w:rsidRPr="00BC3D2D">
        <w:rPr>
          <w:rFonts w:ascii="微软雅黑" w:eastAsia="微软雅黑" w:hAnsi="微软雅黑" w:cs="宋体" w:hint="eastAsia"/>
          <w:color w:val="auto"/>
        </w:rPr>
        <w:t>级领导</w:t>
      </w:r>
      <w:r w:rsidRPr="00BC3D2D">
        <w:rPr>
          <w:rFonts w:ascii="微软雅黑" w:eastAsia="微软雅黑" w:hAnsi="微软雅黑" w:cs="宋体"/>
          <w:color w:val="auto"/>
        </w:rPr>
        <w:t>的指令，导致执行力低下，纠错成本高；如果沟通不畅，</w:t>
      </w:r>
      <w:r w:rsidRPr="00BC3D2D">
        <w:rPr>
          <w:rFonts w:ascii="微软雅黑" w:eastAsia="微软雅黑" w:hAnsi="微软雅黑" w:cs="宋体" w:hint="eastAsia"/>
          <w:color w:val="auto"/>
        </w:rPr>
        <w:t>公司</w:t>
      </w:r>
      <w:r w:rsidRPr="00BC3D2D">
        <w:rPr>
          <w:rFonts w:ascii="微软雅黑" w:eastAsia="微软雅黑" w:hAnsi="微软雅黑" w:cs="宋体"/>
          <w:color w:val="auto"/>
        </w:rPr>
        <w:t>就不能把握客户的深层需求，无法提供受欢迎的产品或服务，导致客户流失、市场萎缩、经营业绩低下；如果沟通不畅，企业无法获得利益相关方如媒体、监管部门的支持，无法营造良好的企业生态圈，当面临危机时，往往陷入孤立无援的</w:t>
      </w:r>
      <w:r w:rsidRPr="00BC3D2D">
        <w:rPr>
          <w:rFonts w:ascii="微软雅黑" w:eastAsia="微软雅黑" w:hAnsi="微软雅黑" w:cs="宋体" w:hint="eastAsia"/>
          <w:color w:val="auto"/>
        </w:rPr>
        <w:t>窘困</w:t>
      </w:r>
      <w:r w:rsidRPr="00BC3D2D">
        <w:rPr>
          <w:rFonts w:ascii="微软雅黑" w:eastAsia="微软雅黑" w:hAnsi="微软雅黑" w:cs="宋体"/>
          <w:color w:val="auto"/>
        </w:rPr>
        <w:t>境</w:t>
      </w:r>
      <w:r w:rsidRPr="00BC3D2D">
        <w:rPr>
          <w:rFonts w:ascii="微软雅黑" w:eastAsia="微软雅黑" w:hAnsi="微软雅黑" w:cs="宋体" w:hint="eastAsia"/>
          <w:color w:val="auto"/>
        </w:rPr>
        <w:t>地</w:t>
      </w:r>
      <w:r w:rsidRPr="00BC3D2D">
        <w:rPr>
          <w:rFonts w:ascii="微软雅黑" w:eastAsia="微软雅黑" w:hAnsi="微软雅黑" w:cs="宋体"/>
          <w:color w:val="auto"/>
        </w:rPr>
        <w:t>。可见，沟通是管理者最重要的工作之一，根据对有关管理者工作时间分布的研究表明，在管理者一天的工作时间里，有80%的时间用于沟通。沟通是企业系统的生命线，没有沟通，企业就无从生存和发展。</w:t>
      </w:r>
    </w:p>
    <w:p w14:paraId="4CE9BA3A" w14:textId="77777777" w:rsidR="00D5583F" w:rsidRPr="00BC3D2D" w:rsidRDefault="00D5583F" w:rsidP="00D5583F">
      <w:pPr>
        <w:pStyle w:val="a5"/>
        <w:spacing w:before="0" w:beforeAutospacing="0" w:after="0" w:afterAutospacing="0" w:line="440" w:lineRule="exact"/>
        <w:ind w:firstLineChars="200" w:firstLine="480"/>
        <w:rPr>
          <w:rFonts w:ascii="微软雅黑" w:eastAsia="微软雅黑" w:hAnsi="微软雅黑" w:cs="宋体"/>
          <w:color w:val="auto"/>
        </w:rPr>
      </w:pPr>
      <w:r w:rsidRPr="00BC3D2D">
        <w:rPr>
          <w:rFonts w:ascii="微软雅黑" w:eastAsia="微软雅黑" w:hAnsi="微软雅黑" w:cs="宋体"/>
          <w:color w:val="auto"/>
        </w:rPr>
        <w:t>大多数“人”的问题都可部分或全部地归结于缺乏沟通、沟通误差、或完全没有沟通。调查表明，企业</w:t>
      </w:r>
      <w:r w:rsidR="00CE3310" w:rsidRPr="00BC3D2D">
        <w:rPr>
          <w:rFonts w:ascii="微软雅黑" w:eastAsia="微软雅黑" w:hAnsi="微软雅黑" w:cs="宋体" w:hint="eastAsia"/>
          <w:color w:val="auto"/>
        </w:rPr>
        <w:t>内部</w:t>
      </w:r>
      <w:r w:rsidRPr="00BC3D2D">
        <w:rPr>
          <w:rFonts w:ascii="微软雅黑" w:eastAsia="微软雅黑" w:hAnsi="微软雅黑" w:cs="宋体"/>
          <w:color w:val="auto"/>
        </w:rPr>
        <w:t>沟通不顺畅，如</w:t>
      </w:r>
      <w:r w:rsidR="00CE3310" w:rsidRPr="00BC3D2D">
        <w:rPr>
          <w:rFonts w:ascii="微软雅黑" w:eastAsia="微软雅黑" w:hAnsi="微软雅黑" w:cs="宋体" w:hint="eastAsia"/>
          <w:color w:val="auto"/>
        </w:rPr>
        <w:t>果</w:t>
      </w:r>
      <w:r w:rsidRPr="00BC3D2D">
        <w:rPr>
          <w:rFonts w:ascii="微软雅黑" w:eastAsia="微软雅黑" w:hAnsi="微软雅黑" w:cs="宋体"/>
          <w:color w:val="auto"/>
        </w:rPr>
        <w:t>上下无共识、左右不配合、新旧</w:t>
      </w:r>
      <w:proofErr w:type="gramStart"/>
      <w:r w:rsidRPr="00BC3D2D">
        <w:rPr>
          <w:rFonts w:ascii="微软雅黑" w:eastAsia="微软雅黑" w:hAnsi="微软雅黑" w:cs="宋体"/>
          <w:color w:val="auto"/>
        </w:rPr>
        <w:t>不</w:t>
      </w:r>
      <w:proofErr w:type="gramEnd"/>
      <w:r w:rsidRPr="00BC3D2D">
        <w:rPr>
          <w:rFonts w:ascii="微软雅黑" w:eastAsia="微软雅黑" w:hAnsi="微软雅黑" w:cs="宋体"/>
          <w:color w:val="auto"/>
        </w:rPr>
        <w:t>融合等等</w:t>
      </w:r>
      <w:r w:rsidR="00CE3310" w:rsidRPr="00BC3D2D">
        <w:rPr>
          <w:rFonts w:ascii="微软雅黑" w:eastAsia="微软雅黑" w:hAnsi="微软雅黑" w:cs="宋体" w:hint="eastAsia"/>
          <w:color w:val="auto"/>
        </w:rPr>
        <w:t>都</w:t>
      </w:r>
      <w:r w:rsidRPr="00BC3D2D">
        <w:rPr>
          <w:rFonts w:ascii="微软雅黑" w:eastAsia="微软雅黑" w:hAnsi="微软雅黑" w:cs="宋体"/>
          <w:color w:val="auto"/>
        </w:rPr>
        <w:t>是中层面临的主要压力和问题。当企业内部沟通遭遇隔热层时，管理者之间相互猜疑，部门之间互不买账，管理层与执行层相互指责。此时</w:t>
      </w:r>
      <w:r w:rsidR="009B599B" w:rsidRPr="00BC3D2D">
        <w:rPr>
          <w:rFonts w:ascii="微软雅黑" w:eastAsia="微软雅黑" w:hAnsi="微软雅黑" w:cs="宋体" w:hint="eastAsia"/>
          <w:color w:val="auto"/>
        </w:rPr>
        <w:t>公司</w:t>
      </w:r>
      <w:r w:rsidRPr="00BC3D2D">
        <w:rPr>
          <w:rFonts w:ascii="微软雅黑" w:eastAsia="微软雅黑" w:hAnsi="微软雅黑" w:cs="宋体"/>
          <w:color w:val="auto"/>
        </w:rPr>
        <w:t>将呈现“三低一高”的</w:t>
      </w:r>
      <w:r w:rsidR="00CE3310" w:rsidRPr="00BC3D2D">
        <w:rPr>
          <w:rFonts w:ascii="微软雅黑" w:eastAsia="微软雅黑" w:hAnsi="微软雅黑" w:cs="宋体" w:hint="eastAsia"/>
          <w:color w:val="auto"/>
        </w:rPr>
        <w:t>现象</w:t>
      </w:r>
      <w:r w:rsidRPr="00BC3D2D">
        <w:rPr>
          <w:rFonts w:ascii="微软雅黑" w:eastAsia="微软雅黑" w:hAnsi="微软雅黑" w:cs="宋体"/>
          <w:color w:val="auto"/>
        </w:rPr>
        <w:t>，即：</w:t>
      </w:r>
      <w:r w:rsidR="009B599B" w:rsidRPr="00BC3D2D">
        <w:rPr>
          <w:rFonts w:ascii="微软雅黑" w:eastAsia="微软雅黑" w:hAnsi="微软雅黑" w:cs="宋体"/>
          <w:color w:val="auto"/>
        </w:rPr>
        <w:t>团队士气低落、员工离职率居高不下</w:t>
      </w:r>
      <w:r w:rsidR="009B599B" w:rsidRPr="00BC3D2D">
        <w:rPr>
          <w:rFonts w:ascii="微软雅黑" w:eastAsia="微软雅黑" w:hAnsi="微软雅黑" w:cs="宋体" w:hint="eastAsia"/>
          <w:color w:val="auto"/>
        </w:rPr>
        <w:t>、</w:t>
      </w:r>
      <w:r w:rsidRPr="00BC3D2D">
        <w:rPr>
          <w:rFonts w:ascii="微软雅黑" w:eastAsia="微软雅黑" w:hAnsi="微软雅黑" w:cs="宋体"/>
          <w:color w:val="auto"/>
        </w:rPr>
        <w:t>运营效率低下、市场业绩低迷!</w:t>
      </w:r>
    </w:p>
    <w:p w14:paraId="3D9A10EC" w14:textId="77777777" w:rsidR="00D5583F" w:rsidRPr="00BC3D2D" w:rsidRDefault="00D5583F" w:rsidP="00D5583F">
      <w:pPr>
        <w:pStyle w:val="a5"/>
        <w:spacing w:before="0" w:beforeAutospacing="0" w:after="0" w:afterAutospacing="0" w:line="440" w:lineRule="exact"/>
        <w:ind w:firstLineChars="200" w:firstLine="480"/>
        <w:rPr>
          <w:rFonts w:ascii="微软雅黑" w:eastAsia="微软雅黑" w:hAnsi="微软雅黑" w:cs="宋体"/>
          <w:color w:val="auto"/>
        </w:rPr>
      </w:pPr>
      <w:r w:rsidRPr="00BC3D2D">
        <w:rPr>
          <w:rFonts w:ascii="微软雅黑" w:eastAsia="微软雅黑" w:hAnsi="微软雅黑" w:cs="宋体"/>
          <w:color w:val="auto"/>
        </w:rPr>
        <w:t>要做好沟通工作，管理者应能灵活运用各种沟通手段与沟通形式，克服沟通中的各种障碍，在管理实践中不断改进沟通技能。管理者学习</w:t>
      </w:r>
      <w:r w:rsidR="00664DEE">
        <w:rPr>
          <w:rFonts w:ascii="微软雅黑" w:eastAsia="微软雅黑" w:hAnsi="微软雅黑" w:cs="宋体" w:hint="eastAsia"/>
          <w:color w:val="auto"/>
        </w:rPr>
        <w:t>好沟</w:t>
      </w:r>
      <w:r w:rsidRPr="00BC3D2D">
        <w:rPr>
          <w:rFonts w:ascii="微软雅黑" w:eastAsia="微软雅黑" w:hAnsi="微软雅黑" w:cs="宋体"/>
          <w:color w:val="auto"/>
        </w:rPr>
        <w:t>通</w:t>
      </w:r>
      <w:r w:rsidR="00664DEE">
        <w:rPr>
          <w:rFonts w:ascii="微软雅黑" w:eastAsia="微软雅黑" w:hAnsi="微软雅黑" w:cs="宋体" w:hint="eastAsia"/>
          <w:color w:val="auto"/>
        </w:rPr>
        <w:t>技巧</w:t>
      </w:r>
      <w:r w:rsidRPr="00BC3D2D">
        <w:rPr>
          <w:rFonts w:ascii="微软雅黑" w:eastAsia="微软雅黑" w:hAnsi="微软雅黑" w:cs="宋体"/>
          <w:color w:val="auto"/>
        </w:rPr>
        <w:t>的课程，可以掌握一些实用的沟通技巧，有助于改善和同事、下属、上司以及其他人的关系。</w:t>
      </w:r>
    </w:p>
    <w:p w14:paraId="5A87FD02" w14:textId="77777777" w:rsidR="00BC3D2D" w:rsidRDefault="00BC3D2D" w:rsidP="00BC3D2D">
      <w:pPr>
        <w:widowControl/>
        <w:adjustRightInd w:val="0"/>
        <w:snapToGrid w:val="0"/>
        <w:spacing w:line="460" w:lineRule="exact"/>
        <w:ind w:firstLineChars="200" w:firstLine="480"/>
        <w:rPr>
          <w:rFonts w:ascii="微软雅黑" w:eastAsia="微软雅黑" w:hAnsi="微软雅黑" w:cs="宋体"/>
          <w:kern w:val="0"/>
          <w:sz w:val="24"/>
        </w:rPr>
      </w:pPr>
      <w:r w:rsidRPr="000368C6">
        <w:rPr>
          <w:rFonts w:ascii="微软雅黑" w:eastAsia="微软雅黑" w:hAnsi="微软雅黑" w:cs="宋体"/>
          <w:kern w:val="0"/>
          <w:sz w:val="24"/>
        </w:rPr>
        <w:t>沟通贯穿于管理实践的全过程，</w:t>
      </w:r>
      <w:r>
        <w:rPr>
          <w:rFonts w:ascii="微软雅黑" w:eastAsia="微软雅黑" w:hAnsi="微软雅黑" w:cs="宋体" w:hint="eastAsia"/>
          <w:kern w:val="0"/>
          <w:sz w:val="24"/>
        </w:rPr>
        <w:t>只有</w:t>
      </w:r>
      <w:r w:rsidRPr="000368C6">
        <w:rPr>
          <w:rFonts w:ascii="微软雅黑" w:eastAsia="微软雅黑" w:hAnsi="微软雅黑" w:cs="宋体"/>
          <w:kern w:val="0"/>
          <w:sz w:val="24"/>
        </w:rPr>
        <w:t>进行良好的沟通，</w:t>
      </w:r>
      <w:r>
        <w:rPr>
          <w:rFonts w:ascii="微软雅黑" w:eastAsia="微软雅黑" w:hAnsi="微软雅黑" w:cs="宋体" w:hint="eastAsia"/>
          <w:kern w:val="0"/>
          <w:sz w:val="24"/>
        </w:rPr>
        <w:t>才能</w:t>
      </w:r>
      <w:r w:rsidRPr="000368C6">
        <w:rPr>
          <w:rFonts w:ascii="微软雅黑" w:eastAsia="微软雅黑" w:hAnsi="微软雅黑" w:cs="宋体"/>
          <w:kern w:val="0"/>
          <w:sz w:val="24"/>
        </w:rPr>
        <w:t>进行有效的管理。本课程通过对沟通问题的发现</w:t>
      </w:r>
      <w:r>
        <w:rPr>
          <w:rFonts w:ascii="微软雅黑" w:eastAsia="微软雅黑" w:hAnsi="微软雅黑" w:cs="宋体"/>
          <w:kern w:val="0"/>
          <w:sz w:val="24"/>
        </w:rPr>
        <w:t>.</w:t>
      </w:r>
      <w:r w:rsidRPr="000368C6">
        <w:rPr>
          <w:rFonts w:ascii="微软雅黑" w:eastAsia="微软雅黑" w:hAnsi="微软雅黑" w:cs="宋体"/>
          <w:kern w:val="0"/>
          <w:sz w:val="24"/>
        </w:rPr>
        <w:t>分析</w:t>
      </w:r>
      <w:r>
        <w:rPr>
          <w:rFonts w:ascii="微软雅黑" w:eastAsia="微软雅黑" w:hAnsi="微软雅黑" w:cs="宋体"/>
          <w:kern w:val="0"/>
          <w:sz w:val="24"/>
        </w:rPr>
        <w:t>.</w:t>
      </w:r>
      <w:r w:rsidRPr="000368C6">
        <w:rPr>
          <w:rFonts w:ascii="微软雅黑" w:eastAsia="微软雅黑" w:hAnsi="微软雅黑" w:cs="宋体"/>
          <w:kern w:val="0"/>
          <w:sz w:val="24"/>
        </w:rPr>
        <w:t>解决</w:t>
      </w:r>
      <w:r>
        <w:rPr>
          <w:rFonts w:ascii="微软雅黑" w:eastAsia="微软雅黑" w:hAnsi="微软雅黑" w:cs="宋体"/>
          <w:kern w:val="0"/>
          <w:sz w:val="24"/>
        </w:rPr>
        <w:t>.</w:t>
      </w:r>
      <w:r w:rsidRPr="000368C6">
        <w:rPr>
          <w:rFonts w:ascii="微软雅黑" w:eastAsia="微软雅黑" w:hAnsi="微软雅黑" w:cs="宋体"/>
          <w:kern w:val="0"/>
          <w:sz w:val="24"/>
        </w:rPr>
        <w:t>预防等四个层层递进的内容帮助学员理解并掌握管理中有效沟通的技能，成为人际与管理沟通的能手，提升生活与工作的质量，促进建设卓越沟通的高绩效团队。</w:t>
      </w:r>
    </w:p>
    <w:p w14:paraId="2E021650" w14:textId="77777777" w:rsidR="00D5583F" w:rsidRPr="00BC3D2D" w:rsidRDefault="00D5583F" w:rsidP="000368C6">
      <w:pPr>
        <w:widowControl/>
        <w:adjustRightInd w:val="0"/>
        <w:snapToGrid w:val="0"/>
        <w:spacing w:line="460" w:lineRule="exact"/>
        <w:rPr>
          <w:rFonts w:ascii="微软雅黑" w:eastAsia="微软雅黑" w:hAnsi="微软雅黑" w:cs="宋体" w:hint="eastAsia"/>
          <w:kern w:val="0"/>
          <w:sz w:val="24"/>
        </w:rPr>
      </w:pPr>
    </w:p>
    <w:p w14:paraId="211EB3B6" w14:textId="77777777" w:rsidR="00B108A5" w:rsidRPr="008414F0" w:rsidRDefault="00B108A5" w:rsidP="000368C6">
      <w:pPr>
        <w:widowControl/>
        <w:adjustRightInd w:val="0"/>
        <w:snapToGrid w:val="0"/>
        <w:spacing w:line="460" w:lineRule="exact"/>
        <w:rPr>
          <w:rFonts w:ascii="微软雅黑" w:eastAsia="微软雅黑" w:hAnsi="微软雅黑" w:cs="宋体"/>
          <w:b/>
          <w:color w:val="000000"/>
          <w:kern w:val="0"/>
          <w:sz w:val="24"/>
        </w:rPr>
      </w:pPr>
      <w:r w:rsidRPr="008414F0">
        <w:rPr>
          <w:rFonts w:ascii="微软雅黑" w:eastAsia="微软雅黑" w:hAnsi="微软雅黑" w:cs="宋体"/>
          <w:b/>
          <w:color w:val="000000"/>
          <w:kern w:val="0"/>
          <w:sz w:val="24"/>
        </w:rPr>
        <w:lastRenderedPageBreak/>
        <w:t>课程收益：</w:t>
      </w:r>
    </w:p>
    <w:p w14:paraId="31E10CE2" w14:textId="77777777" w:rsidR="00622230" w:rsidRPr="000B6E64" w:rsidRDefault="00622230" w:rsidP="00622230">
      <w:pPr>
        <w:pStyle w:val="a5"/>
        <w:spacing w:before="0" w:beforeAutospacing="0" w:after="0" w:afterAutospacing="0" w:line="440" w:lineRule="exact"/>
        <w:rPr>
          <w:rFonts w:ascii="微软雅黑" w:eastAsia="微软雅黑" w:hAnsi="微软雅黑"/>
        </w:rPr>
      </w:pPr>
      <w:r w:rsidRPr="000B6E64">
        <w:rPr>
          <w:rFonts w:ascii="微软雅黑" w:eastAsia="微软雅黑" w:hAnsi="微软雅黑" w:hint="eastAsia"/>
        </w:rPr>
        <w:t>1</w:t>
      </w:r>
      <w:r w:rsidRPr="000B6E64">
        <w:rPr>
          <w:rFonts w:ascii="微软雅黑" w:eastAsia="微软雅黑" w:hAnsi="微软雅黑"/>
        </w:rPr>
        <w:t>、了解沟通的概念，深刻认识高品质管理沟通的重要性；</w:t>
      </w:r>
    </w:p>
    <w:p w14:paraId="21B803AF" w14:textId="77777777" w:rsidR="00622230" w:rsidRPr="000B6E64" w:rsidRDefault="00622230" w:rsidP="00622230">
      <w:pPr>
        <w:pStyle w:val="a5"/>
        <w:spacing w:before="0" w:beforeAutospacing="0" w:after="0" w:afterAutospacing="0" w:line="440" w:lineRule="exact"/>
        <w:rPr>
          <w:rFonts w:ascii="微软雅黑" w:eastAsia="微软雅黑" w:hAnsi="微软雅黑"/>
        </w:rPr>
      </w:pPr>
      <w:r w:rsidRPr="000B6E64">
        <w:rPr>
          <w:rFonts w:ascii="微软雅黑" w:eastAsia="微软雅黑" w:hAnsi="微软雅黑" w:hint="eastAsia"/>
        </w:rPr>
        <w:t>2</w:t>
      </w:r>
      <w:r w:rsidRPr="000B6E64">
        <w:rPr>
          <w:rFonts w:ascii="微软雅黑" w:eastAsia="微软雅黑" w:hAnsi="微软雅黑"/>
        </w:rPr>
        <w:t>、</w:t>
      </w:r>
      <w:r w:rsidRPr="000B6E64">
        <w:rPr>
          <w:rFonts w:ascii="微软雅黑" w:eastAsia="微软雅黑" w:hAnsi="微软雅黑" w:hint="eastAsia"/>
        </w:rPr>
        <w:t>理解</w:t>
      </w:r>
      <w:r w:rsidRPr="000B6E64">
        <w:rPr>
          <w:rFonts w:ascii="微软雅黑" w:eastAsia="微软雅黑" w:hAnsi="微软雅黑"/>
        </w:rPr>
        <w:t>同理心、委婉心和喜悦心等自我管理沟通的3大关键心态；</w:t>
      </w:r>
    </w:p>
    <w:p w14:paraId="2B72124A" w14:textId="77777777" w:rsidR="00622230" w:rsidRPr="000B6E64" w:rsidRDefault="00622230" w:rsidP="00622230">
      <w:pPr>
        <w:pStyle w:val="a5"/>
        <w:spacing w:before="0" w:beforeAutospacing="0" w:after="0" w:afterAutospacing="0" w:line="440" w:lineRule="exact"/>
        <w:rPr>
          <w:rFonts w:ascii="微软雅黑" w:eastAsia="微软雅黑" w:hAnsi="微软雅黑"/>
        </w:rPr>
      </w:pPr>
      <w:r w:rsidRPr="000B6E64">
        <w:rPr>
          <w:rFonts w:ascii="微软雅黑" w:eastAsia="微软雅黑" w:hAnsi="微软雅黑" w:hint="eastAsia"/>
        </w:rPr>
        <w:t>3</w:t>
      </w:r>
      <w:r w:rsidRPr="000B6E64">
        <w:rPr>
          <w:rFonts w:ascii="微软雅黑" w:eastAsia="微软雅黑" w:hAnsi="微软雅黑"/>
        </w:rPr>
        <w:t>、掌握自我管理沟通的3大关键行为；</w:t>
      </w:r>
    </w:p>
    <w:p w14:paraId="52345FD2" w14:textId="77777777" w:rsidR="00622230" w:rsidRPr="000B6E64" w:rsidRDefault="00622230" w:rsidP="00622230">
      <w:pPr>
        <w:pStyle w:val="a5"/>
        <w:spacing w:before="0" w:beforeAutospacing="0" w:after="0" w:afterAutospacing="0" w:line="440" w:lineRule="exact"/>
        <w:rPr>
          <w:rFonts w:ascii="微软雅黑" w:eastAsia="微软雅黑" w:hAnsi="微软雅黑"/>
        </w:rPr>
      </w:pPr>
      <w:r w:rsidRPr="000B6E64">
        <w:rPr>
          <w:rFonts w:ascii="微软雅黑" w:eastAsia="微软雅黑" w:hAnsi="微软雅黑" w:hint="eastAsia"/>
        </w:rPr>
        <w:t>4</w:t>
      </w:r>
      <w:r w:rsidRPr="000B6E64">
        <w:rPr>
          <w:rFonts w:ascii="微软雅黑" w:eastAsia="微软雅黑" w:hAnsi="微软雅黑"/>
        </w:rPr>
        <w:t>、掌握与上级、下级和平级的高</w:t>
      </w:r>
      <w:r w:rsidRPr="000B6E64">
        <w:rPr>
          <w:rFonts w:ascii="微软雅黑" w:eastAsia="微软雅黑" w:hAnsi="微软雅黑" w:hint="eastAsia"/>
        </w:rPr>
        <w:t>效</w:t>
      </w:r>
      <w:r w:rsidRPr="000B6E64">
        <w:rPr>
          <w:rFonts w:ascii="微软雅黑" w:eastAsia="微软雅黑" w:hAnsi="微软雅黑"/>
        </w:rPr>
        <w:t>管理沟通策略及技巧；</w:t>
      </w:r>
    </w:p>
    <w:p w14:paraId="3E4CEB4F" w14:textId="77777777" w:rsidR="00622230" w:rsidRPr="000B6E64" w:rsidRDefault="00622230" w:rsidP="00622230">
      <w:pPr>
        <w:pStyle w:val="a5"/>
        <w:spacing w:before="0" w:beforeAutospacing="0" w:after="0" w:afterAutospacing="0" w:line="440" w:lineRule="exact"/>
        <w:rPr>
          <w:rFonts w:ascii="微软雅黑" w:eastAsia="微软雅黑" w:hAnsi="微软雅黑"/>
        </w:rPr>
      </w:pPr>
      <w:r w:rsidRPr="000B6E64">
        <w:rPr>
          <w:rFonts w:ascii="微软雅黑" w:eastAsia="微软雅黑" w:hAnsi="微软雅黑" w:hint="eastAsia"/>
        </w:rPr>
        <w:t>5</w:t>
      </w:r>
      <w:r w:rsidRPr="000B6E64">
        <w:rPr>
          <w:rFonts w:ascii="微软雅黑" w:eastAsia="微软雅黑" w:hAnsi="微软雅黑"/>
        </w:rPr>
        <w:t>、掌握与不同风格的对象如何沟通，提升在工作情境下的沟通品质。</w:t>
      </w:r>
    </w:p>
    <w:p w14:paraId="27EBFE62" w14:textId="77777777" w:rsidR="00AE6965" w:rsidRPr="00622230" w:rsidRDefault="00AE6965" w:rsidP="000368C6">
      <w:pPr>
        <w:widowControl/>
        <w:adjustRightInd w:val="0"/>
        <w:snapToGrid w:val="0"/>
        <w:spacing w:line="460" w:lineRule="exact"/>
        <w:rPr>
          <w:rFonts w:ascii="微软雅黑" w:eastAsia="微软雅黑" w:hAnsi="微软雅黑" w:cs="宋体"/>
          <w:kern w:val="0"/>
          <w:sz w:val="24"/>
        </w:rPr>
      </w:pPr>
    </w:p>
    <w:p w14:paraId="238AB06C" w14:textId="77777777" w:rsidR="00B108A5" w:rsidRPr="008414F0" w:rsidRDefault="00B108A5" w:rsidP="000368C6">
      <w:pPr>
        <w:widowControl/>
        <w:adjustRightInd w:val="0"/>
        <w:snapToGrid w:val="0"/>
        <w:spacing w:line="460" w:lineRule="exact"/>
        <w:rPr>
          <w:rFonts w:ascii="微软雅黑" w:eastAsia="微软雅黑" w:hAnsi="微软雅黑" w:cs="宋体"/>
          <w:b/>
          <w:color w:val="000000"/>
          <w:kern w:val="0"/>
          <w:sz w:val="24"/>
        </w:rPr>
      </w:pPr>
      <w:r w:rsidRPr="008414F0">
        <w:rPr>
          <w:rFonts w:ascii="微软雅黑" w:eastAsia="微软雅黑" w:hAnsi="微软雅黑" w:cs="宋体"/>
          <w:b/>
          <w:color w:val="000000"/>
          <w:kern w:val="0"/>
          <w:sz w:val="24"/>
        </w:rPr>
        <w:t>课程特色：</w:t>
      </w:r>
    </w:p>
    <w:p w14:paraId="1A9EE944" w14:textId="77777777" w:rsidR="00AE6965" w:rsidRPr="000368C6" w:rsidRDefault="00B108A5" w:rsidP="00941D9C">
      <w:pPr>
        <w:widowControl/>
        <w:adjustRightInd w:val="0"/>
        <w:snapToGrid w:val="0"/>
        <w:spacing w:line="460" w:lineRule="exact"/>
        <w:ind w:firstLineChars="200" w:firstLine="480"/>
        <w:rPr>
          <w:rFonts w:ascii="微软雅黑" w:eastAsia="微软雅黑" w:hAnsi="微软雅黑" w:cs="宋体" w:hint="eastAsia"/>
          <w:kern w:val="0"/>
          <w:sz w:val="24"/>
        </w:rPr>
      </w:pPr>
      <w:r w:rsidRPr="000368C6">
        <w:rPr>
          <w:rFonts w:ascii="微软雅黑" w:eastAsia="微软雅黑" w:hAnsi="微软雅黑" w:cs="宋体"/>
          <w:kern w:val="0"/>
          <w:sz w:val="24"/>
        </w:rPr>
        <w:t>本课程不是简单的沟通知识传授，而是通过头脑风暴找出管理中的沟通问题进行识别和分析，继而找出沟通问题的根源，通过解决沟通问题背后的系列问题，从而有效预防管理中的无效沟通，实现高效管理。</w:t>
      </w:r>
    </w:p>
    <w:p w14:paraId="5D679ADC" w14:textId="77777777" w:rsidR="007175DC" w:rsidRDefault="007175DC" w:rsidP="000368C6">
      <w:pPr>
        <w:widowControl/>
        <w:adjustRightInd w:val="0"/>
        <w:snapToGrid w:val="0"/>
        <w:spacing w:line="460" w:lineRule="exact"/>
        <w:rPr>
          <w:rFonts w:ascii="微软雅黑" w:eastAsia="微软雅黑" w:hAnsi="微软雅黑" w:cs="宋体"/>
          <w:b/>
          <w:color w:val="1F4E79"/>
          <w:kern w:val="0"/>
          <w:sz w:val="24"/>
        </w:rPr>
      </w:pPr>
    </w:p>
    <w:p w14:paraId="6AACDCDC" w14:textId="77777777" w:rsidR="00AE6965" w:rsidRPr="000368C6" w:rsidRDefault="00AE6965" w:rsidP="000368C6">
      <w:pPr>
        <w:widowControl/>
        <w:adjustRightInd w:val="0"/>
        <w:snapToGrid w:val="0"/>
        <w:spacing w:line="460" w:lineRule="exact"/>
        <w:rPr>
          <w:rFonts w:ascii="微软雅黑" w:eastAsia="微软雅黑" w:hAnsi="微软雅黑" w:cs="宋体"/>
          <w:kern w:val="0"/>
          <w:sz w:val="24"/>
        </w:rPr>
      </w:pPr>
      <w:r w:rsidRPr="000368C6">
        <w:rPr>
          <w:rFonts w:ascii="微软雅黑" w:eastAsia="微软雅黑" w:hAnsi="微软雅黑" w:cs="宋体"/>
          <w:b/>
          <w:color w:val="1F4E79"/>
          <w:kern w:val="0"/>
          <w:sz w:val="24"/>
        </w:rPr>
        <w:t>授课时间：</w:t>
      </w:r>
      <w:r w:rsidR="00860E70" w:rsidRPr="000368C6">
        <w:rPr>
          <w:rFonts w:ascii="微软雅黑" w:eastAsia="微软雅黑" w:hAnsi="微软雅黑" w:cs="宋体"/>
          <w:b/>
          <w:color w:val="1F4E79"/>
          <w:kern w:val="0"/>
          <w:sz w:val="24"/>
        </w:rPr>
        <w:t xml:space="preserve"> </w:t>
      </w:r>
      <w:r w:rsidR="005D4C96">
        <w:rPr>
          <w:rFonts w:ascii="微软雅黑" w:eastAsia="微软雅黑" w:hAnsi="微软雅黑" w:cs="宋体" w:hint="eastAsia"/>
          <w:b/>
          <w:color w:val="1F4E79"/>
          <w:kern w:val="0"/>
          <w:sz w:val="24"/>
        </w:rPr>
        <w:t>1</w:t>
      </w:r>
      <w:r w:rsidR="005D4C96">
        <w:rPr>
          <w:rFonts w:ascii="微软雅黑" w:eastAsia="微软雅黑" w:hAnsi="微软雅黑" w:cs="宋体"/>
          <w:b/>
          <w:color w:val="1F4E79"/>
          <w:kern w:val="0"/>
          <w:sz w:val="24"/>
        </w:rPr>
        <w:t>-</w:t>
      </w:r>
      <w:r w:rsidRPr="000368C6">
        <w:rPr>
          <w:rFonts w:ascii="微软雅黑" w:eastAsia="微软雅黑" w:hAnsi="微软雅黑" w:cs="宋体"/>
          <w:kern w:val="0"/>
          <w:sz w:val="24"/>
        </w:rPr>
        <w:t>2天</w:t>
      </w:r>
      <w:r w:rsidR="00860E70" w:rsidRPr="000368C6">
        <w:rPr>
          <w:rFonts w:ascii="微软雅黑" w:eastAsia="微软雅黑" w:hAnsi="微软雅黑" w:cs="宋体" w:hint="eastAsia"/>
          <w:kern w:val="0"/>
          <w:sz w:val="24"/>
        </w:rPr>
        <w:t>，</w:t>
      </w:r>
      <w:r w:rsidR="00860E70" w:rsidRPr="000368C6">
        <w:rPr>
          <w:rFonts w:ascii="微软雅黑" w:eastAsia="微软雅黑" w:hAnsi="微软雅黑" w:cs="宋体"/>
          <w:kern w:val="0"/>
          <w:sz w:val="24"/>
        </w:rPr>
        <w:t>6</w:t>
      </w:r>
      <w:r w:rsidR="00860E70" w:rsidRPr="000368C6">
        <w:rPr>
          <w:rFonts w:ascii="微软雅黑" w:eastAsia="微软雅黑" w:hAnsi="微软雅黑" w:cs="宋体" w:hint="eastAsia"/>
          <w:kern w:val="0"/>
          <w:sz w:val="24"/>
        </w:rPr>
        <w:t>小时</w:t>
      </w:r>
      <w:r w:rsidR="00860E70" w:rsidRPr="000368C6">
        <w:rPr>
          <w:rFonts w:ascii="微软雅黑" w:eastAsia="微软雅黑" w:hAnsi="微软雅黑" w:cs="宋体"/>
          <w:kern w:val="0"/>
          <w:sz w:val="24"/>
        </w:rPr>
        <w:t>/天</w:t>
      </w:r>
    </w:p>
    <w:p w14:paraId="04A1D631" w14:textId="77777777" w:rsidR="00AE6965" w:rsidRPr="000368C6" w:rsidRDefault="00491FE6" w:rsidP="000368C6">
      <w:pPr>
        <w:widowControl/>
        <w:adjustRightInd w:val="0"/>
        <w:snapToGrid w:val="0"/>
        <w:spacing w:line="460" w:lineRule="exact"/>
        <w:rPr>
          <w:rFonts w:ascii="微软雅黑" w:eastAsia="微软雅黑" w:hAnsi="微软雅黑" w:cs="宋体"/>
          <w:kern w:val="0"/>
          <w:sz w:val="24"/>
        </w:rPr>
      </w:pPr>
      <w:r w:rsidRPr="000368C6">
        <w:rPr>
          <w:rFonts w:ascii="微软雅黑" w:eastAsia="微软雅黑" w:hAnsi="微软雅黑" w:cs="宋体" w:hint="eastAsia"/>
          <w:b/>
          <w:color w:val="1F4E79"/>
          <w:kern w:val="0"/>
          <w:sz w:val="24"/>
        </w:rPr>
        <w:t>授课</w:t>
      </w:r>
      <w:r w:rsidR="00AE6965" w:rsidRPr="000368C6">
        <w:rPr>
          <w:rFonts w:ascii="微软雅黑" w:eastAsia="微软雅黑" w:hAnsi="微软雅黑" w:cs="宋体"/>
          <w:b/>
          <w:color w:val="1F4E79"/>
          <w:kern w:val="0"/>
          <w:sz w:val="24"/>
        </w:rPr>
        <w:t>对象</w:t>
      </w:r>
      <w:r w:rsidR="006D41D0">
        <w:rPr>
          <w:rFonts w:ascii="微软雅黑" w:eastAsia="微软雅黑" w:hAnsi="微软雅黑" w:cs="宋体" w:hint="eastAsia"/>
          <w:b/>
          <w:color w:val="1F4E79"/>
          <w:kern w:val="0"/>
          <w:sz w:val="24"/>
        </w:rPr>
        <w:t>：</w:t>
      </w:r>
      <w:r w:rsidR="006D41D0" w:rsidRPr="006D41D0">
        <w:rPr>
          <w:rFonts w:ascii="微软雅黑" w:eastAsia="微软雅黑" w:hAnsi="微软雅黑" w:cs="宋体" w:hint="eastAsia"/>
          <w:kern w:val="0"/>
          <w:sz w:val="24"/>
        </w:rPr>
        <w:t>企业</w:t>
      </w:r>
      <w:r w:rsidR="00AE6965" w:rsidRPr="000368C6">
        <w:rPr>
          <w:rFonts w:ascii="微软雅黑" w:eastAsia="微软雅黑" w:hAnsi="微软雅黑" w:cs="宋体"/>
          <w:kern w:val="0"/>
          <w:sz w:val="24"/>
        </w:rPr>
        <w:t>各阶层管理人员</w:t>
      </w:r>
    </w:p>
    <w:p w14:paraId="4FA2C95A" w14:textId="77777777" w:rsidR="00B108A5" w:rsidRPr="000368C6" w:rsidRDefault="00B108A5" w:rsidP="000368C6">
      <w:pPr>
        <w:widowControl/>
        <w:adjustRightInd w:val="0"/>
        <w:snapToGrid w:val="0"/>
        <w:spacing w:line="460" w:lineRule="exact"/>
        <w:rPr>
          <w:rFonts w:ascii="微软雅黑" w:eastAsia="微软雅黑" w:hAnsi="微软雅黑" w:cs="宋体" w:hint="eastAsia"/>
          <w:b/>
          <w:kern w:val="0"/>
          <w:sz w:val="24"/>
        </w:rPr>
      </w:pPr>
      <w:r w:rsidRPr="000368C6">
        <w:rPr>
          <w:rFonts w:ascii="微软雅黑" w:eastAsia="微软雅黑" w:hAnsi="微软雅黑" w:cs="宋体"/>
          <w:b/>
          <w:color w:val="1F4E79"/>
          <w:kern w:val="0"/>
          <w:sz w:val="24"/>
        </w:rPr>
        <w:t>授课方</w:t>
      </w:r>
      <w:r w:rsidR="007175DC">
        <w:rPr>
          <w:rFonts w:ascii="微软雅黑" w:eastAsia="微软雅黑" w:hAnsi="微软雅黑" w:cs="宋体" w:hint="eastAsia"/>
          <w:b/>
          <w:color w:val="1F4E79"/>
          <w:kern w:val="0"/>
          <w:sz w:val="24"/>
        </w:rPr>
        <w:t>式</w:t>
      </w:r>
      <w:r w:rsidRPr="000368C6">
        <w:rPr>
          <w:rFonts w:ascii="微软雅黑" w:eastAsia="微软雅黑" w:hAnsi="微软雅黑" w:cs="宋体"/>
          <w:b/>
          <w:color w:val="1F4E79"/>
          <w:kern w:val="0"/>
          <w:sz w:val="24"/>
        </w:rPr>
        <w:t>：</w:t>
      </w:r>
      <w:r w:rsidRPr="000368C6">
        <w:rPr>
          <w:rFonts w:ascii="微软雅黑" w:eastAsia="微软雅黑" w:hAnsi="微软雅黑" w:cs="宋体"/>
          <w:kern w:val="0"/>
          <w:sz w:val="24"/>
        </w:rPr>
        <w:t>采用知识讲授</w:t>
      </w:r>
      <w:r w:rsidR="007175DC">
        <w:rPr>
          <w:rFonts w:ascii="微软雅黑" w:eastAsia="微软雅黑" w:hAnsi="微软雅黑" w:cs="宋体" w:hint="eastAsia"/>
          <w:kern w:val="0"/>
          <w:sz w:val="24"/>
        </w:rPr>
        <w:t>、</w:t>
      </w:r>
      <w:r w:rsidRPr="000368C6">
        <w:rPr>
          <w:rFonts w:ascii="微软雅黑" w:eastAsia="微软雅黑" w:hAnsi="微软雅黑" w:cs="宋体"/>
          <w:kern w:val="0"/>
          <w:sz w:val="24"/>
        </w:rPr>
        <w:t>案例教学</w:t>
      </w:r>
      <w:r w:rsidR="007175DC">
        <w:rPr>
          <w:rFonts w:ascii="微软雅黑" w:eastAsia="微软雅黑" w:hAnsi="微软雅黑" w:cs="宋体" w:hint="eastAsia"/>
          <w:kern w:val="0"/>
          <w:sz w:val="24"/>
        </w:rPr>
        <w:t>、</w:t>
      </w:r>
      <w:r w:rsidRPr="000368C6">
        <w:rPr>
          <w:rFonts w:ascii="微软雅黑" w:eastAsia="微软雅黑" w:hAnsi="微软雅黑" w:cs="宋体"/>
          <w:kern w:val="0"/>
          <w:sz w:val="24"/>
        </w:rPr>
        <w:t>游戏感悟</w:t>
      </w:r>
      <w:r w:rsidR="007175DC">
        <w:rPr>
          <w:rFonts w:ascii="微软雅黑" w:eastAsia="微软雅黑" w:hAnsi="微软雅黑" w:cs="宋体" w:hint="eastAsia"/>
          <w:kern w:val="0"/>
          <w:sz w:val="24"/>
        </w:rPr>
        <w:t>、</w:t>
      </w:r>
      <w:r w:rsidRPr="000368C6">
        <w:rPr>
          <w:rFonts w:ascii="微软雅黑" w:eastAsia="微软雅黑" w:hAnsi="微软雅黑" w:cs="宋体"/>
          <w:kern w:val="0"/>
          <w:sz w:val="24"/>
        </w:rPr>
        <w:t>问答互动</w:t>
      </w:r>
      <w:r w:rsidR="007175DC">
        <w:rPr>
          <w:rFonts w:ascii="微软雅黑" w:eastAsia="微软雅黑" w:hAnsi="微软雅黑" w:cs="宋体" w:hint="eastAsia"/>
          <w:kern w:val="0"/>
          <w:sz w:val="24"/>
        </w:rPr>
        <w:t>、</w:t>
      </w:r>
      <w:r w:rsidRPr="000368C6">
        <w:rPr>
          <w:rFonts w:ascii="微软雅黑" w:eastAsia="微软雅黑" w:hAnsi="微软雅黑" w:cs="宋体"/>
          <w:kern w:val="0"/>
          <w:sz w:val="24"/>
        </w:rPr>
        <w:t>分组研讨</w:t>
      </w:r>
      <w:r w:rsidR="007175DC">
        <w:rPr>
          <w:rFonts w:ascii="微软雅黑" w:eastAsia="微软雅黑" w:hAnsi="微软雅黑" w:cs="宋体" w:hint="eastAsia"/>
          <w:kern w:val="0"/>
          <w:sz w:val="24"/>
        </w:rPr>
        <w:t>、</w:t>
      </w:r>
      <w:r w:rsidRPr="000368C6">
        <w:rPr>
          <w:rFonts w:ascii="微软雅黑" w:eastAsia="微软雅黑" w:hAnsi="微软雅黑" w:cs="宋体"/>
          <w:kern w:val="0"/>
          <w:sz w:val="24"/>
        </w:rPr>
        <w:t>视频分享</w:t>
      </w:r>
      <w:r w:rsidR="007175DC">
        <w:rPr>
          <w:rFonts w:ascii="微软雅黑" w:eastAsia="微软雅黑" w:hAnsi="微软雅黑" w:cs="宋体" w:hint="eastAsia"/>
          <w:kern w:val="0"/>
          <w:sz w:val="24"/>
        </w:rPr>
        <w:t>、</w:t>
      </w:r>
      <w:r w:rsidRPr="000368C6">
        <w:rPr>
          <w:rFonts w:ascii="微软雅黑" w:eastAsia="微软雅黑" w:hAnsi="微软雅黑" w:cs="宋体"/>
          <w:kern w:val="0"/>
          <w:sz w:val="24"/>
        </w:rPr>
        <w:t>模拟演练</w:t>
      </w:r>
      <w:r w:rsidR="007175DC">
        <w:rPr>
          <w:rFonts w:ascii="微软雅黑" w:eastAsia="微软雅黑" w:hAnsi="微软雅黑" w:cs="宋体" w:hint="eastAsia"/>
          <w:kern w:val="0"/>
          <w:sz w:val="24"/>
        </w:rPr>
        <w:t>、</w:t>
      </w:r>
      <w:r w:rsidRPr="000368C6">
        <w:rPr>
          <w:rFonts w:ascii="微软雅黑" w:eastAsia="微软雅黑" w:hAnsi="微软雅黑" w:cs="宋体"/>
          <w:kern w:val="0"/>
          <w:sz w:val="24"/>
        </w:rPr>
        <w:t>讲师点评等</w:t>
      </w:r>
    </w:p>
    <w:p w14:paraId="33135A56" w14:textId="77777777" w:rsidR="0010244A" w:rsidRPr="000368C6" w:rsidRDefault="0010244A" w:rsidP="000368C6">
      <w:pPr>
        <w:widowControl/>
        <w:adjustRightInd w:val="0"/>
        <w:snapToGrid w:val="0"/>
        <w:spacing w:line="460" w:lineRule="exact"/>
        <w:rPr>
          <w:rFonts w:ascii="微软雅黑" w:eastAsia="微软雅黑" w:hAnsi="微软雅黑" w:cs="宋体"/>
          <w:kern w:val="0"/>
          <w:sz w:val="24"/>
        </w:rPr>
      </w:pPr>
    </w:p>
    <w:p w14:paraId="087D6A84" w14:textId="77777777" w:rsidR="00B108A5" w:rsidRPr="008414F0" w:rsidRDefault="007D133E" w:rsidP="007D133E">
      <w:pPr>
        <w:widowControl/>
        <w:adjustRightInd w:val="0"/>
        <w:snapToGrid w:val="0"/>
        <w:spacing w:line="460" w:lineRule="exact"/>
        <w:jc w:val="center"/>
        <w:rPr>
          <w:rFonts w:ascii="微软雅黑" w:eastAsia="微软雅黑" w:hAnsi="微软雅黑" w:cs="宋体" w:hint="eastAsia"/>
          <w:b/>
          <w:color w:val="000000"/>
          <w:kern w:val="0"/>
          <w:sz w:val="24"/>
        </w:rPr>
      </w:pPr>
      <w:r w:rsidRPr="008414F0">
        <w:rPr>
          <w:rFonts w:ascii="微软雅黑" w:eastAsia="微软雅黑" w:hAnsi="微软雅黑" w:cs="宋体"/>
          <w:b/>
          <w:color w:val="000000"/>
          <w:kern w:val="0"/>
          <w:sz w:val="24"/>
        </w:rPr>
        <w:t>课程大纲</w:t>
      </w:r>
    </w:p>
    <w:p w14:paraId="4E6BF230" w14:textId="77777777" w:rsidR="002407F3" w:rsidRPr="002407F3" w:rsidRDefault="002407F3" w:rsidP="002407F3">
      <w:pPr>
        <w:spacing w:line="330" w:lineRule="atLeast"/>
        <w:rPr>
          <w:rFonts w:ascii="微软雅黑" w:eastAsia="微软雅黑" w:hAnsi="微软雅黑" w:cs="宋体" w:hint="eastAsia"/>
          <w:kern w:val="0"/>
          <w:sz w:val="24"/>
        </w:rPr>
      </w:pPr>
      <w:r w:rsidRPr="002407F3">
        <w:rPr>
          <w:rFonts w:ascii="微软雅黑" w:eastAsia="微软雅黑" w:hAnsi="微软雅黑" w:cs="宋体" w:hint="eastAsia"/>
          <w:kern w:val="0"/>
          <w:sz w:val="24"/>
        </w:rPr>
        <w:t>引子：沟通的案例互动游戏</w:t>
      </w:r>
    </w:p>
    <w:p w14:paraId="1E370A09" w14:textId="77777777" w:rsidR="00B108A5" w:rsidRPr="008414F0" w:rsidRDefault="00B108A5" w:rsidP="000368C6">
      <w:pPr>
        <w:widowControl/>
        <w:adjustRightInd w:val="0"/>
        <w:snapToGrid w:val="0"/>
        <w:spacing w:line="460" w:lineRule="exact"/>
        <w:rPr>
          <w:rFonts w:ascii="微软雅黑" w:eastAsia="微软雅黑" w:hAnsi="微软雅黑" w:cs="宋体" w:hint="eastAsia"/>
          <w:b/>
          <w:color w:val="000000"/>
          <w:kern w:val="0"/>
          <w:sz w:val="24"/>
        </w:rPr>
      </w:pPr>
      <w:r w:rsidRPr="008414F0">
        <w:rPr>
          <w:rFonts w:ascii="微软雅黑" w:eastAsia="微软雅黑" w:hAnsi="微软雅黑" w:cs="宋体"/>
          <w:b/>
          <w:color w:val="000000"/>
          <w:kern w:val="0"/>
          <w:sz w:val="24"/>
        </w:rPr>
        <w:t>第一</w:t>
      </w:r>
      <w:r w:rsidR="002407F3" w:rsidRPr="008414F0">
        <w:rPr>
          <w:rFonts w:ascii="微软雅黑" w:eastAsia="微软雅黑" w:hAnsi="微软雅黑" w:cs="宋体" w:hint="eastAsia"/>
          <w:b/>
          <w:color w:val="000000"/>
          <w:kern w:val="0"/>
          <w:sz w:val="24"/>
        </w:rPr>
        <w:t>单元</w:t>
      </w:r>
      <w:r w:rsidR="00561ADB" w:rsidRPr="008414F0">
        <w:rPr>
          <w:rFonts w:ascii="微软雅黑" w:eastAsia="微软雅黑" w:hAnsi="微软雅黑" w:cs="宋体"/>
          <w:b/>
          <w:color w:val="000000"/>
          <w:kern w:val="0"/>
          <w:sz w:val="24"/>
        </w:rPr>
        <w:t>：</w:t>
      </w:r>
      <w:r w:rsidRPr="008414F0">
        <w:rPr>
          <w:rFonts w:ascii="微软雅黑" w:eastAsia="微软雅黑" w:hAnsi="微软雅黑" w:cs="宋体"/>
          <w:b/>
          <w:color w:val="000000"/>
          <w:kern w:val="0"/>
          <w:sz w:val="24"/>
        </w:rPr>
        <w:t>管理中存在的</w:t>
      </w:r>
      <w:r w:rsidR="00832F87" w:rsidRPr="008414F0">
        <w:rPr>
          <w:rFonts w:ascii="微软雅黑" w:eastAsia="微软雅黑" w:hAnsi="微软雅黑" w:cs="宋体" w:hint="eastAsia"/>
          <w:b/>
          <w:color w:val="000000"/>
          <w:kern w:val="0"/>
          <w:sz w:val="24"/>
        </w:rPr>
        <w:t>不良</w:t>
      </w:r>
      <w:r w:rsidRPr="008414F0">
        <w:rPr>
          <w:rFonts w:ascii="微软雅黑" w:eastAsia="微软雅黑" w:hAnsi="微软雅黑" w:cs="宋体"/>
          <w:b/>
          <w:color w:val="000000"/>
          <w:kern w:val="0"/>
          <w:sz w:val="24"/>
        </w:rPr>
        <w:t>沟通</w:t>
      </w:r>
      <w:r w:rsidR="00832F87" w:rsidRPr="008414F0">
        <w:rPr>
          <w:rFonts w:ascii="微软雅黑" w:eastAsia="微软雅黑" w:hAnsi="微软雅黑" w:cs="宋体" w:hint="eastAsia"/>
          <w:b/>
          <w:color w:val="000000"/>
          <w:kern w:val="0"/>
          <w:sz w:val="24"/>
        </w:rPr>
        <w:t>乱象</w:t>
      </w:r>
      <w:r w:rsidR="002407F3" w:rsidRPr="008414F0">
        <w:rPr>
          <w:rFonts w:ascii="微软雅黑" w:eastAsia="微软雅黑" w:hAnsi="微软雅黑" w:cs="宋体" w:hint="eastAsia"/>
          <w:b/>
          <w:color w:val="000000"/>
          <w:kern w:val="0"/>
          <w:sz w:val="24"/>
        </w:rPr>
        <w:t>透视</w:t>
      </w:r>
    </w:p>
    <w:p w14:paraId="4088B2A4" w14:textId="77777777" w:rsidR="00B108A5" w:rsidRPr="008414F0" w:rsidRDefault="00B108A5" w:rsidP="000368C6">
      <w:pPr>
        <w:widowControl/>
        <w:adjustRightInd w:val="0"/>
        <w:snapToGrid w:val="0"/>
        <w:spacing w:line="460" w:lineRule="exact"/>
        <w:rPr>
          <w:rFonts w:ascii="微软雅黑" w:eastAsia="微软雅黑" w:hAnsi="微软雅黑" w:cs="宋体"/>
          <w:color w:val="000000"/>
          <w:kern w:val="0"/>
          <w:sz w:val="24"/>
        </w:rPr>
      </w:pPr>
      <w:r w:rsidRPr="008414F0">
        <w:rPr>
          <w:rFonts w:ascii="微软雅黑" w:eastAsia="微软雅黑" w:hAnsi="微软雅黑" w:cs="宋体"/>
          <w:color w:val="000000"/>
          <w:kern w:val="0"/>
          <w:sz w:val="24"/>
        </w:rPr>
        <w:t>一</w:t>
      </w:r>
      <w:r w:rsidR="007D133E" w:rsidRPr="008414F0">
        <w:rPr>
          <w:rFonts w:ascii="微软雅黑" w:eastAsia="微软雅黑" w:hAnsi="微软雅黑" w:cs="宋体" w:hint="eastAsia"/>
          <w:color w:val="000000"/>
          <w:kern w:val="0"/>
          <w:sz w:val="24"/>
        </w:rPr>
        <w:t>、</w:t>
      </w:r>
      <w:r w:rsidRPr="008414F0">
        <w:rPr>
          <w:rFonts w:ascii="微软雅黑" w:eastAsia="微软雅黑" w:hAnsi="微软雅黑" w:cs="宋体"/>
          <w:color w:val="000000"/>
          <w:kern w:val="0"/>
          <w:sz w:val="24"/>
        </w:rPr>
        <w:t>不良的沟通</w:t>
      </w:r>
    </w:p>
    <w:p w14:paraId="573A2055" w14:textId="77777777" w:rsidR="00B108A5" w:rsidRPr="000368C6" w:rsidRDefault="00B108A5" w:rsidP="000368C6">
      <w:pPr>
        <w:widowControl/>
        <w:adjustRightInd w:val="0"/>
        <w:snapToGrid w:val="0"/>
        <w:spacing w:line="460" w:lineRule="exact"/>
        <w:rPr>
          <w:rFonts w:ascii="微软雅黑" w:eastAsia="微软雅黑" w:hAnsi="微软雅黑" w:cs="宋体"/>
          <w:kern w:val="0"/>
          <w:sz w:val="24"/>
        </w:rPr>
      </w:pPr>
      <w:r w:rsidRPr="000368C6">
        <w:rPr>
          <w:rFonts w:ascii="微软雅黑" w:eastAsia="微软雅黑" w:hAnsi="微软雅黑" w:cs="宋体"/>
          <w:kern w:val="0"/>
          <w:sz w:val="24"/>
        </w:rPr>
        <w:t>1</w:t>
      </w:r>
      <w:r w:rsidR="007D133E">
        <w:rPr>
          <w:rFonts w:ascii="微软雅黑" w:eastAsia="微软雅黑" w:hAnsi="微软雅黑" w:cs="宋体"/>
          <w:kern w:val="0"/>
          <w:sz w:val="24"/>
        </w:rPr>
        <w:t>.</w:t>
      </w:r>
      <w:r w:rsidRPr="000368C6">
        <w:rPr>
          <w:rFonts w:ascii="微软雅黑" w:eastAsia="微软雅黑" w:hAnsi="微软雅黑" w:cs="宋体"/>
          <w:kern w:val="0"/>
          <w:sz w:val="24"/>
        </w:rPr>
        <w:t>找出工作中沟通不良的问题(头脑风暴)</w:t>
      </w:r>
    </w:p>
    <w:p w14:paraId="6BF74627" w14:textId="77777777" w:rsidR="00B108A5" w:rsidRPr="000368C6" w:rsidRDefault="00B108A5" w:rsidP="000368C6">
      <w:pPr>
        <w:widowControl/>
        <w:adjustRightInd w:val="0"/>
        <w:snapToGrid w:val="0"/>
        <w:spacing w:line="460" w:lineRule="exact"/>
        <w:rPr>
          <w:rFonts w:ascii="微软雅黑" w:eastAsia="微软雅黑" w:hAnsi="微软雅黑" w:cs="宋体"/>
          <w:kern w:val="0"/>
          <w:sz w:val="24"/>
        </w:rPr>
      </w:pPr>
      <w:r w:rsidRPr="000368C6">
        <w:rPr>
          <w:rFonts w:ascii="微软雅黑" w:eastAsia="微软雅黑" w:hAnsi="微软雅黑" w:cs="宋体"/>
          <w:kern w:val="0"/>
          <w:sz w:val="24"/>
        </w:rPr>
        <w:t>2</w:t>
      </w:r>
      <w:r w:rsidR="007D133E">
        <w:rPr>
          <w:rFonts w:ascii="微软雅黑" w:eastAsia="微软雅黑" w:hAnsi="微软雅黑" w:cs="宋体"/>
          <w:kern w:val="0"/>
          <w:sz w:val="24"/>
        </w:rPr>
        <w:t>.</w:t>
      </w:r>
      <w:r w:rsidRPr="000368C6">
        <w:rPr>
          <w:rFonts w:ascii="微软雅黑" w:eastAsia="微软雅黑" w:hAnsi="微软雅黑" w:cs="宋体"/>
          <w:kern w:val="0"/>
          <w:sz w:val="24"/>
        </w:rPr>
        <w:t>沟通不良的危害</w:t>
      </w:r>
    </w:p>
    <w:p w14:paraId="084B27E1" w14:textId="77777777" w:rsidR="00B108A5" w:rsidRPr="00941D9C" w:rsidRDefault="00B108A5" w:rsidP="000368C6">
      <w:pPr>
        <w:widowControl/>
        <w:adjustRightInd w:val="0"/>
        <w:snapToGrid w:val="0"/>
        <w:spacing w:line="460" w:lineRule="exact"/>
        <w:rPr>
          <w:rFonts w:ascii="微软雅黑" w:eastAsia="微软雅黑" w:hAnsi="微软雅黑" w:cs="宋体"/>
          <w:kern w:val="0"/>
          <w:sz w:val="24"/>
        </w:rPr>
      </w:pPr>
      <w:r w:rsidRPr="00941D9C">
        <w:rPr>
          <w:rFonts w:ascii="微软雅黑" w:eastAsia="微软雅黑" w:hAnsi="微软雅黑" w:cs="宋体"/>
          <w:kern w:val="0"/>
          <w:sz w:val="24"/>
        </w:rPr>
        <w:t>案例</w:t>
      </w:r>
      <w:r w:rsidR="00F04ED9" w:rsidRPr="00941D9C">
        <w:rPr>
          <w:rFonts w:ascii="微软雅黑" w:eastAsia="微软雅黑" w:hAnsi="微软雅黑" w:cs="宋体" w:hint="eastAsia"/>
          <w:kern w:val="0"/>
          <w:sz w:val="24"/>
        </w:rPr>
        <w:t>评析</w:t>
      </w:r>
    </w:p>
    <w:p w14:paraId="464590D2" w14:textId="77777777" w:rsidR="002407F3" w:rsidRPr="008414F0" w:rsidRDefault="002407F3" w:rsidP="002407F3">
      <w:pPr>
        <w:spacing w:line="330" w:lineRule="atLeast"/>
        <w:rPr>
          <w:rFonts w:ascii="微软雅黑" w:eastAsia="微软雅黑" w:hAnsi="微软雅黑" w:cs="宋体"/>
          <w:color w:val="000000"/>
          <w:kern w:val="0"/>
          <w:sz w:val="24"/>
        </w:rPr>
      </w:pPr>
      <w:r w:rsidRPr="008414F0">
        <w:rPr>
          <w:rFonts w:ascii="微软雅黑" w:eastAsia="微软雅黑" w:hAnsi="微软雅黑" w:cs="宋体" w:hint="eastAsia"/>
          <w:color w:val="000000"/>
          <w:kern w:val="0"/>
          <w:sz w:val="24"/>
        </w:rPr>
        <w:t xml:space="preserve">二、沟通基本原理概述 </w:t>
      </w:r>
    </w:p>
    <w:p w14:paraId="75D196F6" w14:textId="77777777" w:rsidR="002407F3" w:rsidRPr="002407F3" w:rsidRDefault="002407F3" w:rsidP="002407F3">
      <w:pPr>
        <w:widowControl/>
        <w:adjustRightInd w:val="0"/>
        <w:snapToGrid w:val="0"/>
        <w:spacing w:line="460" w:lineRule="exact"/>
        <w:rPr>
          <w:rFonts w:ascii="微软雅黑" w:eastAsia="微软雅黑" w:hAnsi="微软雅黑" w:cs="宋体"/>
          <w:kern w:val="0"/>
          <w:sz w:val="24"/>
        </w:rPr>
      </w:pPr>
      <w:r w:rsidRPr="002407F3">
        <w:rPr>
          <w:rFonts w:ascii="微软雅黑" w:eastAsia="微软雅黑" w:hAnsi="微软雅黑" w:cs="宋体" w:hint="eastAsia"/>
          <w:kern w:val="0"/>
          <w:sz w:val="24"/>
        </w:rPr>
        <w:t>1、沟通的内涵和实质</w:t>
      </w:r>
    </w:p>
    <w:p w14:paraId="049950EF" w14:textId="77777777" w:rsidR="002407F3" w:rsidRPr="002407F3" w:rsidRDefault="002407F3" w:rsidP="002407F3">
      <w:pPr>
        <w:widowControl/>
        <w:adjustRightInd w:val="0"/>
        <w:snapToGrid w:val="0"/>
        <w:spacing w:line="460" w:lineRule="exact"/>
        <w:rPr>
          <w:rFonts w:ascii="微软雅黑" w:eastAsia="微软雅黑" w:hAnsi="微软雅黑" w:cs="宋体"/>
          <w:kern w:val="0"/>
          <w:sz w:val="24"/>
        </w:rPr>
      </w:pPr>
      <w:r w:rsidRPr="002407F3">
        <w:rPr>
          <w:rFonts w:ascii="微软雅黑" w:eastAsia="微软雅黑" w:hAnsi="微软雅黑" w:cs="宋体" w:hint="eastAsia"/>
          <w:kern w:val="0"/>
          <w:sz w:val="24"/>
        </w:rPr>
        <w:t>2、沟通过程的原理模型</w:t>
      </w:r>
    </w:p>
    <w:p w14:paraId="08C29427" w14:textId="77777777" w:rsidR="002407F3" w:rsidRPr="002407F3" w:rsidRDefault="002407F3" w:rsidP="002407F3">
      <w:pPr>
        <w:widowControl/>
        <w:adjustRightInd w:val="0"/>
        <w:snapToGrid w:val="0"/>
        <w:spacing w:line="460" w:lineRule="exact"/>
        <w:rPr>
          <w:rFonts w:ascii="微软雅黑" w:eastAsia="微软雅黑" w:hAnsi="微软雅黑" w:cs="宋体"/>
          <w:kern w:val="0"/>
          <w:sz w:val="24"/>
        </w:rPr>
      </w:pPr>
      <w:r w:rsidRPr="002407F3">
        <w:rPr>
          <w:rFonts w:ascii="微软雅黑" w:eastAsia="微软雅黑" w:hAnsi="微软雅黑" w:cs="宋体" w:hint="eastAsia"/>
          <w:kern w:val="0"/>
          <w:sz w:val="24"/>
        </w:rPr>
        <w:t>3、沟通类型总结</w:t>
      </w:r>
    </w:p>
    <w:p w14:paraId="2BBA5FE8" w14:textId="77777777" w:rsidR="002407F3" w:rsidRPr="002407F3" w:rsidRDefault="002407F3" w:rsidP="002407F3">
      <w:pPr>
        <w:widowControl/>
        <w:adjustRightInd w:val="0"/>
        <w:snapToGrid w:val="0"/>
        <w:spacing w:line="460" w:lineRule="exact"/>
        <w:rPr>
          <w:rFonts w:ascii="微软雅黑" w:eastAsia="微软雅黑" w:hAnsi="微软雅黑" w:cs="宋体"/>
          <w:kern w:val="0"/>
          <w:sz w:val="24"/>
        </w:rPr>
      </w:pPr>
      <w:r w:rsidRPr="002407F3">
        <w:rPr>
          <w:rFonts w:ascii="微软雅黑" w:eastAsia="微软雅黑" w:hAnsi="微软雅黑" w:cs="宋体" w:hint="eastAsia"/>
          <w:kern w:val="0"/>
          <w:sz w:val="24"/>
        </w:rPr>
        <w:t>4、个人与组织的沟通障碍</w:t>
      </w:r>
    </w:p>
    <w:p w14:paraId="27FE028D" w14:textId="77777777" w:rsidR="002407F3" w:rsidRPr="002407F3" w:rsidRDefault="002407F3" w:rsidP="002407F3">
      <w:pPr>
        <w:widowControl/>
        <w:adjustRightInd w:val="0"/>
        <w:snapToGrid w:val="0"/>
        <w:spacing w:line="460" w:lineRule="exact"/>
        <w:rPr>
          <w:rFonts w:ascii="微软雅黑" w:eastAsia="微软雅黑" w:hAnsi="微软雅黑" w:cs="宋体" w:hint="eastAsia"/>
          <w:kern w:val="0"/>
          <w:sz w:val="24"/>
        </w:rPr>
      </w:pPr>
      <w:r w:rsidRPr="002407F3">
        <w:rPr>
          <w:rFonts w:ascii="微软雅黑" w:eastAsia="微软雅黑" w:hAnsi="微软雅黑" w:cs="宋体" w:hint="eastAsia"/>
          <w:kern w:val="0"/>
          <w:sz w:val="24"/>
        </w:rPr>
        <w:t>案例评析</w:t>
      </w:r>
    </w:p>
    <w:p w14:paraId="56B4A8B3" w14:textId="77777777" w:rsidR="00B108A5" w:rsidRPr="008414F0" w:rsidRDefault="002407F3" w:rsidP="000368C6">
      <w:pPr>
        <w:widowControl/>
        <w:adjustRightInd w:val="0"/>
        <w:snapToGrid w:val="0"/>
        <w:spacing w:line="460" w:lineRule="exact"/>
        <w:rPr>
          <w:rFonts w:ascii="微软雅黑" w:eastAsia="微软雅黑" w:hAnsi="微软雅黑" w:cs="宋体"/>
          <w:color w:val="000000"/>
          <w:kern w:val="0"/>
          <w:sz w:val="24"/>
        </w:rPr>
      </w:pPr>
      <w:r w:rsidRPr="008414F0">
        <w:rPr>
          <w:rFonts w:ascii="微软雅黑" w:eastAsia="微软雅黑" w:hAnsi="微软雅黑" w:cs="宋体" w:hint="eastAsia"/>
          <w:color w:val="000000"/>
          <w:kern w:val="0"/>
          <w:sz w:val="24"/>
        </w:rPr>
        <w:t>三</w:t>
      </w:r>
      <w:r w:rsidR="007D133E" w:rsidRPr="008414F0">
        <w:rPr>
          <w:rFonts w:ascii="微软雅黑" w:eastAsia="微软雅黑" w:hAnsi="微软雅黑" w:cs="宋体" w:hint="eastAsia"/>
          <w:color w:val="000000"/>
          <w:kern w:val="0"/>
          <w:sz w:val="24"/>
        </w:rPr>
        <w:t>、</w:t>
      </w:r>
      <w:r w:rsidR="00B108A5" w:rsidRPr="008414F0">
        <w:rPr>
          <w:rFonts w:ascii="微软雅黑" w:eastAsia="微软雅黑" w:hAnsi="微软雅黑" w:cs="宋体"/>
          <w:color w:val="000000"/>
          <w:kern w:val="0"/>
          <w:sz w:val="24"/>
        </w:rPr>
        <w:t>沟通的意义</w:t>
      </w:r>
    </w:p>
    <w:p w14:paraId="6BB8ADD2" w14:textId="77777777" w:rsidR="00B108A5" w:rsidRPr="000368C6" w:rsidRDefault="00B108A5" w:rsidP="000368C6">
      <w:pPr>
        <w:widowControl/>
        <w:adjustRightInd w:val="0"/>
        <w:snapToGrid w:val="0"/>
        <w:spacing w:line="460" w:lineRule="exact"/>
        <w:rPr>
          <w:rFonts w:ascii="微软雅黑" w:eastAsia="微软雅黑" w:hAnsi="微软雅黑" w:cs="宋体"/>
          <w:kern w:val="0"/>
          <w:sz w:val="24"/>
        </w:rPr>
      </w:pPr>
      <w:r w:rsidRPr="000368C6">
        <w:rPr>
          <w:rFonts w:ascii="微软雅黑" w:eastAsia="微软雅黑" w:hAnsi="微软雅黑" w:cs="宋体"/>
          <w:kern w:val="0"/>
          <w:sz w:val="24"/>
        </w:rPr>
        <w:lastRenderedPageBreak/>
        <w:t>1</w:t>
      </w:r>
      <w:r w:rsidR="007D133E">
        <w:rPr>
          <w:rFonts w:ascii="微软雅黑" w:eastAsia="微软雅黑" w:hAnsi="微软雅黑" w:cs="宋体"/>
          <w:kern w:val="0"/>
          <w:sz w:val="24"/>
        </w:rPr>
        <w:t>.</w:t>
      </w:r>
      <w:r w:rsidRPr="000368C6">
        <w:rPr>
          <w:rFonts w:ascii="微软雅黑" w:eastAsia="微软雅黑" w:hAnsi="微软雅黑" w:cs="宋体"/>
          <w:kern w:val="0"/>
          <w:sz w:val="24"/>
        </w:rPr>
        <w:t>和谐的人际氛围</w:t>
      </w:r>
    </w:p>
    <w:p w14:paraId="26F1467B" w14:textId="77777777" w:rsidR="00B108A5" w:rsidRPr="000368C6" w:rsidRDefault="00B108A5" w:rsidP="000368C6">
      <w:pPr>
        <w:widowControl/>
        <w:adjustRightInd w:val="0"/>
        <w:snapToGrid w:val="0"/>
        <w:spacing w:line="460" w:lineRule="exact"/>
        <w:rPr>
          <w:rFonts w:ascii="微软雅黑" w:eastAsia="微软雅黑" w:hAnsi="微软雅黑" w:cs="宋体"/>
          <w:kern w:val="0"/>
          <w:sz w:val="24"/>
        </w:rPr>
      </w:pPr>
      <w:r w:rsidRPr="000368C6">
        <w:rPr>
          <w:rFonts w:ascii="微软雅黑" w:eastAsia="微软雅黑" w:hAnsi="微软雅黑" w:cs="宋体"/>
          <w:kern w:val="0"/>
          <w:sz w:val="24"/>
        </w:rPr>
        <w:t>2</w:t>
      </w:r>
      <w:r w:rsidR="007D133E">
        <w:rPr>
          <w:rFonts w:ascii="微软雅黑" w:eastAsia="微软雅黑" w:hAnsi="微软雅黑" w:cs="宋体"/>
          <w:kern w:val="0"/>
          <w:sz w:val="24"/>
        </w:rPr>
        <w:t>.</w:t>
      </w:r>
      <w:r w:rsidRPr="000368C6">
        <w:rPr>
          <w:rFonts w:ascii="微软雅黑" w:eastAsia="微软雅黑" w:hAnsi="微软雅黑" w:cs="宋体"/>
          <w:kern w:val="0"/>
          <w:sz w:val="24"/>
        </w:rPr>
        <w:t>成功必备的素质</w:t>
      </w:r>
    </w:p>
    <w:p w14:paraId="11299376" w14:textId="77777777" w:rsidR="00B108A5" w:rsidRPr="008414F0" w:rsidRDefault="002407F3" w:rsidP="000368C6">
      <w:pPr>
        <w:widowControl/>
        <w:adjustRightInd w:val="0"/>
        <w:snapToGrid w:val="0"/>
        <w:spacing w:line="460" w:lineRule="exact"/>
        <w:rPr>
          <w:rFonts w:ascii="微软雅黑" w:eastAsia="微软雅黑" w:hAnsi="微软雅黑" w:cs="宋体"/>
          <w:color w:val="000000"/>
          <w:kern w:val="0"/>
          <w:sz w:val="24"/>
        </w:rPr>
      </w:pPr>
      <w:r w:rsidRPr="008414F0">
        <w:rPr>
          <w:rFonts w:ascii="微软雅黑" w:eastAsia="微软雅黑" w:hAnsi="微软雅黑" w:cs="宋体" w:hint="eastAsia"/>
          <w:color w:val="000000"/>
          <w:kern w:val="0"/>
          <w:sz w:val="24"/>
        </w:rPr>
        <w:t>四</w:t>
      </w:r>
      <w:r w:rsidR="007D133E" w:rsidRPr="008414F0">
        <w:rPr>
          <w:rFonts w:ascii="微软雅黑" w:eastAsia="微软雅黑" w:hAnsi="微软雅黑" w:cs="宋体" w:hint="eastAsia"/>
          <w:color w:val="000000"/>
          <w:kern w:val="0"/>
          <w:sz w:val="24"/>
        </w:rPr>
        <w:t>、</w:t>
      </w:r>
      <w:r w:rsidR="00B108A5" w:rsidRPr="008414F0">
        <w:rPr>
          <w:rFonts w:ascii="微软雅黑" w:eastAsia="微软雅黑" w:hAnsi="微软雅黑" w:cs="宋体"/>
          <w:color w:val="000000"/>
          <w:kern w:val="0"/>
          <w:sz w:val="24"/>
        </w:rPr>
        <w:t>沟通的重要性</w:t>
      </w:r>
    </w:p>
    <w:p w14:paraId="030AC0E1" w14:textId="77777777" w:rsidR="00B108A5" w:rsidRPr="000368C6" w:rsidRDefault="00B108A5" w:rsidP="000368C6">
      <w:pPr>
        <w:widowControl/>
        <w:adjustRightInd w:val="0"/>
        <w:snapToGrid w:val="0"/>
        <w:spacing w:line="460" w:lineRule="exact"/>
        <w:rPr>
          <w:rFonts w:ascii="微软雅黑" w:eastAsia="微软雅黑" w:hAnsi="微软雅黑" w:cs="宋体"/>
          <w:kern w:val="0"/>
          <w:sz w:val="24"/>
        </w:rPr>
      </w:pPr>
      <w:r w:rsidRPr="000368C6">
        <w:rPr>
          <w:rFonts w:ascii="微软雅黑" w:eastAsia="微软雅黑" w:hAnsi="微软雅黑" w:cs="宋体"/>
          <w:kern w:val="0"/>
          <w:sz w:val="24"/>
        </w:rPr>
        <w:t>1</w:t>
      </w:r>
      <w:r w:rsidR="007D133E">
        <w:rPr>
          <w:rFonts w:ascii="微软雅黑" w:eastAsia="微软雅黑" w:hAnsi="微软雅黑" w:cs="宋体"/>
          <w:kern w:val="0"/>
          <w:sz w:val="24"/>
        </w:rPr>
        <w:t>.</w:t>
      </w:r>
      <w:r w:rsidRPr="000368C6">
        <w:rPr>
          <w:rFonts w:ascii="微软雅黑" w:eastAsia="微软雅黑" w:hAnsi="微软雅黑" w:cs="宋体"/>
          <w:kern w:val="0"/>
          <w:sz w:val="24"/>
        </w:rPr>
        <w:t>沟通的本</w:t>
      </w:r>
      <w:r w:rsidR="002407F3">
        <w:rPr>
          <w:rFonts w:ascii="微软雅黑" w:eastAsia="微软雅黑" w:hAnsi="微软雅黑" w:cs="宋体" w:hint="eastAsia"/>
          <w:kern w:val="0"/>
          <w:sz w:val="24"/>
        </w:rPr>
        <w:t>质</w:t>
      </w:r>
      <w:r w:rsidRPr="000368C6">
        <w:rPr>
          <w:rFonts w:ascii="微软雅黑" w:eastAsia="微软雅黑" w:hAnsi="微软雅黑" w:cs="宋体"/>
          <w:kern w:val="0"/>
          <w:sz w:val="24"/>
        </w:rPr>
        <w:t>是做人</w:t>
      </w:r>
    </w:p>
    <w:p w14:paraId="4E963541" w14:textId="77777777" w:rsidR="00B108A5" w:rsidRPr="000368C6" w:rsidRDefault="00B108A5" w:rsidP="000368C6">
      <w:pPr>
        <w:widowControl/>
        <w:adjustRightInd w:val="0"/>
        <w:snapToGrid w:val="0"/>
        <w:spacing w:line="460" w:lineRule="exact"/>
        <w:rPr>
          <w:rFonts w:ascii="微软雅黑" w:eastAsia="微软雅黑" w:hAnsi="微软雅黑" w:cs="宋体"/>
          <w:kern w:val="0"/>
          <w:sz w:val="24"/>
        </w:rPr>
      </w:pPr>
      <w:r w:rsidRPr="000368C6">
        <w:rPr>
          <w:rFonts w:ascii="微软雅黑" w:eastAsia="微软雅黑" w:hAnsi="微软雅黑" w:cs="宋体"/>
          <w:kern w:val="0"/>
          <w:sz w:val="24"/>
        </w:rPr>
        <w:t>2</w:t>
      </w:r>
      <w:r w:rsidR="007D133E">
        <w:rPr>
          <w:rFonts w:ascii="微软雅黑" w:eastAsia="微软雅黑" w:hAnsi="微软雅黑" w:cs="宋体"/>
          <w:kern w:val="0"/>
          <w:sz w:val="24"/>
        </w:rPr>
        <w:t>.</w:t>
      </w:r>
      <w:r w:rsidRPr="000368C6">
        <w:rPr>
          <w:rFonts w:ascii="微软雅黑" w:eastAsia="微软雅黑" w:hAnsi="微软雅黑" w:cs="宋体"/>
          <w:kern w:val="0"/>
          <w:sz w:val="24"/>
        </w:rPr>
        <w:t>管理中沟通的作用</w:t>
      </w:r>
    </w:p>
    <w:p w14:paraId="7385DD52" w14:textId="77777777" w:rsidR="00011892" w:rsidRDefault="00B108A5" w:rsidP="000368C6">
      <w:pPr>
        <w:widowControl/>
        <w:adjustRightInd w:val="0"/>
        <w:snapToGrid w:val="0"/>
        <w:spacing w:line="460" w:lineRule="exact"/>
        <w:rPr>
          <w:rFonts w:ascii="微软雅黑" w:eastAsia="微软雅黑" w:hAnsi="微软雅黑" w:cs="宋体"/>
          <w:kern w:val="0"/>
          <w:sz w:val="24"/>
        </w:rPr>
      </w:pPr>
      <w:r w:rsidRPr="000368C6">
        <w:rPr>
          <w:rFonts w:ascii="微软雅黑" w:eastAsia="微软雅黑" w:hAnsi="微软雅黑" w:cs="宋体"/>
          <w:b/>
          <w:kern w:val="0"/>
          <w:sz w:val="24"/>
        </w:rPr>
        <w:t>案例分析</w:t>
      </w:r>
      <w:r w:rsidR="002407F3" w:rsidRPr="000368C6">
        <w:rPr>
          <w:rFonts w:ascii="微软雅黑" w:eastAsia="微软雅黑" w:hAnsi="微软雅黑" w:cs="宋体"/>
          <w:kern w:val="0"/>
          <w:sz w:val="24"/>
        </w:rPr>
        <w:t xml:space="preserve"> </w:t>
      </w:r>
    </w:p>
    <w:p w14:paraId="71889A68" w14:textId="77777777" w:rsidR="002407F3" w:rsidRPr="000368C6" w:rsidRDefault="002407F3" w:rsidP="000368C6">
      <w:pPr>
        <w:widowControl/>
        <w:adjustRightInd w:val="0"/>
        <w:snapToGrid w:val="0"/>
        <w:spacing w:line="460" w:lineRule="exact"/>
        <w:rPr>
          <w:rFonts w:ascii="微软雅黑" w:eastAsia="微软雅黑" w:hAnsi="微软雅黑" w:cs="宋体" w:hint="eastAsia"/>
          <w:kern w:val="0"/>
          <w:sz w:val="24"/>
        </w:rPr>
      </w:pPr>
    </w:p>
    <w:p w14:paraId="20987F4B" w14:textId="77777777" w:rsidR="00B108A5" w:rsidRPr="008414F0" w:rsidRDefault="00B108A5" w:rsidP="000368C6">
      <w:pPr>
        <w:widowControl/>
        <w:adjustRightInd w:val="0"/>
        <w:snapToGrid w:val="0"/>
        <w:spacing w:line="460" w:lineRule="exact"/>
        <w:rPr>
          <w:rFonts w:ascii="微软雅黑" w:eastAsia="微软雅黑" w:hAnsi="微软雅黑" w:cs="宋体"/>
          <w:b/>
          <w:color w:val="000000"/>
          <w:kern w:val="0"/>
          <w:sz w:val="24"/>
        </w:rPr>
      </w:pPr>
      <w:r w:rsidRPr="008414F0">
        <w:rPr>
          <w:rFonts w:ascii="微软雅黑" w:eastAsia="微软雅黑" w:hAnsi="微软雅黑" w:cs="宋体"/>
          <w:b/>
          <w:color w:val="000000"/>
          <w:kern w:val="0"/>
          <w:sz w:val="24"/>
        </w:rPr>
        <w:t>第二</w:t>
      </w:r>
      <w:r w:rsidR="002407F3" w:rsidRPr="008414F0">
        <w:rPr>
          <w:rFonts w:ascii="微软雅黑" w:eastAsia="微软雅黑" w:hAnsi="微软雅黑" w:cs="宋体" w:hint="eastAsia"/>
          <w:b/>
          <w:color w:val="000000"/>
          <w:kern w:val="0"/>
          <w:sz w:val="24"/>
        </w:rPr>
        <w:t>单元</w:t>
      </w:r>
      <w:r w:rsidR="00561ADB" w:rsidRPr="008414F0">
        <w:rPr>
          <w:rFonts w:ascii="微软雅黑" w:eastAsia="微软雅黑" w:hAnsi="微软雅黑" w:cs="宋体"/>
          <w:b/>
          <w:color w:val="000000"/>
          <w:kern w:val="0"/>
          <w:sz w:val="24"/>
        </w:rPr>
        <w:t>：</w:t>
      </w:r>
      <w:r w:rsidRPr="008414F0">
        <w:rPr>
          <w:rFonts w:ascii="微软雅黑" w:eastAsia="微软雅黑" w:hAnsi="微软雅黑" w:cs="宋体"/>
          <w:b/>
          <w:color w:val="000000"/>
          <w:kern w:val="0"/>
          <w:sz w:val="24"/>
        </w:rPr>
        <w:t>分析沟通问题产生的</w:t>
      </w:r>
      <w:r w:rsidR="00F26FF5" w:rsidRPr="008414F0">
        <w:rPr>
          <w:rFonts w:ascii="微软雅黑" w:eastAsia="微软雅黑" w:hAnsi="微软雅黑" w:cs="宋体" w:hint="eastAsia"/>
          <w:b/>
          <w:color w:val="000000"/>
          <w:kern w:val="0"/>
          <w:sz w:val="24"/>
        </w:rPr>
        <w:t>孽障</w:t>
      </w:r>
    </w:p>
    <w:p w14:paraId="15582F4C" w14:textId="77777777" w:rsidR="00B108A5" w:rsidRPr="008414F0" w:rsidRDefault="00B108A5" w:rsidP="000368C6">
      <w:pPr>
        <w:widowControl/>
        <w:adjustRightInd w:val="0"/>
        <w:snapToGrid w:val="0"/>
        <w:spacing w:line="460" w:lineRule="exact"/>
        <w:rPr>
          <w:rFonts w:ascii="微软雅黑" w:eastAsia="微软雅黑" w:hAnsi="微软雅黑" w:cs="宋体"/>
          <w:color w:val="000000"/>
          <w:kern w:val="0"/>
          <w:sz w:val="24"/>
        </w:rPr>
      </w:pPr>
      <w:r w:rsidRPr="008414F0">
        <w:rPr>
          <w:rFonts w:ascii="微软雅黑" w:eastAsia="微软雅黑" w:hAnsi="微软雅黑" w:cs="宋体"/>
          <w:color w:val="000000"/>
          <w:kern w:val="0"/>
          <w:sz w:val="24"/>
        </w:rPr>
        <w:t>一</w:t>
      </w:r>
      <w:r w:rsidR="007D133E" w:rsidRPr="008414F0">
        <w:rPr>
          <w:rFonts w:ascii="微软雅黑" w:eastAsia="微软雅黑" w:hAnsi="微软雅黑" w:cs="宋体" w:hint="eastAsia"/>
          <w:color w:val="000000"/>
          <w:kern w:val="0"/>
          <w:sz w:val="24"/>
        </w:rPr>
        <w:t>、</w:t>
      </w:r>
      <w:r w:rsidR="00F26FF5" w:rsidRPr="008414F0">
        <w:rPr>
          <w:rFonts w:ascii="微软雅黑" w:eastAsia="微软雅黑" w:hAnsi="微软雅黑" w:cs="宋体" w:hint="eastAsia"/>
          <w:color w:val="000000"/>
          <w:kern w:val="0"/>
          <w:sz w:val="24"/>
        </w:rPr>
        <w:t>剖析</w:t>
      </w:r>
      <w:r w:rsidRPr="008414F0">
        <w:rPr>
          <w:rFonts w:ascii="微软雅黑" w:eastAsia="微软雅黑" w:hAnsi="微软雅黑" w:cs="宋体"/>
          <w:color w:val="000000"/>
          <w:kern w:val="0"/>
          <w:sz w:val="24"/>
        </w:rPr>
        <w:t>沟通中的障碍</w:t>
      </w:r>
    </w:p>
    <w:p w14:paraId="731B4249" w14:textId="77777777" w:rsidR="00B108A5" w:rsidRPr="000368C6" w:rsidRDefault="00B108A5" w:rsidP="000368C6">
      <w:pPr>
        <w:widowControl/>
        <w:adjustRightInd w:val="0"/>
        <w:snapToGrid w:val="0"/>
        <w:spacing w:line="460" w:lineRule="exact"/>
        <w:rPr>
          <w:rFonts w:ascii="微软雅黑" w:eastAsia="微软雅黑" w:hAnsi="微软雅黑" w:cs="宋体" w:hint="eastAsia"/>
          <w:kern w:val="0"/>
          <w:sz w:val="24"/>
        </w:rPr>
      </w:pPr>
      <w:r w:rsidRPr="00F26FF5">
        <w:rPr>
          <w:rFonts w:ascii="微软雅黑" w:eastAsia="微软雅黑" w:hAnsi="微软雅黑" w:cs="宋体"/>
          <w:kern w:val="0"/>
          <w:sz w:val="24"/>
        </w:rPr>
        <w:t>案例</w:t>
      </w:r>
      <w:r w:rsidR="00F26FF5" w:rsidRPr="00F26FF5">
        <w:rPr>
          <w:rFonts w:ascii="微软雅黑" w:eastAsia="微软雅黑" w:hAnsi="微软雅黑" w:cs="宋体" w:hint="eastAsia"/>
          <w:kern w:val="0"/>
          <w:sz w:val="24"/>
        </w:rPr>
        <w:t>评析</w:t>
      </w:r>
    </w:p>
    <w:p w14:paraId="77CAD5E4" w14:textId="77777777" w:rsidR="002407F3" w:rsidRPr="00F26FF5" w:rsidRDefault="00B108A5" w:rsidP="00F26FF5">
      <w:pPr>
        <w:widowControl/>
        <w:adjustRightInd w:val="0"/>
        <w:snapToGrid w:val="0"/>
        <w:spacing w:line="460" w:lineRule="exact"/>
        <w:rPr>
          <w:rFonts w:ascii="微软雅黑" w:eastAsia="微软雅黑" w:hAnsi="微软雅黑" w:cs="宋体"/>
          <w:kern w:val="0"/>
          <w:sz w:val="24"/>
        </w:rPr>
      </w:pPr>
      <w:r w:rsidRPr="00F26FF5">
        <w:rPr>
          <w:rFonts w:ascii="微软雅黑" w:eastAsia="微软雅黑" w:hAnsi="微软雅黑" w:cs="宋体"/>
          <w:kern w:val="0"/>
          <w:sz w:val="24"/>
        </w:rPr>
        <w:t>二</w:t>
      </w:r>
      <w:r w:rsidR="007D133E" w:rsidRPr="00F26FF5">
        <w:rPr>
          <w:rFonts w:ascii="微软雅黑" w:eastAsia="微软雅黑" w:hAnsi="微软雅黑" w:cs="宋体" w:hint="eastAsia"/>
          <w:kern w:val="0"/>
          <w:sz w:val="24"/>
        </w:rPr>
        <w:t>、</w:t>
      </w:r>
      <w:r w:rsidR="002407F3" w:rsidRPr="00802254">
        <w:rPr>
          <w:rFonts w:ascii="微软雅黑" w:eastAsia="微软雅黑" w:hAnsi="微软雅黑" w:cs="宋体" w:hint="eastAsia"/>
          <w:kern w:val="0"/>
          <w:sz w:val="24"/>
        </w:rPr>
        <w:t>新任经理沟通十忌</w:t>
      </w:r>
    </w:p>
    <w:p w14:paraId="3B7C70E8" w14:textId="77777777" w:rsidR="00B108A5" w:rsidRPr="000368C6" w:rsidRDefault="00B108A5" w:rsidP="000368C6">
      <w:pPr>
        <w:widowControl/>
        <w:adjustRightInd w:val="0"/>
        <w:snapToGrid w:val="0"/>
        <w:spacing w:line="460" w:lineRule="exact"/>
        <w:rPr>
          <w:rFonts w:ascii="微软雅黑" w:eastAsia="微软雅黑" w:hAnsi="微软雅黑" w:cs="宋体" w:hint="eastAsia"/>
          <w:kern w:val="0"/>
          <w:sz w:val="24"/>
        </w:rPr>
      </w:pPr>
      <w:r w:rsidRPr="00F26FF5">
        <w:rPr>
          <w:rFonts w:ascii="微软雅黑" w:eastAsia="微软雅黑" w:hAnsi="微软雅黑" w:cs="宋体"/>
          <w:kern w:val="0"/>
          <w:sz w:val="24"/>
        </w:rPr>
        <w:t>案例分享</w:t>
      </w:r>
    </w:p>
    <w:p w14:paraId="30044F78" w14:textId="77777777" w:rsidR="00B108A5" w:rsidRPr="00F26FF5" w:rsidRDefault="00B108A5" w:rsidP="000368C6">
      <w:pPr>
        <w:widowControl/>
        <w:adjustRightInd w:val="0"/>
        <w:snapToGrid w:val="0"/>
        <w:spacing w:line="460" w:lineRule="exact"/>
        <w:rPr>
          <w:rFonts w:ascii="微软雅黑" w:eastAsia="微软雅黑" w:hAnsi="微软雅黑" w:cs="宋体"/>
          <w:kern w:val="0"/>
          <w:sz w:val="24"/>
        </w:rPr>
      </w:pPr>
      <w:r w:rsidRPr="00F26FF5">
        <w:rPr>
          <w:rFonts w:ascii="微软雅黑" w:eastAsia="微软雅黑" w:hAnsi="微软雅黑" w:cs="宋体"/>
          <w:kern w:val="0"/>
          <w:sz w:val="24"/>
        </w:rPr>
        <w:t>三</w:t>
      </w:r>
      <w:r w:rsidR="007D133E" w:rsidRPr="00F26FF5">
        <w:rPr>
          <w:rFonts w:ascii="微软雅黑" w:eastAsia="微软雅黑" w:hAnsi="微软雅黑" w:cs="宋体" w:hint="eastAsia"/>
          <w:kern w:val="0"/>
          <w:sz w:val="24"/>
        </w:rPr>
        <w:t>、</w:t>
      </w:r>
      <w:r w:rsidRPr="00802254">
        <w:rPr>
          <w:rFonts w:ascii="微软雅黑" w:eastAsia="微软雅黑" w:hAnsi="微软雅黑" w:cs="宋体"/>
          <w:kern w:val="0"/>
          <w:sz w:val="24"/>
        </w:rPr>
        <w:t>沟通的五个层次</w:t>
      </w:r>
    </w:p>
    <w:p w14:paraId="30698A9B" w14:textId="77777777" w:rsidR="00B108A5" w:rsidRPr="000368C6" w:rsidRDefault="00B108A5" w:rsidP="000368C6">
      <w:pPr>
        <w:widowControl/>
        <w:adjustRightInd w:val="0"/>
        <w:snapToGrid w:val="0"/>
        <w:spacing w:line="460" w:lineRule="exact"/>
        <w:rPr>
          <w:rFonts w:ascii="微软雅黑" w:eastAsia="微软雅黑" w:hAnsi="微软雅黑" w:cs="宋体"/>
          <w:kern w:val="0"/>
          <w:sz w:val="24"/>
        </w:rPr>
      </w:pPr>
      <w:r w:rsidRPr="000368C6">
        <w:rPr>
          <w:rFonts w:ascii="微软雅黑" w:eastAsia="微软雅黑" w:hAnsi="微软雅黑" w:cs="宋体"/>
          <w:kern w:val="0"/>
          <w:sz w:val="24"/>
        </w:rPr>
        <w:t>1</w:t>
      </w:r>
      <w:r w:rsidR="007D133E">
        <w:rPr>
          <w:rFonts w:ascii="微软雅黑" w:eastAsia="微软雅黑" w:hAnsi="微软雅黑" w:cs="宋体"/>
          <w:kern w:val="0"/>
          <w:sz w:val="24"/>
        </w:rPr>
        <w:t>.</w:t>
      </w:r>
      <w:r w:rsidRPr="000368C6">
        <w:rPr>
          <w:rFonts w:ascii="微软雅黑" w:eastAsia="微软雅黑" w:hAnsi="微软雅黑" w:cs="宋体"/>
          <w:kern w:val="0"/>
          <w:sz w:val="24"/>
        </w:rPr>
        <w:t>一般性沟通：是沟通的最低层次</w:t>
      </w:r>
    </w:p>
    <w:p w14:paraId="5BF7383F" w14:textId="77777777" w:rsidR="00B108A5" w:rsidRPr="000368C6" w:rsidRDefault="00B108A5" w:rsidP="000368C6">
      <w:pPr>
        <w:widowControl/>
        <w:adjustRightInd w:val="0"/>
        <w:snapToGrid w:val="0"/>
        <w:spacing w:line="460" w:lineRule="exact"/>
        <w:rPr>
          <w:rFonts w:ascii="微软雅黑" w:eastAsia="微软雅黑" w:hAnsi="微软雅黑" w:cs="宋体"/>
          <w:kern w:val="0"/>
          <w:sz w:val="24"/>
        </w:rPr>
      </w:pPr>
      <w:r w:rsidRPr="000368C6">
        <w:rPr>
          <w:rFonts w:ascii="微软雅黑" w:eastAsia="微软雅黑" w:hAnsi="微软雅黑" w:cs="宋体"/>
          <w:kern w:val="0"/>
          <w:sz w:val="24"/>
        </w:rPr>
        <w:t>2</w:t>
      </w:r>
      <w:r w:rsidR="007D133E">
        <w:rPr>
          <w:rFonts w:ascii="微软雅黑" w:eastAsia="微软雅黑" w:hAnsi="微软雅黑" w:cs="宋体"/>
          <w:kern w:val="0"/>
          <w:sz w:val="24"/>
        </w:rPr>
        <w:t>.</w:t>
      </w:r>
      <w:r w:rsidR="008561D3">
        <w:rPr>
          <w:rFonts w:ascii="微软雅黑" w:eastAsia="微软雅黑" w:hAnsi="微软雅黑" w:cs="宋体"/>
          <w:kern w:val="0"/>
          <w:sz w:val="24"/>
        </w:rPr>
        <w:t>事</w:t>
      </w:r>
      <w:r w:rsidR="008561D3">
        <w:rPr>
          <w:rFonts w:ascii="微软雅黑" w:eastAsia="微软雅黑" w:hAnsi="微软雅黑" w:cs="宋体" w:hint="eastAsia"/>
          <w:kern w:val="0"/>
          <w:sz w:val="24"/>
        </w:rPr>
        <w:t>务</w:t>
      </w:r>
      <w:r w:rsidRPr="000368C6">
        <w:rPr>
          <w:rFonts w:ascii="微软雅黑" w:eastAsia="微软雅黑" w:hAnsi="微软雅黑" w:cs="宋体"/>
          <w:kern w:val="0"/>
          <w:sz w:val="24"/>
        </w:rPr>
        <w:t>性沟通：</w:t>
      </w:r>
      <w:proofErr w:type="gramStart"/>
      <w:r w:rsidRPr="000368C6">
        <w:rPr>
          <w:rFonts w:ascii="微软雅黑" w:eastAsia="微软雅黑" w:hAnsi="微软雅黑" w:cs="宋体"/>
          <w:kern w:val="0"/>
          <w:sz w:val="24"/>
        </w:rPr>
        <w:t>纯工作</w:t>
      </w:r>
      <w:proofErr w:type="gramEnd"/>
      <w:r w:rsidRPr="000368C6">
        <w:rPr>
          <w:rFonts w:ascii="微软雅黑" w:eastAsia="微软雅黑" w:hAnsi="微软雅黑" w:cs="宋体"/>
          <w:kern w:val="0"/>
          <w:sz w:val="24"/>
        </w:rPr>
        <w:t>性质的沟通</w:t>
      </w:r>
    </w:p>
    <w:p w14:paraId="36359DDB" w14:textId="77777777" w:rsidR="00B108A5" w:rsidRPr="000368C6" w:rsidRDefault="00B108A5" w:rsidP="000368C6">
      <w:pPr>
        <w:widowControl/>
        <w:adjustRightInd w:val="0"/>
        <w:snapToGrid w:val="0"/>
        <w:spacing w:line="460" w:lineRule="exact"/>
        <w:rPr>
          <w:rFonts w:ascii="微软雅黑" w:eastAsia="微软雅黑" w:hAnsi="微软雅黑" w:cs="宋体"/>
          <w:kern w:val="0"/>
          <w:sz w:val="24"/>
        </w:rPr>
      </w:pPr>
      <w:r w:rsidRPr="000368C6">
        <w:rPr>
          <w:rFonts w:ascii="微软雅黑" w:eastAsia="微软雅黑" w:hAnsi="微软雅黑" w:cs="宋体"/>
          <w:kern w:val="0"/>
          <w:sz w:val="24"/>
        </w:rPr>
        <w:t>3</w:t>
      </w:r>
      <w:r w:rsidR="007D133E">
        <w:rPr>
          <w:rFonts w:ascii="微软雅黑" w:eastAsia="微软雅黑" w:hAnsi="微软雅黑" w:cs="宋体"/>
          <w:kern w:val="0"/>
          <w:sz w:val="24"/>
        </w:rPr>
        <w:t>.</w:t>
      </w:r>
      <w:r w:rsidRPr="000368C6">
        <w:rPr>
          <w:rFonts w:ascii="微软雅黑" w:eastAsia="微软雅黑" w:hAnsi="微软雅黑" w:cs="宋体"/>
          <w:kern w:val="0"/>
          <w:sz w:val="24"/>
        </w:rPr>
        <w:t>分享性沟通：交流想法</w:t>
      </w:r>
      <w:r w:rsidR="007D133E">
        <w:rPr>
          <w:rFonts w:ascii="微软雅黑" w:eastAsia="微软雅黑" w:hAnsi="微软雅黑" w:cs="宋体"/>
          <w:kern w:val="0"/>
          <w:sz w:val="24"/>
        </w:rPr>
        <w:t>.</w:t>
      </w:r>
      <w:r w:rsidRPr="000368C6">
        <w:rPr>
          <w:rFonts w:ascii="微软雅黑" w:eastAsia="微软雅黑" w:hAnsi="微软雅黑" w:cs="宋体"/>
          <w:kern w:val="0"/>
          <w:sz w:val="24"/>
        </w:rPr>
        <w:t>判断沟通</w:t>
      </w:r>
    </w:p>
    <w:p w14:paraId="41F5B3A6" w14:textId="77777777" w:rsidR="00B108A5" w:rsidRPr="000368C6" w:rsidRDefault="00B108A5" w:rsidP="000368C6">
      <w:pPr>
        <w:widowControl/>
        <w:adjustRightInd w:val="0"/>
        <w:snapToGrid w:val="0"/>
        <w:spacing w:line="460" w:lineRule="exact"/>
        <w:rPr>
          <w:rFonts w:ascii="微软雅黑" w:eastAsia="微软雅黑" w:hAnsi="微软雅黑" w:cs="宋体"/>
          <w:kern w:val="0"/>
          <w:sz w:val="24"/>
        </w:rPr>
      </w:pPr>
      <w:r w:rsidRPr="000368C6">
        <w:rPr>
          <w:rFonts w:ascii="微软雅黑" w:eastAsia="微软雅黑" w:hAnsi="微软雅黑" w:cs="宋体"/>
          <w:kern w:val="0"/>
          <w:sz w:val="24"/>
        </w:rPr>
        <w:t>4</w:t>
      </w:r>
      <w:r w:rsidR="007D133E">
        <w:rPr>
          <w:rFonts w:ascii="微软雅黑" w:eastAsia="微软雅黑" w:hAnsi="微软雅黑" w:cs="宋体"/>
          <w:kern w:val="0"/>
          <w:sz w:val="24"/>
        </w:rPr>
        <w:t>.</w:t>
      </w:r>
      <w:r w:rsidRPr="000368C6">
        <w:rPr>
          <w:rFonts w:ascii="微软雅黑" w:eastAsia="微软雅黑" w:hAnsi="微软雅黑" w:cs="宋体"/>
          <w:kern w:val="0"/>
          <w:sz w:val="24"/>
        </w:rPr>
        <w:t>情感性沟通：分享</w:t>
      </w:r>
      <w:r w:rsidR="00DA1361">
        <w:rPr>
          <w:rFonts w:ascii="微软雅黑" w:eastAsia="微软雅黑" w:hAnsi="微软雅黑" w:cs="宋体" w:hint="eastAsia"/>
          <w:kern w:val="0"/>
          <w:sz w:val="24"/>
        </w:rPr>
        <w:t>双方</w:t>
      </w:r>
      <w:r w:rsidRPr="000368C6">
        <w:rPr>
          <w:rFonts w:ascii="微软雅黑" w:eastAsia="微软雅黑" w:hAnsi="微软雅黑" w:cs="宋体"/>
          <w:kern w:val="0"/>
          <w:sz w:val="24"/>
        </w:rPr>
        <w:t>的感觉</w:t>
      </w:r>
      <w:r w:rsidR="00DA1361">
        <w:rPr>
          <w:rFonts w:ascii="微软雅黑" w:eastAsia="微软雅黑" w:hAnsi="微软雅黑" w:cs="宋体" w:hint="eastAsia"/>
          <w:kern w:val="0"/>
          <w:sz w:val="24"/>
        </w:rPr>
        <w:t>、</w:t>
      </w:r>
      <w:r w:rsidRPr="000368C6">
        <w:rPr>
          <w:rFonts w:ascii="微软雅黑" w:eastAsia="微软雅黑" w:hAnsi="微软雅黑" w:cs="宋体"/>
          <w:kern w:val="0"/>
          <w:sz w:val="24"/>
        </w:rPr>
        <w:t>情感</w:t>
      </w:r>
      <w:r w:rsidR="00E25D17">
        <w:rPr>
          <w:rFonts w:ascii="微软雅黑" w:eastAsia="微软雅黑" w:hAnsi="微软雅黑" w:cs="宋体" w:hint="eastAsia"/>
          <w:kern w:val="0"/>
          <w:sz w:val="24"/>
        </w:rPr>
        <w:t>、</w:t>
      </w:r>
      <w:r w:rsidRPr="000368C6">
        <w:rPr>
          <w:rFonts w:ascii="微软雅黑" w:eastAsia="微软雅黑" w:hAnsi="微软雅黑" w:cs="宋体"/>
          <w:kern w:val="0"/>
          <w:sz w:val="24"/>
        </w:rPr>
        <w:t>愿望</w:t>
      </w:r>
    </w:p>
    <w:p w14:paraId="09F9C006" w14:textId="77777777" w:rsidR="00B108A5" w:rsidRPr="000368C6" w:rsidRDefault="00B108A5" w:rsidP="000368C6">
      <w:pPr>
        <w:widowControl/>
        <w:adjustRightInd w:val="0"/>
        <w:snapToGrid w:val="0"/>
        <w:spacing w:line="460" w:lineRule="exact"/>
        <w:rPr>
          <w:rFonts w:ascii="微软雅黑" w:eastAsia="微软雅黑" w:hAnsi="微软雅黑" w:cs="宋体"/>
          <w:kern w:val="0"/>
          <w:sz w:val="24"/>
        </w:rPr>
      </w:pPr>
      <w:r w:rsidRPr="000368C6">
        <w:rPr>
          <w:rFonts w:ascii="微软雅黑" w:eastAsia="微软雅黑" w:hAnsi="微软雅黑" w:cs="宋体"/>
          <w:kern w:val="0"/>
          <w:sz w:val="24"/>
        </w:rPr>
        <w:t>5</w:t>
      </w:r>
      <w:r w:rsidR="007D133E">
        <w:rPr>
          <w:rFonts w:ascii="微软雅黑" w:eastAsia="微软雅黑" w:hAnsi="微软雅黑" w:cs="宋体"/>
          <w:kern w:val="0"/>
          <w:sz w:val="24"/>
        </w:rPr>
        <w:t>.</w:t>
      </w:r>
      <w:r w:rsidRPr="000368C6">
        <w:rPr>
          <w:rFonts w:ascii="微软雅黑" w:eastAsia="微软雅黑" w:hAnsi="微软雅黑" w:cs="宋体"/>
          <w:kern w:val="0"/>
          <w:sz w:val="24"/>
        </w:rPr>
        <w:t>共鸣性沟通：沟通的</w:t>
      </w:r>
      <w:r w:rsidR="00DA1361">
        <w:rPr>
          <w:rFonts w:ascii="微软雅黑" w:eastAsia="微软雅黑" w:hAnsi="微软雅黑" w:cs="宋体" w:hint="eastAsia"/>
          <w:kern w:val="0"/>
          <w:sz w:val="24"/>
        </w:rPr>
        <w:t>彼此</w:t>
      </w:r>
      <w:r w:rsidRPr="000368C6">
        <w:rPr>
          <w:rFonts w:ascii="微软雅黑" w:eastAsia="微软雅黑" w:hAnsi="微软雅黑" w:cs="宋体"/>
          <w:kern w:val="0"/>
          <w:sz w:val="24"/>
        </w:rPr>
        <w:t>达到短暂的，高度一致的感觉</w:t>
      </w:r>
    </w:p>
    <w:p w14:paraId="4D485C0D" w14:textId="77777777" w:rsidR="00B108A5" w:rsidRPr="000368C6" w:rsidRDefault="00B108A5" w:rsidP="000368C6">
      <w:pPr>
        <w:widowControl/>
        <w:adjustRightInd w:val="0"/>
        <w:snapToGrid w:val="0"/>
        <w:spacing w:line="460" w:lineRule="exact"/>
        <w:rPr>
          <w:rFonts w:ascii="微软雅黑" w:eastAsia="微软雅黑" w:hAnsi="微软雅黑" w:cs="宋体" w:hint="eastAsia"/>
          <w:kern w:val="0"/>
          <w:sz w:val="24"/>
        </w:rPr>
      </w:pPr>
      <w:r w:rsidRPr="000368C6">
        <w:rPr>
          <w:rFonts w:ascii="微软雅黑" w:eastAsia="微软雅黑" w:hAnsi="微软雅黑" w:cs="宋体"/>
          <w:b/>
          <w:kern w:val="0"/>
          <w:sz w:val="24"/>
        </w:rPr>
        <w:t>案例研讨</w:t>
      </w:r>
    </w:p>
    <w:p w14:paraId="6C004F90" w14:textId="77777777" w:rsidR="00A32113" w:rsidRPr="000368C6" w:rsidRDefault="00A32113" w:rsidP="000368C6">
      <w:pPr>
        <w:widowControl/>
        <w:adjustRightInd w:val="0"/>
        <w:snapToGrid w:val="0"/>
        <w:spacing w:line="460" w:lineRule="exact"/>
        <w:rPr>
          <w:rFonts w:ascii="微软雅黑" w:eastAsia="微软雅黑" w:hAnsi="微软雅黑" w:cs="宋体"/>
          <w:kern w:val="0"/>
          <w:sz w:val="24"/>
        </w:rPr>
      </w:pPr>
    </w:p>
    <w:p w14:paraId="62F93648" w14:textId="77777777" w:rsidR="00B108A5" w:rsidRPr="008414F0" w:rsidRDefault="00B108A5" w:rsidP="000368C6">
      <w:pPr>
        <w:widowControl/>
        <w:adjustRightInd w:val="0"/>
        <w:snapToGrid w:val="0"/>
        <w:spacing w:line="460" w:lineRule="exact"/>
        <w:rPr>
          <w:rFonts w:ascii="微软雅黑" w:eastAsia="微软雅黑" w:hAnsi="微软雅黑" w:cs="宋体"/>
          <w:b/>
          <w:color w:val="000000"/>
          <w:kern w:val="0"/>
          <w:sz w:val="24"/>
        </w:rPr>
      </w:pPr>
      <w:r w:rsidRPr="008414F0">
        <w:rPr>
          <w:rFonts w:ascii="微软雅黑" w:eastAsia="微软雅黑" w:hAnsi="微软雅黑" w:cs="宋体"/>
          <w:b/>
          <w:color w:val="000000"/>
          <w:kern w:val="0"/>
          <w:sz w:val="24"/>
        </w:rPr>
        <w:t>第三</w:t>
      </w:r>
      <w:r w:rsidR="002407F3" w:rsidRPr="008414F0">
        <w:rPr>
          <w:rFonts w:ascii="微软雅黑" w:eastAsia="微软雅黑" w:hAnsi="微软雅黑" w:cs="宋体" w:hint="eastAsia"/>
          <w:b/>
          <w:color w:val="000000"/>
          <w:kern w:val="0"/>
          <w:sz w:val="24"/>
        </w:rPr>
        <w:t>单元</w:t>
      </w:r>
      <w:r w:rsidR="00561ADB" w:rsidRPr="008414F0">
        <w:rPr>
          <w:rFonts w:ascii="微软雅黑" w:eastAsia="微软雅黑" w:hAnsi="微软雅黑" w:cs="宋体"/>
          <w:b/>
          <w:color w:val="000000"/>
          <w:kern w:val="0"/>
          <w:sz w:val="24"/>
        </w:rPr>
        <w:t>：</w:t>
      </w:r>
      <w:proofErr w:type="gramStart"/>
      <w:r w:rsidR="00F26FF5" w:rsidRPr="008414F0">
        <w:rPr>
          <w:rFonts w:ascii="微软雅黑" w:eastAsia="微软雅黑" w:hAnsi="微软雅黑" w:cs="宋体" w:hint="eastAsia"/>
          <w:b/>
          <w:color w:val="000000"/>
          <w:kern w:val="0"/>
          <w:sz w:val="24"/>
        </w:rPr>
        <w:t>辩证施治</w:t>
      </w:r>
      <w:proofErr w:type="gramEnd"/>
      <w:r w:rsidR="00F26FF5" w:rsidRPr="008414F0">
        <w:rPr>
          <w:rFonts w:ascii="微软雅黑" w:eastAsia="微软雅黑" w:hAnsi="微软雅黑" w:cs="宋体" w:hint="eastAsia"/>
          <w:b/>
          <w:color w:val="000000"/>
          <w:kern w:val="0"/>
          <w:sz w:val="24"/>
        </w:rPr>
        <w:t>变身</w:t>
      </w:r>
      <w:proofErr w:type="gramStart"/>
      <w:r w:rsidR="00F26FF5" w:rsidRPr="008414F0">
        <w:rPr>
          <w:rFonts w:ascii="微软雅黑" w:eastAsia="微软雅黑" w:hAnsi="微软雅黑" w:cs="宋体" w:hint="eastAsia"/>
          <w:b/>
          <w:color w:val="000000"/>
          <w:kern w:val="0"/>
          <w:sz w:val="24"/>
        </w:rPr>
        <w:t>沟通达</w:t>
      </w:r>
      <w:proofErr w:type="gramEnd"/>
      <w:r w:rsidR="00F26FF5" w:rsidRPr="008414F0">
        <w:rPr>
          <w:rFonts w:ascii="微软雅黑" w:eastAsia="微软雅黑" w:hAnsi="微软雅黑" w:cs="宋体" w:hint="eastAsia"/>
          <w:b/>
          <w:color w:val="000000"/>
          <w:kern w:val="0"/>
          <w:sz w:val="24"/>
        </w:rPr>
        <w:t>人</w:t>
      </w:r>
    </w:p>
    <w:p w14:paraId="0DA44273" w14:textId="77777777" w:rsidR="00B108A5" w:rsidRPr="008414F0" w:rsidRDefault="00B108A5" w:rsidP="000368C6">
      <w:pPr>
        <w:widowControl/>
        <w:adjustRightInd w:val="0"/>
        <w:snapToGrid w:val="0"/>
        <w:spacing w:line="460" w:lineRule="exact"/>
        <w:rPr>
          <w:rFonts w:ascii="微软雅黑" w:eastAsia="微软雅黑" w:hAnsi="微软雅黑" w:cs="宋体"/>
          <w:color w:val="000000"/>
          <w:kern w:val="0"/>
          <w:sz w:val="24"/>
        </w:rPr>
      </w:pPr>
      <w:r w:rsidRPr="008414F0">
        <w:rPr>
          <w:rFonts w:ascii="微软雅黑" w:eastAsia="微软雅黑" w:hAnsi="微软雅黑" w:cs="宋体"/>
          <w:color w:val="000000"/>
          <w:kern w:val="0"/>
          <w:sz w:val="24"/>
        </w:rPr>
        <w:t>一</w:t>
      </w:r>
      <w:r w:rsidR="007D133E" w:rsidRPr="008414F0">
        <w:rPr>
          <w:rFonts w:ascii="微软雅黑" w:eastAsia="微软雅黑" w:hAnsi="微软雅黑" w:cs="宋体" w:hint="eastAsia"/>
          <w:color w:val="000000"/>
          <w:kern w:val="0"/>
          <w:sz w:val="24"/>
        </w:rPr>
        <w:t>、</w:t>
      </w:r>
      <w:r w:rsidRPr="008414F0">
        <w:rPr>
          <w:rFonts w:ascii="微软雅黑" w:eastAsia="微软雅黑" w:hAnsi="微软雅黑" w:cs="宋体"/>
          <w:color w:val="000000"/>
          <w:kern w:val="0"/>
          <w:sz w:val="24"/>
        </w:rPr>
        <w:t>成功沟通六</w:t>
      </w:r>
      <w:r w:rsidR="002407F3" w:rsidRPr="008414F0">
        <w:rPr>
          <w:rFonts w:ascii="微软雅黑" w:eastAsia="微软雅黑" w:hAnsi="微软雅黑" w:cs="宋体" w:hint="eastAsia"/>
          <w:color w:val="000000"/>
          <w:kern w:val="0"/>
          <w:sz w:val="24"/>
        </w:rPr>
        <w:t>步法</w:t>
      </w:r>
    </w:p>
    <w:p w14:paraId="7195E488" w14:textId="77777777" w:rsidR="00B108A5" w:rsidRPr="000368C6" w:rsidRDefault="00B108A5" w:rsidP="000368C6">
      <w:pPr>
        <w:widowControl/>
        <w:adjustRightInd w:val="0"/>
        <w:snapToGrid w:val="0"/>
        <w:spacing w:line="460" w:lineRule="exact"/>
        <w:rPr>
          <w:rFonts w:ascii="微软雅黑" w:eastAsia="微软雅黑" w:hAnsi="微软雅黑" w:cs="宋体"/>
          <w:kern w:val="0"/>
          <w:sz w:val="24"/>
        </w:rPr>
      </w:pPr>
      <w:r w:rsidRPr="000368C6">
        <w:rPr>
          <w:rFonts w:ascii="微软雅黑" w:eastAsia="微软雅黑" w:hAnsi="微软雅黑" w:cs="宋体"/>
          <w:kern w:val="0"/>
          <w:sz w:val="24"/>
        </w:rPr>
        <w:t>1</w:t>
      </w:r>
      <w:r w:rsidR="007D133E">
        <w:rPr>
          <w:rFonts w:ascii="微软雅黑" w:eastAsia="微软雅黑" w:hAnsi="微软雅黑" w:cs="宋体"/>
          <w:kern w:val="0"/>
          <w:sz w:val="24"/>
        </w:rPr>
        <w:t>.</w:t>
      </w:r>
      <w:r w:rsidRPr="000368C6">
        <w:rPr>
          <w:rFonts w:ascii="微软雅黑" w:eastAsia="微软雅黑" w:hAnsi="微软雅黑" w:cs="宋体"/>
          <w:kern w:val="0"/>
          <w:sz w:val="24"/>
        </w:rPr>
        <w:t>事前准备</w:t>
      </w:r>
      <w:r w:rsidR="00551572" w:rsidRPr="000368C6">
        <w:rPr>
          <w:rFonts w:ascii="微软雅黑" w:eastAsia="微软雅黑" w:hAnsi="微软雅黑" w:cs="宋体"/>
          <w:kern w:val="0"/>
          <w:sz w:val="24"/>
        </w:rPr>
        <w:t>；</w:t>
      </w:r>
      <w:r w:rsidRPr="000368C6">
        <w:rPr>
          <w:rFonts w:ascii="微软雅黑" w:eastAsia="微软雅黑" w:hAnsi="微软雅黑" w:cs="宋体"/>
          <w:kern w:val="0"/>
          <w:sz w:val="24"/>
        </w:rPr>
        <w:t>确认需求</w:t>
      </w:r>
      <w:r w:rsidR="00551572" w:rsidRPr="000368C6">
        <w:rPr>
          <w:rFonts w:ascii="微软雅黑" w:eastAsia="微软雅黑" w:hAnsi="微软雅黑" w:cs="宋体"/>
          <w:kern w:val="0"/>
          <w:sz w:val="24"/>
        </w:rPr>
        <w:t>；</w:t>
      </w:r>
      <w:r w:rsidRPr="000368C6">
        <w:rPr>
          <w:rFonts w:ascii="微软雅黑" w:eastAsia="微软雅黑" w:hAnsi="微软雅黑" w:cs="宋体"/>
          <w:kern w:val="0"/>
          <w:sz w:val="24"/>
        </w:rPr>
        <w:t>阐述观点</w:t>
      </w:r>
      <w:r w:rsidR="00551572" w:rsidRPr="000368C6">
        <w:rPr>
          <w:rFonts w:ascii="微软雅黑" w:eastAsia="微软雅黑" w:hAnsi="微软雅黑" w:cs="宋体"/>
          <w:kern w:val="0"/>
          <w:sz w:val="24"/>
        </w:rPr>
        <w:t>；</w:t>
      </w:r>
      <w:r w:rsidRPr="000368C6">
        <w:rPr>
          <w:rFonts w:ascii="微软雅黑" w:eastAsia="微软雅黑" w:hAnsi="微软雅黑" w:cs="宋体"/>
          <w:kern w:val="0"/>
          <w:sz w:val="24"/>
        </w:rPr>
        <w:t>处理异议</w:t>
      </w:r>
      <w:r w:rsidR="00551572" w:rsidRPr="000368C6">
        <w:rPr>
          <w:rFonts w:ascii="微软雅黑" w:eastAsia="微软雅黑" w:hAnsi="微软雅黑" w:cs="宋体"/>
          <w:kern w:val="0"/>
          <w:sz w:val="24"/>
        </w:rPr>
        <w:t>；</w:t>
      </w:r>
      <w:r w:rsidRPr="000368C6">
        <w:rPr>
          <w:rFonts w:ascii="微软雅黑" w:eastAsia="微软雅黑" w:hAnsi="微软雅黑" w:cs="宋体"/>
          <w:kern w:val="0"/>
          <w:sz w:val="24"/>
        </w:rPr>
        <w:t>达成协议</w:t>
      </w:r>
      <w:r w:rsidR="00551572" w:rsidRPr="000368C6">
        <w:rPr>
          <w:rFonts w:ascii="微软雅黑" w:eastAsia="微软雅黑" w:hAnsi="微软雅黑" w:cs="宋体"/>
          <w:kern w:val="0"/>
          <w:sz w:val="24"/>
        </w:rPr>
        <w:t>；</w:t>
      </w:r>
      <w:r w:rsidRPr="000368C6">
        <w:rPr>
          <w:rFonts w:ascii="微软雅黑" w:eastAsia="微软雅黑" w:hAnsi="微软雅黑" w:cs="宋体"/>
          <w:kern w:val="0"/>
          <w:sz w:val="24"/>
        </w:rPr>
        <w:t>共同实施</w:t>
      </w:r>
    </w:p>
    <w:p w14:paraId="1E6D1C6F" w14:textId="77777777" w:rsidR="00B108A5" w:rsidRPr="000368C6" w:rsidRDefault="00B108A5" w:rsidP="000368C6">
      <w:pPr>
        <w:widowControl/>
        <w:adjustRightInd w:val="0"/>
        <w:snapToGrid w:val="0"/>
        <w:spacing w:line="460" w:lineRule="exact"/>
        <w:rPr>
          <w:rFonts w:ascii="微软雅黑" w:eastAsia="微软雅黑" w:hAnsi="微软雅黑" w:cs="宋体"/>
          <w:kern w:val="0"/>
          <w:sz w:val="24"/>
        </w:rPr>
      </w:pPr>
      <w:r w:rsidRPr="000368C6">
        <w:rPr>
          <w:rFonts w:ascii="微软雅黑" w:eastAsia="微软雅黑" w:hAnsi="微软雅黑" w:cs="宋体"/>
          <w:b/>
          <w:kern w:val="0"/>
          <w:sz w:val="24"/>
        </w:rPr>
        <w:t>情景游戏：</w:t>
      </w:r>
      <w:r w:rsidRPr="000368C6">
        <w:rPr>
          <w:rFonts w:ascii="微软雅黑" w:eastAsia="微软雅黑" w:hAnsi="微软雅黑" w:cs="宋体"/>
          <w:kern w:val="0"/>
          <w:sz w:val="24"/>
        </w:rPr>
        <w:t>我说你做</w:t>
      </w:r>
    </w:p>
    <w:p w14:paraId="5AE89EDF" w14:textId="77777777" w:rsidR="00F26FF5" w:rsidRPr="008414F0" w:rsidRDefault="00F26FF5" w:rsidP="002407F3">
      <w:pPr>
        <w:widowControl/>
        <w:adjustRightInd w:val="0"/>
        <w:snapToGrid w:val="0"/>
        <w:spacing w:line="460" w:lineRule="exact"/>
        <w:rPr>
          <w:rFonts w:ascii="微软雅黑" w:eastAsia="微软雅黑" w:hAnsi="微软雅黑" w:cs="宋体"/>
          <w:color w:val="000000"/>
          <w:kern w:val="0"/>
          <w:sz w:val="24"/>
        </w:rPr>
      </w:pPr>
      <w:r w:rsidRPr="008414F0">
        <w:rPr>
          <w:rFonts w:ascii="微软雅黑" w:eastAsia="微软雅黑" w:hAnsi="微软雅黑" w:cs="宋体" w:hint="eastAsia"/>
          <w:color w:val="000000"/>
          <w:kern w:val="0"/>
          <w:sz w:val="24"/>
        </w:rPr>
        <w:t>二、不同层级人员角色的沟通特点</w:t>
      </w:r>
    </w:p>
    <w:p w14:paraId="2923B4F8" w14:textId="77777777" w:rsidR="002407F3" w:rsidRPr="008414F0" w:rsidRDefault="002407F3" w:rsidP="002407F3">
      <w:pPr>
        <w:widowControl/>
        <w:adjustRightInd w:val="0"/>
        <w:snapToGrid w:val="0"/>
        <w:spacing w:line="460" w:lineRule="exact"/>
        <w:rPr>
          <w:rFonts w:ascii="微软雅黑" w:eastAsia="微软雅黑" w:hAnsi="微软雅黑" w:cs="宋体"/>
          <w:color w:val="000000"/>
          <w:kern w:val="0"/>
          <w:sz w:val="24"/>
        </w:rPr>
      </w:pPr>
      <w:r w:rsidRPr="008414F0">
        <w:rPr>
          <w:rFonts w:ascii="微软雅黑" w:eastAsia="微软雅黑" w:hAnsi="微软雅黑" w:cs="宋体" w:hint="eastAsia"/>
          <w:color w:val="000000"/>
          <w:kern w:val="0"/>
          <w:sz w:val="24"/>
        </w:rPr>
        <w:t>三、理想的沟通</w:t>
      </w:r>
      <w:r w:rsidR="002731B5" w:rsidRPr="008414F0">
        <w:rPr>
          <w:rFonts w:ascii="微软雅黑" w:eastAsia="微软雅黑" w:hAnsi="微软雅黑" w:cs="宋体" w:hint="eastAsia"/>
          <w:color w:val="000000"/>
          <w:kern w:val="0"/>
          <w:sz w:val="24"/>
        </w:rPr>
        <w:t>八</w:t>
      </w:r>
      <w:r w:rsidRPr="008414F0">
        <w:rPr>
          <w:rFonts w:ascii="微软雅黑" w:eastAsia="微软雅黑" w:hAnsi="微软雅黑" w:cs="宋体" w:hint="eastAsia"/>
          <w:color w:val="000000"/>
          <w:kern w:val="0"/>
          <w:sz w:val="24"/>
        </w:rPr>
        <w:t>种境界</w:t>
      </w:r>
    </w:p>
    <w:p w14:paraId="59E24D68" w14:textId="77777777" w:rsidR="002407F3" w:rsidRPr="008414F0" w:rsidRDefault="00F26FF5" w:rsidP="002407F3">
      <w:pPr>
        <w:widowControl/>
        <w:adjustRightInd w:val="0"/>
        <w:snapToGrid w:val="0"/>
        <w:spacing w:line="460" w:lineRule="exact"/>
        <w:rPr>
          <w:rFonts w:ascii="微软雅黑" w:eastAsia="微软雅黑" w:hAnsi="微软雅黑" w:cs="宋体"/>
          <w:color w:val="000000"/>
          <w:kern w:val="0"/>
          <w:sz w:val="24"/>
        </w:rPr>
      </w:pPr>
      <w:r w:rsidRPr="008414F0">
        <w:rPr>
          <w:rFonts w:ascii="微软雅黑" w:eastAsia="微软雅黑" w:hAnsi="微软雅黑" w:cs="宋体" w:hint="eastAsia"/>
          <w:color w:val="000000"/>
          <w:kern w:val="0"/>
          <w:sz w:val="24"/>
        </w:rPr>
        <w:t>四</w:t>
      </w:r>
      <w:r w:rsidR="002407F3" w:rsidRPr="008414F0">
        <w:rPr>
          <w:rFonts w:ascii="微软雅黑" w:eastAsia="微软雅黑" w:hAnsi="微软雅黑" w:cs="宋体" w:hint="eastAsia"/>
          <w:color w:val="000000"/>
          <w:kern w:val="0"/>
          <w:sz w:val="24"/>
        </w:rPr>
        <w:t>、沟通的五项基本原则</w:t>
      </w:r>
    </w:p>
    <w:p w14:paraId="59C07B47" w14:textId="77777777" w:rsidR="00B108A5" w:rsidRPr="008414F0" w:rsidRDefault="00F26FF5" w:rsidP="000368C6">
      <w:pPr>
        <w:widowControl/>
        <w:adjustRightInd w:val="0"/>
        <w:snapToGrid w:val="0"/>
        <w:spacing w:line="460" w:lineRule="exact"/>
        <w:rPr>
          <w:rFonts w:ascii="微软雅黑" w:eastAsia="微软雅黑" w:hAnsi="微软雅黑" w:cs="宋体"/>
          <w:color w:val="000000"/>
          <w:kern w:val="0"/>
          <w:sz w:val="24"/>
        </w:rPr>
      </w:pPr>
      <w:r w:rsidRPr="008414F0">
        <w:rPr>
          <w:rFonts w:ascii="微软雅黑" w:eastAsia="微软雅黑" w:hAnsi="微软雅黑" w:cs="宋体" w:hint="eastAsia"/>
          <w:color w:val="000000"/>
          <w:kern w:val="0"/>
          <w:sz w:val="24"/>
        </w:rPr>
        <w:t>五</w:t>
      </w:r>
      <w:r w:rsidR="007D133E" w:rsidRPr="008414F0">
        <w:rPr>
          <w:rFonts w:ascii="微软雅黑" w:eastAsia="微软雅黑" w:hAnsi="微软雅黑" w:cs="宋体" w:hint="eastAsia"/>
          <w:color w:val="000000"/>
          <w:kern w:val="0"/>
          <w:sz w:val="24"/>
        </w:rPr>
        <w:t>、</w:t>
      </w:r>
      <w:r w:rsidR="00B108A5" w:rsidRPr="008414F0">
        <w:rPr>
          <w:rFonts w:ascii="微软雅黑" w:eastAsia="微软雅黑" w:hAnsi="微软雅黑" w:cs="宋体"/>
          <w:color w:val="000000"/>
          <w:kern w:val="0"/>
          <w:sz w:val="24"/>
        </w:rPr>
        <w:t>投诉处理六脉神剑</w:t>
      </w:r>
    </w:p>
    <w:p w14:paraId="48462D3B" w14:textId="77777777" w:rsidR="00B108A5" w:rsidRPr="000368C6" w:rsidRDefault="00B108A5" w:rsidP="000368C6">
      <w:pPr>
        <w:widowControl/>
        <w:adjustRightInd w:val="0"/>
        <w:snapToGrid w:val="0"/>
        <w:spacing w:line="460" w:lineRule="exact"/>
        <w:rPr>
          <w:rFonts w:ascii="微软雅黑" w:eastAsia="微软雅黑" w:hAnsi="微软雅黑" w:cs="宋体"/>
          <w:kern w:val="0"/>
          <w:sz w:val="24"/>
        </w:rPr>
      </w:pPr>
      <w:r w:rsidRPr="000368C6">
        <w:rPr>
          <w:rFonts w:ascii="微软雅黑" w:eastAsia="微软雅黑" w:hAnsi="微软雅黑" w:cs="宋体"/>
          <w:kern w:val="0"/>
          <w:sz w:val="24"/>
        </w:rPr>
        <w:t>1</w:t>
      </w:r>
      <w:r w:rsidR="007D133E">
        <w:rPr>
          <w:rFonts w:ascii="微软雅黑" w:eastAsia="微软雅黑" w:hAnsi="微软雅黑" w:cs="宋体"/>
          <w:kern w:val="0"/>
          <w:sz w:val="24"/>
        </w:rPr>
        <w:t>.</w:t>
      </w:r>
      <w:r w:rsidRPr="000368C6">
        <w:rPr>
          <w:rFonts w:ascii="微软雅黑" w:eastAsia="微软雅黑" w:hAnsi="微软雅黑" w:cs="宋体"/>
          <w:kern w:val="0"/>
          <w:sz w:val="24"/>
        </w:rPr>
        <w:t>控制：控制自己的情绪，不被对方感染。</w:t>
      </w:r>
    </w:p>
    <w:p w14:paraId="4742137D" w14:textId="77777777" w:rsidR="00B108A5" w:rsidRPr="000368C6" w:rsidRDefault="00B108A5" w:rsidP="000368C6">
      <w:pPr>
        <w:widowControl/>
        <w:adjustRightInd w:val="0"/>
        <w:snapToGrid w:val="0"/>
        <w:spacing w:line="460" w:lineRule="exact"/>
        <w:rPr>
          <w:rFonts w:ascii="微软雅黑" w:eastAsia="微软雅黑" w:hAnsi="微软雅黑" w:cs="宋体"/>
          <w:kern w:val="0"/>
          <w:sz w:val="24"/>
        </w:rPr>
      </w:pPr>
      <w:r w:rsidRPr="000368C6">
        <w:rPr>
          <w:rFonts w:ascii="微软雅黑" w:eastAsia="微软雅黑" w:hAnsi="微软雅黑" w:cs="宋体"/>
          <w:kern w:val="0"/>
          <w:sz w:val="24"/>
        </w:rPr>
        <w:t>2</w:t>
      </w:r>
      <w:r w:rsidR="007D133E">
        <w:rPr>
          <w:rFonts w:ascii="微软雅黑" w:eastAsia="微软雅黑" w:hAnsi="微软雅黑" w:cs="宋体"/>
          <w:kern w:val="0"/>
          <w:sz w:val="24"/>
        </w:rPr>
        <w:t>.</w:t>
      </w:r>
      <w:r w:rsidRPr="000368C6">
        <w:rPr>
          <w:rFonts w:ascii="微软雅黑" w:eastAsia="微软雅黑" w:hAnsi="微软雅黑" w:cs="宋体"/>
          <w:kern w:val="0"/>
          <w:sz w:val="24"/>
        </w:rPr>
        <w:t>安抚：安抚对方的情绪，认同/理解/同理心</w:t>
      </w:r>
    </w:p>
    <w:p w14:paraId="4CF28132" w14:textId="77777777" w:rsidR="00B108A5" w:rsidRPr="000368C6" w:rsidRDefault="00B108A5" w:rsidP="000368C6">
      <w:pPr>
        <w:widowControl/>
        <w:adjustRightInd w:val="0"/>
        <w:snapToGrid w:val="0"/>
        <w:spacing w:line="460" w:lineRule="exact"/>
        <w:rPr>
          <w:rFonts w:ascii="微软雅黑" w:eastAsia="微软雅黑" w:hAnsi="微软雅黑" w:cs="宋体"/>
          <w:kern w:val="0"/>
          <w:sz w:val="24"/>
        </w:rPr>
      </w:pPr>
      <w:r w:rsidRPr="000368C6">
        <w:rPr>
          <w:rFonts w:ascii="微软雅黑" w:eastAsia="微软雅黑" w:hAnsi="微软雅黑" w:cs="宋体"/>
          <w:kern w:val="0"/>
          <w:sz w:val="24"/>
        </w:rPr>
        <w:t>3</w:t>
      </w:r>
      <w:r w:rsidR="007D133E">
        <w:rPr>
          <w:rFonts w:ascii="微软雅黑" w:eastAsia="微软雅黑" w:hAnsi="微软雅黑" w:cs="宋体"/>
          <w:kern w:val="0"/>
          <w:sz w:val="24"/>
        </w:rPr>
        <w:t>.</w:t>
      </w:r>
      <w:r w:rsidRPr="000368C6">
        <w:rPr>
          <w:rFonts w:ascii="微软雅黑" w:eastAsia="微软雅黑" w:hAnsi="微软雅黑" w:cs="宋体"/>
          <w:kern w:val="0"/>
          <w:sz w:val="24"/>
        </w:rPr>
        <w:t>了解：了解事情的原委</w:t>
      </w:r>
    </w:p>
    <w:p w14:paraId="0E532C64" w14:textId="77777777" w:rsidR="00B108A5" w:rsidRPr="000368C6" w:rsidRDefault="00B108A5" w:rsidP="000368C6">
      <w:pPr>
        <w:widowControl/>
        <w:adjustRightInd w:val="0"/>
        <w:snapToGrid w:val="0"/>
        <w:spacing w:line="460" w:lineRule="exact"/>
        <w:rPr>
          <w:rFonts w:ascii="微软雅黑" w:eastAsia="微软雅黑" w:hAnsi="微软雅黑" w:cs="宋体"/>
          <w:kern w:val="0"/>
          <w:sz w:val="24"/>
        </w:rPr>
      </w:pPr>
      <w:r w:rsidRPr="000368C6">
        <w:rPr>
          <w:rFonts w:ascii="微软雅黑" w:eastAsia="微软雅黑" w:hAnsi="微软雅黑" w:cs="宋体"/>
          <w:kern w:val="0"/>
          <w:sz w:val="24"/>
        </w:rPr>
        <w:lastRenderedPageBreak/>
        <w:t>4</w:t>
      </w:r>
      <w:r w:rsidR="007D133E">
        <w:rPr>
          <w:rFonts w:ascii="微软雅黑" w:eastAsia="微软雅黑" w:hAnsi="微软雅黑" w:cs="宋体"/>
          <w:kern w:val="0"/>
          <w:sz w:val="24"/>
        </w:rPr>
        <w:t>.</w:t>
      </w:r>
      <w:r w:rsidRPr="000368C6">
        <w:rPr>
          <w:rFonts w:ascii="微软雅黑" w:eastAsia="微软雅黑" w:hAnsi="微软雅黑" w:cs="宋体"/>
          <w:kern w:val="0"/>
          <w:sz w:val="24"/>
        </w:rPr>
        <w:t>回馈：回馈答复信息</w:t>
      </w:r>
    </w:p>
    <w:p w14:paraId="27DAA7E9" w14:textId="77777777" w:rsidR="00B108A5" w:rsidRPr="000368C6" w:rsidRDefault="00B108A5" w:rsidP="000368C6">
      <w:pPr>
        <w:widowControl/>
        <w:adjustRightInd w:val="0"/>
        <w:snapToGrid w:val="0"/>
        <w:spacing w:line="460" w:lineRule="exact"/>
        <w:rPr>
          <w:rFonts w:ascii="微软雅黑" w:eastAsia="微软雅黑" w:hAnsi="微软雅黑" w:cs="宋体"/>
          <w:kern w:val="0"/>
          <w:sz w:val="24"/>
        </w:rPr>
      </w:pPr>
      <w:r w:rsidRPr="000368C6">
        <w:rPr>
          <w:rFonts w:ascii="微软雅黑" w:eastAsia="微软雅黑" w:hAnsi="微软雅黑" w:cs="宋体"/>
          <w:kern w:val="0"/>
          <w:sz w:val="24"/>
        </w:rPr>
        <w:t>5</w:t>
      </w:r>
      <w:r w:rsidR="007D133E">
        <w:rPr>
          <w:rFonts w:ascii="微软雅黑" w:eastAsia="微软雅黑" w:hAnsi="微软雅黑" w:cs="宋体"/>
          <w:kern w:val="0"/>
          <w:sz w:val="24"/>
        </w:rPr>
        <w:t>.</w:t>
      </w:r>
      <w:r w:rsidRPr="000368C6">
        <w:rPr>
          <w:rFonts w:ascii="微软雅黑" w:eastAsia="微软雅黑" w:hAnsi="微软雅黑" w:cs="宋体"/>
          <w:kern w:val="0"/>
          <w:sz w:val="24"/>
        </w:rPr>
        <w:t>平复：平复怨气和余怒，表示感谢</w:t>
      </w:r>
    </w:p>
    <w:p w14:paraId="0A68563C" w14:textId="77777777" w:rsidR="00B108A5" w:rsidRPr="000368C6" w:rsidRDefault="00B108A5" w:rsidP="000368C6">
      <w:pPr>
        <w:widowControl/>
        <w:adjustRightInd w:val="0"/>
        <w:snapToGrid w:val="0"/>
        <w:spacing w:line="460" w:lineRule="exact"/>
        <w:rPr>
          <w:rFonts w:ascii="微软雅黑" w:eastAsia="微软雅黑" w:hAnsi="微软雅黑" w:cs="宋体"/>
          <w:kern w:val="0"/>
          <w:sz w:val="24"/>
        </w:rPr>
      </w:pPr>
      <w:r w:rsidRPr="000368C6">
        <w:rPr>
          <w:rFonts w:ascii="微软雅黑" w:eastAsia="微软雅黑" w:hAnsi="微软雅黑" w:cs="宋体"/>
          <w:kern w:val="0"/>
          <w:sz w:val="24"/>
        </w:rPr>
        <w:t>6</w:t>
      </w:r>
      <w:r w:rsidR="007D133E">
        <w:rPr>
          <w:rFonts w:ascii="微软雅黑" w:eastAsia="微软雅黑" w:hAnsi="微软雅黑" w:cs="宋体"/>
          <w:kern w:val="0"/>
          <w:sz w:val="24"/>
        </w:rPr>
        <w:t>.</w:t>
      </w:r>
      <w:r w:rsidRPr="000368C6">
        <w:rPr>
          <w:rFonts w:ascii="微软雅黑" w:eastAsia="微软雅黑" w:hAnsi="微软雅黑" w:cs="宋体"/>
          <w:kern w:val="0"/>
          <w:sz w:val="24"/>
        </w:rPr>
        <w:t>原则：坚持原则，语气委婉，态度坚决</w:t>
      </w:r>
    </w:p>
    <w:p w14:paraId="5FC1054D" w14:textId="77777777" w:rsidR="00B108A5" w:rsidRDefault="00B108A5" w:rsidP="000368C6">
      <w:pPr>
        <w:widowControl/>
        <w:adjustRightInd w:val="0"/>
        <w:snapToGrid w:val="0"/>
        <w:spacing w:line="460" w:lineRule="exact"/>
        <w:rPr>
          <w:rFonts w:ascii="微软雅黑" w:eastAsia="微软雅黑" w:hAnsi="微软雅黑" w:cs="宋体"/>
          <w:b/>
          <w:kern w:val="0"/>
          <w:sz w:val="24"/>
        </w:rPr>
      </w:pPr>
      <w:r w:rsidRPr="000368C6">
        <w:rPr>
          <w:rFonts w:ascii="微软雅黑" w:eastAsia="微软雅黑" w:hAnsi="微软雅黑" w:cs="宋体"/>
          <w:b/>
          <w:kern w:val="0"/>
          <w:sz w:val="24"/>
        </w:rPr>
        <w:t>案例研讨</w:t>
      </w:r>
    </w:p>
    <w:p w14:paraId="0AF53C15" w14:textId="77777777" w:rsidR="00330C5C" w:rsidRDefault="00330C5C" w:rsidP="000368C6">
      <w:pPr>
        <w:widowControl/>
        <w:adjustRightInd w:val="0"/>
        <w:snapToGrid w:val="0"/>
        <w:spacing w:line="460" w:lineRule="exact"/>
        <w:rPr>
          <w:rFonts w:ascii="微软雅黑" w:eastAsia="微软雅黑" w:hAnsi="微软雅黑" w:cs="宋体"/>
          <w:kern w:val="0"/>
          <w:sz w:val="24"/>
        </w:rPr>
      </w:pPr>
    </w:p>
    <w:p w14:paraId="7D0EB4B0" w14:textId="77777777" w:rsidR="00330C5C" w:rsidRPr="008561D3" w:rsidRDefault="00330C5C" w:rsidP="00330C5C">
      <w:pPr>
        <w:pStyle w:val="a5"/>
        <w:spacing w:before="0" w:beforeAutospacing="0" w:after="0" w:afterAutospacing="0" w:line="440" w:lineRule="exact"/>
        <w:rPr>
          <w:rFonts w:ascii="微软雅黑" w:eastAsia="微软雅黑" w:hAnsi="微软雅黑"/>
          <w:b/>
        </w:rPr>
      </w:pPr>
      <w:r w:rsidRPr="008561D3">
        <w:rPr>
          <w:rFonts w:ascii="微软雅黑" w:eastAsia="微软雅黑" w:hAnsi="微软雅黑" w:hint="eastAsia"/>
          <w:b/>
        </w:rPr>
        <w:t>第</w:t>
      </w:r>
      <w:r w:rsidR="00802254" w:rsidRPr="008561D3">
        <w:rPr>
          <w:rFonts w:ascii="微软雅黑" w:eastAsia="微软雅黑" w:hAnsi="微软雅黑" w:hint="eastAsia"/>
          <w:b/>
        </w:rPr>
        <w:t>四单元</w:t>
      </w:r>
      <w:r w:rsidRPr="008561D3">
        <w:rPr>
          <w:rFonts w:ascii="微软雅黑" w:eastAsia="微软雅黑" w:hAnsi="微软雅黑" w:hint="eastAsia"/>
          <w:b/>
        </w:rPr>
        <w:t>：</w:t>
      </w:r>
      <w:r w:rsidRPr="008561D3">
        <w:rPr>
          <w:rFonts w:ascii="微软雅黑" w:eastAsia="微软雅黑" w:hAnsi="微软雅黑"/>
          <w:b/>
        </w:rPr>
        <w:t>向上管理沟通技巧</w:t>
      </w:r>
    </w:p>
    <w:p w14:paraId="3836B395" w14:textId="77777777" w:rsidR="00330C5C" w:rsidRPr="008561D3" w:rsidRDefault="00330C5C" w:rsidP="00330C5C">
      <w:pPr>
        <w:pStyle w:val="a5"/>
        <w:spacing w:before="0" w:beforeAutospacing="0" w:after="0" w:afterAutospacing="0" w:line="440" w:lineRule="exact"/>
        <w:rPr>
          <w:rFonts w:ascii="微软雅黑" w:eastAsia="微软雅黑" w:hAnsi="微软雅黑"/>
        </w:rPr>
      </w:pPr>
      <w:r w:rsidRPr="008561D3">
        <w:rPr>
          <w:rFonts w:ascii="微软雅黑" w:eastAsia="微软雅黑" w:hAnsi="微软雅黑"/>
        </w:rPr>
        <w:t>一、汇报工作-争取上级反思自己</w:t>
      </w:r>
    </w:p>
    <w:p w14:paraId="2594277C" w14:textId="77777777" w:rsidR="00330C5C" w:rsidRPr="008561D3" w:rsidRDefault="00330C5C" w:rsidP="00330C5C">
      <w:pPr>
        <w:pStyle w:val="a5"/>
        <w:spacing w:before="0" w:beforeAutospacing="0" w:after="0" w:afterAutospacing="0" w:line="440" w:lineRule="exact"/>
        <w:rPr>
          <w:rFonts w:ascii="微软雅黑" w:eastAsia="微软雅黑" w:hAnsi="微软雅黑"/>
        </w:rPr>
      </w:pPr>
      <w:r w:rsidRPr="008561D3">
        <w:rPr>
          <w:rFonts w:ascii="微软雅黑" w:eastAsia="微软雅黑" w:hAnsi="微软雅黑" w:hint="eastAsia"/>
        </w:rPr>
        <w:t>1</w:t>
      </w:r>
      <w:r w:rsidRPr="008561D3">
        <w:rPr>
          <w:rFonts w:ascii="微软雅黑" w:eastAsia="微软雅黑" w:hAnsi="微软雅黑"/>
        </w:rPr>
        <w:t>、要有清晰的汇报结构</w:t>
      </w:r>
    </w:p>
    <w:p w14:paraId="3FBB770B" w14:textId="77777777" w:rsidR="00330C5C" w:rsidRPr="008561D3" w:rsidRDefault="00330C5C" w:rsidP="00330C5C">
      <w:pPr>
        <w:pStyle w:val="a5"/>
        <w:spacing w:before="0" w:beforeAutospacing="0" w:after="0" w:afterAutospacing="0" w:line="440" w:lineRule="exact"/>
        <w:rPr>
          <w:rFonts w:ascii="微软雅黑" w:eastAsia="微软雅黑" w:hAnsi="微软雅黑"/>
        </w:rPr>
      </w:pPr>
      <w:r w:rsidRPr="008561D3">
        <w:rPr>
          <w:rFonts w:ascii="微软雅黑" w:eastAsia="微软雅黑" w:hAnsi="微软雅黑" w:hint="eastAsia"/>
        </w:rPr>
        <w:t>2</w:t>
      </w:r>
      <w:r w:rsidRPr="008561D3">
        <w:rPr>
          <w:rFonts w:ascii="微软雅黑" w:eastAsia="微软雅黑" w:hAnsi="微软雅黑"/>
        </w:rPr>
        <w:t>、汇报工作的技巧</w:t>
      </w:r>
    </w:p>
    <w:p w14:paraId="15D2C747" w14:textId="77777777" w:rsidR="00330C5C" w:rsidRPr="008561D3" w:rsidRDefault="00330C5C" w:rsidP="00330C5C">
      <w:pPr>
        <w:pStyle w:val="a5"/>
        <w:spacing w:before="0" w:beforeAutospacing="0" w:after="0" w:afterAutospacing="0" w:line="440" w:lineRule="exact"/>
        <w:rPr>
          <w:rFonts w:ascii="微软雅黑" w:eastAsia="微软雅黑" w:hAnsi="微软雅黑"/>
        </w:rPr>
      </w:pPr>
      <w:r w:rsidRPr="008561D3">
        <w:rPr>
          <w:rFonts w:ascii="微软雅黑" w:eastAsia="微软雅黑" w:hAnsi="微软雅黑"/>
        </w:rPr>
        <w:t>二、接受任务-理解意图</w:t>
      </w:r>
      <w:proofErr w:type="gramStart"/>
      <w:r w:rsidRPr="008561D3">
        <w:rPr>
          <w:rFonts w:ascii="微软雅黑" w:eastAsia="微软雅黑" w:hAnsi="微软雅黑"/>
        </w:rPr>
        <w:t>不</w:t>
      </w:r>
      <w:proofErr w:type="gramEnd"/>
      <w:r w:rsidRPr="008561D3">
        <w:rPr>
          <w:rFonts w:ascii="微软雅黑" w:eastAsia="微软雅黑" w:hAnsi="微软雅黑"/>
        </w:rPr>
        <w:t>找借口</w:t>
      </w:r>
    </w:p>
    <w:p w14:paraId="52339FF2" w14:textId="77777777" w:rsidR="00330C5C" w:rsidRPr="008561D3" w:rsidRDefault="00330C5C" w:rsidP="00330C5C">
      <w:pPr>
        <w:pStyle w:val="a5"/>
        <w:spacing w:before="0" w:beforeAutospacing="0" w:after="0" w:afterAutospacing="0" w:line="440" w:lineRule="exact"/>
        <w:rPr>
          <w:rFonts w:ascii="微软雅黑" w:eastAsia="微软雅黑" w:hAnsi="微软雅黑"/>
        </w:rPr>
      </w:pPr>
      <w:r w:rsidRPr="008561D3">
        <w:rPr>
          <w:rFonts w:ascii="微软雅黑" w:eastAsia="微软雅黑" w:hAnsi="微软雅黑" w:hint="eastAsia"/>
        </w:rPr>
        <w:t>1</w:t>
      </w:r>
      <w:r w:rsidRPr="008561D3">
        <w:rPr>
          <w:rFonts w:ascii="微软雅黑" w:eastAsia="微软雅黑" w:hAnsi="微软雅黑"/>
        </w:rPr>
        <w:t>、了解上级的真实需求</w:t>
      </w:r>
    </w:p>
    <w:p w14:paraId="218BE6C0" w14:textId="77777777" w:rsidR="00330C5C" w:rsidRPr="008561D3" w:rsidRDefault="00330C5C" w:rsidP="00330C5C">
      <w:pPr>
        <w:pStyle w:val="a5"/>
        <w:spacing w:before="0" w:beforeAutospacing="0" w:after="0" w:afterAutospacing="0" w:line="440" w:lineRule="exact"/>
        <w:rPr>
          <w:rFonts w:ascii="微软雅黑" w:eastAsia="微软雅黑" w:hAnsi="微软雅黑"/>
        </w:rPr>
      </w:pPr>
      <w:r w:rsidRPr="008561D3">
        <w:rPr>
          <w:rFonts w:ascii="微软雅黑" w:eastAsia="微软雅黑" w:hAnsi="微软雅黑" w:hint="eastAsia"/>
        </w:rPr>
        <w:t>2</w:t>
      </w:r>
      <w:r w:rsidRPr="008561D3">
        <w:rPr>
          <w:rFonts w:ascii="微软雅黑" w:eastAsia="微软雅黑" w:hAnsi="微软雅黑"/>
        </w:rPr>
        <w:t>、</w:t>
      </w:r>
      <w:proofErr w:type="gramStart"/>
      <w:r w:rsidRPr="008561D3">
        <w:rPr>
          <w:rFonts w:ascii="微软雅黑" w:eastAsia="微软雅黑" w:hAnsi="微软雅黑"/>
        </w:rPr>
        <w:t>不</w:t>
      </w:r>
      <w:proofErr w:type="gramEnd"/>
      <w:r w:rsidRPr="008561D3">
        <w:rPr>
          <w:rFonts w:ascii="微软雅黑" w:eastAsia="微软雅黑" w:hAnsi="微软雅黑"/>
        </w:rPr>
        <w:t>找借口，不提条件</w:t>
      </w:r>
    </w:p>
    <w:p w14:paraId="0F201371" w14:textId="77777777" w:rsidR="00330C5C" w:rsidRPr="008561D3" w:rsidRDefault="00330C5C" w:rsidP="00330C5C">
      <w:pPr>
        <w:pStyle w:val="a5"/>
        <w:spacing w:before="0" w:beforeAutospacing="0" w:after="0" w:afterAutospacing="0" w:line="440" w:lineRule="exact"/>
        <w:rPr>
          <w:rFonts w:ascii="微软雅黑" w:eastAsia="微软雅黑" w:hAnsi="微软雅黑"/>
        </w:rPr>
      </w:pPr>
      <w:r w:rsidRPr="008561D3">
        <w:rPr>
          <w:rFonts w:ascii="微软雅黑" w:eastAsia="微软雅黑" w:hAnsi="微软雅黑" w:hint="eastAsia"/>
        </w:rPr>
        <w:t>3</w:t>
      </w:r>
      <w:r w:rsidRPr="008561D3">
        <w:rPr>
          <w:rFonts w:ascii="微软雅黑" w:eastAsia="微软雅黑" w:hAnsi="微软雅黑"/>
        </w:rPr>
        <w:t>、巧妙说服，创造性完成任务</w:t>
      </w:r>
    </w:p>
    <w:p w14:paraId="5C9698A9" w14:textId="77777777" w:rsidR="00330C5C" w:rsidRPr="008561D3" w:rsidRDefault="00330C5C" w:rsidP="00330C5C">
      <w:pPr>
        <w:pStyle w:val="a5"/>
        <w:spacing w:before="0" w:beforeAutospacing="0" w:after="0" w:afterAutospacing="0" w:line="440" w:lineRule="exact"/>
        <w:rPr>
          <w:rFonts w:ascii="微软雅黑" w:eastAsia="微软雅黑" w:hAnsi="微软雅黑"/>
        </w:rPr>
      </w:pPr>
      <w:r w:rsidRPr="008561D3">
        <w:rPr>
          <w:rFonts w:ascii="微软雅黑" w:eastAsia="微软雅黑" w:hAnsi="微软雅黑"/>
        </w:rPr>
        <w:t>三、提出建议-准备周全尊重上级</w:t>
      </w:r>
    </w:p>
    <w:p w14:paraId="186B7798" w14:textId="77777777" w:rsidR="00330C5C" w:rsidRPr="008561D3" w:rsidRDefault="00330C5C" w:rsidP="00330C5C">
      <w:pPr>
        <w:pStyle w:val="a5"/>
        <w:spacing w:before="0" w:beforeAutospacing="0" w:after="0" w:afterAutospacing="0" w:line="440" w:lineRule="exact"/>
        <w:rPr>
          <w:rFonts w:ascii="微软雅黑" w:eastAsia="微软雅黑" w:hAnsi="微软雅黑"/>
        </w:rPr>
      </w:pPr>
      <w:r w:rsidRPr="008561D3">
        <w:rPr>
          <w:rFonts w:ascii="微软雅黑" w:eastAsia="微软雅黑" w:hAnsi="微软雅黑" w:hint="eastAsia"/>
        </w:rPr>
        <w:t>1</w:t>
      </w:r>
      <w:r w:rsidRPr="008561D3">
        <w:rPr>
          <w:rFonts w:ascii="微软雅黑" w:eastAsia="微软雅黑" w:hAnsi="微软雅黑"/>
        </w:rPr>
        <w:t>、不能伤害上司的自尊心</w:t>
      </w:r>
    </w:p>
    <w:p w14:paraId="6DD7C0C8" w14:textId="77777777" w:rsidR="00330C5C" w:rsidRPr="008561D3" w:rsidRDefault="00330C5C" w:rsidP="00330C5C">
      <w:pPr>
        <w:pStyle w:val="a5"/>
        <w:spacing w:before="0" w:beforeAutospacing="0" w:after="0" w:afterAutospacing="0" w:line="440" w:lineRule="exact"/>
        <w:rPr>
          <w:rFonts w:ascii="微软雅黑" w:eastAsia="微软雅黑" w:hAnsi="微软雅黑"/>
        </w:rPr>
      </w:pPr>
      <w:r w:rsidRPr="008561D3">
        <w:rPr>
          <w:rFonts w:ascii="微软雅黑" w:eastAsia="微软雅黑" w:hAnsi="微软雅黑" w:hint="eastAsia"/>
        </w:rPr>
        <w:t>2</w:t>
      </w:r>
      <w:r w:rsidRPr="008561D3">
        <w:rPr>
          <w:rFonts w:ascii="微软雅黑" w:eastAsia="微软雅黑" w:hAnsi="微软雅黑"/>
        </w:rPr>
        <w:t>、灵活运用各种类型的建议</w:t>
      </w:r>
    </w:p>
    <w:p w14:paraId="090BAC33" w14:textId="77777777" w:rsidR="00330C5C" w:rsidRPr="008561D3" w:rsidRDefault="00330C5C" w:rsidP="00330C5C">
      <w:pPr>
        <w:pStyle w:val="a5"/>
        <w:spacing w:before="0" w:beforeAutospacing="0" w:after="0" w:afterAutospacing="0" w:line="440" w:lineRule="exact"/>
        <w:rPr>
          <w:rFonts w:ascii="微软雅黑" w:eastAsia="微软雅黑" w:hAnsi="微软雅黑"/>
        </w:rPr>
      </w:pPr>
      <w:r w:rsidRPr="008561D3">
        <w:rPr>
          <w:rFonts w:ascii="微软雅黑" w:eastAsia="微软雅黑" w:hAnsi="微软雅黑" w:hint="eastAsia"/>
        </w:rPr>
        <w:t>3</w:t>
      </w:r>
      <w:r w:rsidRPr="008561D3">
        <w:rPr>
          <w:rFonts w:ascii="微软雅黑" w:eastAsia="微软雅黑" w:hAnsi="微软雅黑"/>
        </w:rPr>
        <w:t>、要给上司留有“补充”的机会</w:t>
      </w:r>
    </w:p>
    <w:p w14:paraId="1FD9D79A" w14:textId="77777777" w:rsidR="00330C5C" w:rsidRPr="008561D3" w:rsidRDefault="00330C5C" w:rsidP="00330C5C">
      <w:pPr>
        <w:pStyle w:val="a5"/>
        <w:spacing w:before="0" w:beforeAutospacing="0" w:after="0" w:afterAutospacing="0" w:line="440" w:lineRule="exact"/>
        <w:rPr>
          <w:rFonts w:ascii="微软雅黑" w:eastAsia="微软雅黑" w:hAnsi="微软雅黑" w:hint="eastAsia"/>
        </w:rPr>
      </w:pPr>
    </w:p>
    <w:p w14:paraId="0330F5D5" w14:textId="77777777" w:rsidR="00330C5C" w:rsidRPr="008561D3" w:rsidRDefault="00330C5C" w:rsidP="00330C5C">
      <w:pPr>
        <w:pStyle w:val="a5"/>
        <w:spacing w:before="0" w:beforeAutospacing="0" w:after="0" w:afterAutospacing="0" w:line="440" w:lineRule="exact"/>
        <w:rPr>
          <w:rFonts w:ascii="微软雅黑" w:eastAsia="微软雅黑" w:hAnsi="微软雅黑"/>
          <w:b/>
        </w:rPr>
      </w:pPr>
      <w:r w:rsidRPr="008561D3">
        <w:rPr>
          <w:rFonts w:ascii="微软雅黑" w:eastAsia="微软雅黑" w:hAnsi="微软雅黑" w:hint="eastAsia"/>
          <w:b/>
        </w:rPr>
        <w:t>第</w:t>
      </w:r>
      <w:r w:rsidR="00D36650" w:rsidRPr="008561D3">
        <w:rPr>
          <w:rFonts w:ascii="微软雅黑" w:eastAsia="微软雅黑" w:hAnsi="微软雅黑" w:hint="eastAsia"/>
          <w:b/>
        </w:rPr>
        <w:t>五单元</w:t>
      </w:r>
      <w:r w:rsidRPr="008561D3">
        <w:rPr>
          <w:rFonts w:ascii="微软雅黑" w:eastAsia="微软雅黑" w:hAnsi="微软雅黑" w:hint="eastAsia"/>
          <w:b/>
        </w:rPr>
        <w:t>：</w:t>
      </w:r>
      <w:r w:rsidRPr="008561D3">
        <w:rPr>
          <w:rFonts w:ascii="微软雅黑" w:eastAsia="微软雅黑" w:hAnsi="微软雅黑"/>
          <w:b/>
        </w:rPr>
        <w:t>向下管理沟通技巧</w:t>
      </w:r>
    </w:p>
    <w:p w14:paraId="0853996A" w14:textId="77777777" w:rsidR="00330C5C" w:rsidRPr="008561D3" w:rsidRDefault="00330C5C" w:rsidP="00330C5C">
      <w:pPr>
        <w:pStyle w:val="a5"/>
        <w:spacing w:before="0" w:beforeAutospacing="0" w:after="0" w:afterAutospacing="0" w:line="440" w:lineRule="exact"/>
        <w:rPr>
          <w:rFonts w:ascii="微软雅黑" w:eastAsia="微软雅黑" w:hAnsi="微软雅黑"/>
        </w:rPr>
      </w:pPr>
      <w:r w:rsidRPr="008561D3">
        <w:rPr>
          <w:rFonts w:ascii="微软雅黑" w:eastAsia="微软雅黑" w:hAnsi="微软雅黑"/>
        </w:rPr>
        <w:t>一、布置工作-明确传达激发信心</w:t>
      </w:r>
    </w:p>
    <w:p w14:paraId="0A31315C" w14:textId="77777777" w:rsidR="00330C5C" w:rsidRPr="008561D3" w:rsidRDefault="00330C5C" w:rsidP="00330C5C">
      <w:pPr>
        <w:pStyle w:val="a5"/>
        <w:spacing w:before="0" w:beforeAutospacing="0" w:after="0" w:afterAutospacing="0" w:line="440" w:lineRule="exact"/>
        <w:rPr>
          <w:rFonts w:ascii="微软雅黑" w:eastAsia="微软雅黑" w:hAnsi="微软雅黑"/>
        </w:rPr>
      </w:pPr>
      <w:r w:rsidRPr="008561D3">
        <w:rPr>
          <w:rFonts w:ascii="微软雅黑" w:eastAsia="微软雅黑" w:hAnsi="微软雅黑" w:hint="eastAsia"/>
        </w:rPr>
        <w:t>1</w:t>
      </w:r>
      <w:r w:rsidRPr="008561D3">
        <w:rPr>
          <w:rFonts w:ascii="微软雅黑" w:eastAsia="微软雅黑" w:hAnsi="微软雅黑"/>
        </w:rPr>
        <w:t>、明确负责人、明确验收标准和要求</w:t>
      </w:r>
    </w:p>
    <w:p w14:paraId="1C3F4339" w14:textId="77777777" w:rsidR="00330C5C" w:rsidRPr="008561D3" w:rsidRDefault="00330C5C" w:rsidP="00330C5C">
      <w:pPr>
        <w:pStyle w:val="a5"/>
        <w:spacing w:before="0" w:beforeAutospacing="0" w:after="0" w:afterAutospacing="0" w:line="440" w:lineRule="exact"/>
        <w:rPr>
          <w:rFonts w:ascii="微软雅黑" w:eastAsia="微软雅黑" w:hAnsi="微软雅黑"/>
        </w:rPr>
      </w:pPr>
      <w:r w:rsidRPr="008561D3">
        <w:rPr>
          <w:rFonts w:ascii="微软雅黑" w:eastAsia="微软雅黑" w:hAnsi="微软雅黑" w:hint="eastAsia"/>
        </w:rPr>
        <w:t>2</w:t>
      </w:r>
      <w:r w:rsidRPr="008561D3">
        <w:rPr>
          <w:rFonts w:ascii="微软雅黑" w:eastAsia="微软雅黑" w:hAnsi="微软雅黑"/>
        </w:rPr>
        <w:t>、明确完成的时间和进度</w:t>
      </w:r>
    </w:p>
    <w:p w14:paraId="42029DC1" w14:textId="77777777" w:rsidR="00330C5C" w:rsidRPr="008561D3" w:rsidRDefault="00330C5C" w:rsidP="00330C5C">
      <w:pPr>
        <w:pStyle w:val="a5"/>
        <w:spacing w:before="0" w:beforeAutospacing="0" w:after="0" w:afterAutospacing="0" w:line="440" w:lineRule="exact"/>
        <w:rPr>
          <w:rFonts w:ascii="微软雅黑" w:eastAsia="微软雅黑" w:hAnsi="微软雅黑"/>
        </w:rPr>
      </w:pPr>
      <w:r w:rsidRPr="008561D3">
        <w:rPr>
          <w:rFonts w:ascii="微软雅黑" w:eastAsia="微软雅黑" w:hAnsi="微软雅黑" w:hint="eastAsia"/>
        </w:rPr>
        <w:t>3</w:t>
      </w:r>
      <w:r w:rsidRPr="008561D3">
        <w:rPr>
          <w:rFonts w:ascii="微软雅黑" w:eastAsia="微软雅黑" w:hAnsi="微软雅黑"/>
        </w:rPr>
        <w:t>、及时了解下属的困难和需求</w:t>
      </w:r>
    </w:p>
    <w:p w14:paraId="796AC2F6" w14:textId="77777777" w:rsidR="00330C5C" w:rsidRPr="008561D3" w:rsidRDefault="00330C5C" w:rsidP="00330C5C">
      <w:pPr>
        <w:pStyle w:val="a5"/>
        <w:spacing w:before="0" w:beforeAutospacing="0" w:after="0" w:afterAutospacing="0" w:line="440" w:lineRule="exact"/>
        <w:rPr>
          <w:rFonts w:ascii="微软雅黑" w:eastAsia="微软雅黑" w:hAnsi="微软雅黑"/>
        </w:rPr>
      </w:pPr>
      <w:r w:rsidRPr="008561D3">
        <w:rPr>
          <w:rFonts w:ascii="微软雅黑" w:eastAsia="微软雅黑" w:hAnsi="微软雅黑"/>
        </w:rPr>
        <w:t>二、绩效面谈-着眼改进重在共识</w:t>
      </w:r>
    </w:p>
    <w:p w14:paraId="0FC64D02" w14:textId="77777777" w:rsidR="00330C5C" w:rsidRPr="008561D3" w:rsidRDefault="00330C5C" w:rsidP="00330C5C">
      <w:pPr>
        <w:pStyle w:val="a5"/>
        <w:spacing w:before="0" w:beforeAutospacing="0" w:after="0" w:afterAutospacing="0" w:line="440" w:lineRule="exact"/>
        <w:rPr>
          <w:rFonts w:ascii="微软雅黑" w:eastAsia="微软雅黑" w:hAnsi="微软雅黑"/>
        </w:rPr>
      </w:pPr>
      <w:r w:rsidRPr="008561D3">
        <w:rPr>
          <w:rFonts w:ascii="微软雅黑" w:eastAsia="微软雅黑" w:hAnsi="微软雅黑" w:hint="eastAsia"/>
        </w:rPr>
        <w:t>1</w:t>
      </w:r>
      <w:r w:rsidRPr="008561D3">
        <w:rPr>
          <w:rFonts w:ascii="微软雅黑" w:eastAsia="微软雅黑" w:hAnsi="微软雅黑"/>
        </w:rPr>
        <w:t>、双方都需要做好准备</w:t>
      </w:r>
    </w:p>
    <w:p w14:paraId="45850018" w14:textId="77777777" w:rsidR="00330C5C" w:rsidRPr="008561D3" w:rsidRDefault="00330C5C" w:rsidP="00330C5C">
      <w:pPr>
        <w:pStyle w:val="a5"/>
        <w:spacing w:before="0" w:beforeAutospacing="0" w:after="0" w:afterAutospacing="0" w:line="440" w:lineRule="exact"/>
        <w:rPr>
          <w:rFonts w:ascii="微软雅黑" w:eastAsia="微软雅黑" w:hAnsi="微软雅黑"/>
        </w:rPr>
      </w:pPr>
      <w:r w:rsidRPr="008561D3">
        <w:rPr>
          <w:rFonts w:ascii="微软雅黑" w:eastAsia="微软雅黑" w:hAnsi="微软雅黑" w:hint="eastAsia"/>
        </w:rPr>
        <w:t>2</w:t>
      </w:r>
      <w:r w:rsidRPr="008561D3">
        <w:rPr>
          <w:rFonts w:ascii="微软雅黑" w:eastAsia="微软雅黑" w:hAnsi="微软雅黑"/>
        </w:rPr>
        <w:t>、</w:t>
      </w:r>
      <w:r w:rsidR="00D36650" w:rsidRPr="008561D3">
        <w:rPr>
          <w:rFonts w:ascii="微软雅黑" w:eastAsia="微软雅黑" w:hAnsi="微软雅黑" w:hint="eastAsia"/>
        </w:rPr>
        <w:t>回顾</w:t>
      </w:r>
      <w:r w:rsidRPr="008561D3">
        <w:rPr>
          <w:rFonts w:ascii="微软雅黑" w:eastAsia="微软雅黑" w:hAnsi="微软雅黑"/>
        </w:rPr>
        <w:t>过去，</w:t>
      </w:r>
      <w:r w:rsidR="00D36650" w:rsidRPr="008561D3">
        <w:rPr>
          <w:rFonts w:ascii="微软雅黑" w:eastAsia="微软雅黑" w:hAnsi="微软雅黑" w:hint="eastAsia"/>
        </w:rPr>
        <w:t>立足</w:t>
      </w:r>
      <w:r w:rsidRPr="008561D3">
        <w:rPr>
          <w:rFonts w:ascii="微软雅黑" w:eastAsia="微软雅黑" w:hAnsi="微软雅黑"/>
        </w:rPr>
        <w:t>现在</w:t>
      </w:r>
      <w:r w:rsidR="00D36650" w:rsidRPr="008561D3">
        <w:rPr>
          <w:rFonts w:ascii="微软雅黑" w:eastAsia="微软雅黑" w:hAnsi="微软雅黑" w:hint="eastAsia"/>
        </w:rPr>
        <w:t>、面向</w:t>
      </w:r>
      <w:r w:rsidRPr="008561D3">
        <w:rPr>
          <w:rFonts w:ascii="微软雅黑" w:eastAsia="微软雅黑" w:hAnsi="微软雅黑"/>
        </w:rPr>
        <w:t>将来</w:t>
      </w:r>
    </w:p>
    <w:p w14:paraId="1A6185AB" w14:textId="77777777" w:rsidR="00330C5C" w:rsidRPr="008561D3" w:rsidRDefault="00330C5C" w:rsidP="00330C5C">
      <w:pPr>
        <w:pStyle w:val="a5"/>
        <w:spacing w:before="0" w:beforeAutospacing="0" w:after="0" w:afterAutospacing="0" w:line="440" w:lineRule="exact"/>
        <w:rPr>
          <w:rFonts w:ascii="微软雅黑" w:eastAsia="微软雅黑" w:hAnsi="微软雅黑"/>
        </w:rPr>
      </w:pPr>
      <w:r w:rsidRPr="008561D3">
        <w:rPr>
          <w:rFonts w:ascii="微软雅黑" w:eastAsia="微软雅黑" w:hAnsi="微软雅黑" w:hint="eastAsia"/>
        </w:rPr>
        <w:t>3</w:t>
      </w:r>
      <w:r w:rsidRPr="008561D3">
        <w:rPr>
          <w:rFonts w:ascii="微软雅黑" w:eastAsia="微软雅黑" w:hAnsi="微软雅黑"/>
        </w:rPr>
        <w:t>、</w:t>
      </w:r>
      <w:r w:rsidR="00D36650" w:rsidRPr="008561D3">
        <w:rPr>
          <w:rFonts w:ascii="微软雅黑" w:eastAsia="微软雅黑" w:hAnsi="微软雅黑" w:hint="eastAsia"/>
        </w:rPr>
        <w:t>不可单向沟通，要双向交流</w:t>
      </w:r>
      <w:r w:rsidRPr="008561D3">
        <w:rPr>
          <w:rFonts w:ascii="微软雅黑" w:eastAsia="微软雅黑" w:hAnsi="微软雅黑"/>
        </w:rPr>
        <w:t>互动</w:t>
      </w:r>
    </w:p>
    <w:p w14:paraId="2A51A8A5" w14:textId="77777777" w:rsidR="00330C5C" w:rsidRPr="008561D3" w:rsidRDefault="00330C5C" w:rsidP="00330C5C">
      <w:pPr>
        <w:pStyle w:val="a5"/>
        <w:spacing w:before="0" w:beforeAutospacing="0" w:after="0" w:afterAutospacing="0" w:line="440" w:lineRule="exact"/>
        <w:rPr>
          <w:rFonts w:ascii="微软雅黑" w:eastAsia="微软雅黑" w:hAnsi="微软雅黑"/>
        </w:rPr>
      </w:pPr>
      <w:r w:rsidRPr="008561D3">
        <w:rPr>
          <w:rFonts w:ascii="微软雅黑" w:eastAsia="微软雅黑" w:hAnsi="微软雅黑"/>
        </w:rPr>
        <w:t>三、批评下属-指明问题找出原因</w:t>
      </w:r>
    </w:p>
    <w:p w14:paraId="19BF8C46" w14:textId="77777777" w:rsidR="00330C5C" w:rsidRPr="008561D3" w:rsidRDefault="00330C5C" w:rsidP="00330C5C">
      <w:pPr>
        <w:pStyle w:val="a5"/>
        <w:spacing w:before="0" w:beforeAutospacing="0" w:after="0" w:afterAutospacing="0" w:line="440" w:lineRule="exact"/>
        <w:rPr>
          <w:rFonts w:ascii="微软雅黑" w:eastAsia="微软雅黑" w:hAnsi="微软雅黑" w:hint="eastAsia"/>
        </w:rPr>
      </w:pPr>
      <w:r w:rsidRPr="008561D3">
        <w:rPr>
          <w:rFonts w:ascii="微软雅黑" w:eastAsia="微软雅黑" w:hAnsi="微软雅黑" w:hint="eastAsia"/>
        </w:rPr>
        <w:t>1</w:t>
      </w:r>
      <w:r w:rsidRPr="008561D3">
        <w:rPr>
          <w:rFonts w:ascii="微软雅黑" w:eastAsia="微软雅黑" w:hAnsi="微软雅黑"/>
        </w:rPr>
        <w:t>、</w:t>
      </w:r>
      <w:r w:rsidR="00FE4F3A" w:rsidRPr="008561D3">
        <w:rPr>
          <w:rFonts w:ascii="微软雅黑" w:eastAsia="微软雅黑" w:hAnsi="微软雅黑" w:hint="eastAsia"/>
        </w:rPr>
        <w:t>三明治原则</w:t>
      </w:r>
    </w:p>
    <w:p w14:paraId="64751419" w14:textId="77777777" w:rsidR="00330C5C" w:rsidRPr="008561D3" w:rsidRDefault="00330C5C" w:rsidP="00330C5C">
      <w:pPr>
        <w:pStyle w:val="a5"/>
        <w:spacing w:before="0" w:beforeAutospacing="0" w:after="0" w:afterAutospacing="0" w:line="440" w:lineRule="exact"/>
        <w:rPr>
          <w:rFonts w:ascii="微软雅黑" w:eastAsia="微软雅黑" w:hAnsi="微软雅黑"/>
        </w:rPr>
      </w:pPr>
      <w:r w:rsidRPr="008561D3">
        <w:rPr>
          <w:rFonts w:ascii="微软雅黑" w:eastAsia="微软雅黑" w:hAnsi="微软雅黑" w:hint="eastAsia"/>
        </w:rPr>
        <w:t>2</w:t>
      </w:r>
      <w:r w:rsidRPr="008561D3">
        <w:rPr>
          <w:rFonts w:ascii="微软雅黑" w:eastAsia="微软雅黑" w:hAnsi="微软雅黑"/>
        </w:rPr>
        <w:t>、注意批评的场合</w:t>
      </w:r>
    </w:p>
    <w:p w14:paraId="7A90E589" w14:textId="77777777" w:rsidR="00330C5C" w:rsidRPr="008561D3" w:rsidRDefault="00330C5C" w:rsidP="00330C5C">
      <w:pPr>
        <w:pStyle w:val="a5"/>
        <w:spacing w:before="0" w:beforeAutospacing="0" w:after="0" w:afterAutospacing="0" w:line="440" w:lineRule="exact"/>
        <w:rPr>
          <w:rFonts w:ascii="微软雅黑" w:eastAsia="微软雅黑" w:hAnsi="微软雅黑"/>
        </w:rPr>
      </w:pPr>
      <w:r w:rsidRPr="008561D3">
        <w:rPr>
          <w:rFonts w:ascii="微软雅黑" w:eastAsia="微软雅黑" w:hAnsi="微软雅黑" w:hint="eastAsia"/>
        </w:rPr>
        <w:t>3</w:t>
      </w:r>
      <w:r w:rsidRPr="008561D3">
        <w:rPr>
          <w:rFonts w:ascii="微软雅黑" w:eastAsia="微软雅黑" w:hAnsi="微软雅黑"/>
        </w:rPr>
        <w:t>、</w:t>
      </w:r>
      <w:r w:rsidR="00FE4F3A" w:rsidRPr="008561D3">
        <w:rPr>
          <w:rFonts w:ascii="微软雅黑" w:eastAsia="微软雅黑" w:hAnsi="微软雅黑" w:hint="eastAsia"/>
        </w:rPr>
        <w:t>要客观</w:t>
      </w:r>
      <w:proofErr w:type="gramStart"/>
      <w:r w:rsidR="00FE4F3A" w:rsidRPr="008561D3">
        <w:rPr>
          <w:rFonts w:ascii="微软雅黑" w:eastAsia="微软雅黑" w:hAnsi="微软雅黑" w:hint="eastAsia"/>
        </w:rPr>
        <w:t>勿</w:t>
      </w:r>
      <w:proofErr w:type="gramEnd"/>
      <w:r w:rsidR="00FE4F3A" w:rsidRPr="008561D3">
        <w:rPr>
          <w:rFonts w:ascii="微软雅黑" w:eastAsia="微软雅黑" w:hAnsi="微软雅黑" w:hint="eastAsia"/>
        </w:rPr>
        <w:t>主观，要中肯</w:t>
      </w:r>
      <w:proofErr w:type="gramStart"/>
      <w:r w:rsidR="00FE4F3A" w:rsidRPr="008561D3">
        <w:rPr>
          <w:rFonts w:ascii="微软雅黑" w:eastAsia="微软雅黑" w:hAnsi="微软雅黑" w:hint="eastAsia"/>
        </w:rPr>
        <w:t>勿</w:t>
      </w:r>
      <w:proofErr w:type="gramEnd"/>
      <w:r w:rsidRPr="008561D3">
        <w:rPr>
          <w:rFonts w:ascii="微软雅黑" w:eastAsia="微软雅黑" w:hAnsi="微软雅黑"/>
        </w:rPr>
        <w:t>情绪</w:t>
      </w:r>
      <w:r w:rsidR="00FE4F3A" w:rsidRPr="008561D3">
        <w:rPr>
          <w:rFonts w:ascii="微软雅黑" w:eastAsia="微软雅黑" w:hAnsi="微软雅黑" w:hint="eastAsia"/>
        </w:rPr>
        <w:t>化</w:t>
      </w:r>
    </w:p>
    <w:p w14:paraId="23C2AC89" w14:textId="77777777" w:rsidR="00330C5C" w:rsidRPr="008561D3" w:rsidRDefault="00330C5C" w:rsidP="00330C5C">
      <w:pPr>
        <w:pStyle w:val="a5"/>
        <w:spacing w:before="0" w:beforeAutospacing="0" w:after="0" w:afterAutospacing="0" w:line="440" w:lineRule="exact"/>
        <w:rPr>
          <w:rFonts w:ascii="微软雅黑" w:eastAsia="微软雅黑" w:hAnsi="微软雅黑" w:hint="eastAsia"/>
        </w:rPr>
      </w:pPr>
    </w:p>
    <w:p w14:paraId="7E61CFAB" w14:textId="77777777" w:rsidR="00330C5C" w:rsidRPr="008561D3" w:rsidRDefault="00330C5C" w:rsidP="00330C5C">
      <w:pPr>
        <w:pStyle w:val="a5"/>
        <w:spacing w:before="0" w:beforeAutospacing="0" w:after="0" w:afterAutospacing="0" w:line="440" w:lineRule="exact"/>
        <w:rPr>
          <w:rFonts w:ascii="微软雅黑" w:eastAsia="微软雅黑" w:hAnsi="微软雅黑"/>
          <w:b/>
        </w:rPr>
      </w:pPr>
      <w:r w:rsidRPr="008561D3">
        <w:rPr>
          <w:rFonts w:ascii="微软雅黑" w:eastAsia="微软雅黑" w:hAnsi="微软雅黑" w:hint="eastAsia"/>
          <w:b/>
        </w:rPr>
        <w:lastRenderedPageBreak/>
        <w:t>第</w:t>
      </w:r>
      <w:r w:rsidR="00FE4F3A" w:rsidRPr="008561D3">
        <w:rPr>
          <w:rFonts w:ascii="微软雅黑" w:eastAsia="微软雅黑" w:hAnsi="微软雅黑" w:hint="eastAsia"/>
          <w:b/>
        </w:rPr>
        <w:t>六单元</w:t>
      </w:r>
      <w:r w:rsidRPr="008561D3">
        <w:rPr>
          <w:rFonts w:ascii="微软雅黑" w:eastAsia="微软雅黑" w:hAnsi="微软雅黑" w:hint="eastAsia"/>
          <w:b/>
        </w:rPr>
        <w:t>：</w:t>
      </w:r>
      <w:r w:rsidRPr="008561D3">
        <w:rPr>
          <w:rFonts w:ascii="微软雅黑" w:eastAsia="微软雅黑" w:hAnsi="微软雅黑"/>
          <w:b/>
        </w:rPr>
        <w:t>平级管理沟通技巧</w:t>
      </w:r>
    </w:p>
    <w:p w14:paraId="0968D367" w14:textId="77777777" w:rsidR="00330C5C" w:rsidRPr="008561D3" w:rsidRDefault="00330C5C" w:rsidP="00330C5C">
      <w:pPr>
        <w:pStyle w:val="a5"/>
        <w:spacing w:before="0" w:beforeAutospacing="0" w:after="0" w:afterAutospacing="0" w:line="440" w:lineRule="exact"/>
        <w:rPr>
          <w:rFonts w:ascii="微软雅黑" w:eastAsia="微软雅黑" w:hAnsi="微软雅黑"/>
        </w:rPr>
      </w:pPr>
      <w:r w:rsidRPr="008561D3">
        <w:rPr>
          <w:rFonts w:ascii="微软雅黑" w:eastAsia="微软雅黑" w:hAnsi="微软雅黑"/>
        </w:rPr>
        <w:t>一、寻</w:t>
      </w:r>
      <w:r w:rsidR="00DA1361" w:rsidRPr="008561D3">
        <w:rPr>
          <w:rFonts w:ascii="微软雅黑" w:eastAsia="微软雅黑" w:hAnsi="微软雅黑" w:hint="eastAsia"/>
        </w:rPr>
        <w:t>找</w:t>
      </w:r>
      <w:r w:rsidRPr="008561D3">
        <w:rPr>
          <w:rFonts w:ascii="微软雅黑" w:eastAsia="微软雅黑" w:hAnsi="微软雅黑"/>
        </w:rPr>
        <w:t>支持-欲先取之必先予之</w:t>
      </w:r>
    </w:p>
    <w:p w14:paraId="1582C8B3" w14:textId="77777777" w:rsidR="00330C5C" w:rsidRPr="008561D3" w:rsidRDefault="00330C5C" w:rsidP="00330C5C">
      <w:pPr>
        <w:pStyle w:val="a5"/>
        <w:spacing w:before="0" w:beforeAutospacing="0" w:after="0" w:afterAutospacing="0" w:line="440" w:lineRule="exact"/>
        <w:rPr>
          <w:rFonts w:ascii="微软雅黑" w:eastAsia="微软雅黑" w:hAnsi="微软雅黑"/>
        </w:rPr>
      </w:pPr>
      <w:r w:rsidRPr="008561D3">
        <w:rPr>
          <w:rFonts w:ascii="微软雅黑" w:eastAsia="微软雅黑" w:hAnsi="微软雅黑" w:hint="eastAsia"/>
        </w:rPr>
        <w:t>1</w:t>
      </w:r>
      <w:r w:rsidRPr="008561D3">
        <w:rPr>
          <w:rFonts w:ascii="微软雅黑" w:eastAsia="微软雅黑" w:hAnsi="微软雅黑"/>
        </w:rPr>
        <w:t>、不要“人到用时方恨少”</w:t>
      </w:r>
    </w:p>
    <w:p w14:paraId="555A29EE" w14:textId="77777777" w:rsidR="00330C5C" w:rsidRPr="008561D3" w:rsidRDefault="00330C5C" w:rsidP="00330C5C">
      <w:pPr>
        <w:pStyle w:val="a5"/>
        <w:spacing w:before="0" w:beforeAutospacing="0" w:after="0" w:afterAutospacing="0" w:line="440" w:lineRule="exact"/>
        <w:rPr>
          <w:rFonts w:ascii="微软雅黑" w:eastAsia="微软雅黑" w:hAnsi="微软雅黑"/>
        </w:rPr>
      </w:pPr>
      <w:r w:rsidRPr="008561D3">
        <w:rPr>
          <w:rFonts w:ascii="微软雅黑" w:eastAsia="微软雅黑" w:hAnsi="微软雅黑" w:hint="eastAsia"/>
        </w:rPr>
        <w:t>2</w:t>
      </w:r>
      <w:r w:rsidRPr="008561D3">
        <w:rPr>
          <w:rFonts w:ascii="微软雅黑" w:eastAsia="微软雅黑" w:hAnsi="微软雅黑"/>
        </w:rPr>
        <w:t>、适当分些功劳给</w:t>
      </w:r>
      <w:r w:rsidR="00DA1361" w:rsidRPr="008561D3">
        <w:rPr>
          <w:rFonts w:ascii="微软雅黑" w:eastAsia="微软雅黑" w:hAnsi="微软雅黑" w:hint="eastAsia"/>
        </w:rPr>
        <w:t>T</w:t>
      </w:r>
      <w:r w:rsidR="00DA1361" w:rsidRPr="008561D3">
        <w:rPr>
          <w:rFonts w:ascii="微软雅黑" w:eastAsia="微软雅黑" w:hAnsi="微软雅黑"/>
        </w:rPr>
        <w:t>a</w:t>
      </w:r>
    </w:p>
    <w:p w14:paraId="7F07846C" w14:textId="77777777" w:rsidR="00330C5C" w:rsidRPr="008561D3" w:rsidRDefault="00330C5C" w:rsidP="00330C5C">
      <w:pPr>
        <w:pStyle w:val="a5"/>
        <w:spacing w:before="0" w:beforeAutospacing="0" w:after="0" w:afterAutospacing="0" w:line="440" w:lineRule="exact"/>
        <w:rPr>
          <w:rFonts w:ascii="微软雅黑" w:eastAsia="微软雅黑" w:hAnsi="微软雅黑"/>
        </w:rPr>
      </w:pPr>
      <w:r w:rsidRPr="008561D3">
        <w:rPr>
          <w:rFonts w:ascii="微软雅黑" w:eastAsia="微软雅黑" w:hAnsi="微软雅黑"/>
        </w:rPr>
        <w:t>二、化解冲突-</w:t>
      </w:r>
      <w:r w:rsidR="00FE4F3A" w:rsidRPr="008561D3">
        <w:rPr>
          <w:rFonts w:ascii="微软雅黑" w:eastAsia="微软雅黑" w:hAnsi="微软雅黑" w:hint="eastAsia"/>
        </w:rPr>
        <w:t>防患未然</w:t>
      </w:r>
      <w:r w:rsidRPr="008561D3">
        <w:rPr>
          <w:rFonts w:ascii="微软雅黑" w:eastAsia="微软雅黑" w:hAnsi="微软雅黑"/>
        </w:rPr>
        <w:t>克己双赢</w:t>
      </w:r>
    </w:p>
    <w:p w14:paraId="5E7011D4" w14:textId="77777777" w:rsidR="00330C5C" w:rsidRPr="008561D3" w:rsidRDefault="00330C5C" w:rsidP="00330C5C">
      <w:pPr>
        <w:pStyle w:val="a5"/>
        <w:spacing w:before="0" w:beforeAutospacing="0" w:after="0" w:afterAutospacing="0" w:line="440" w:lineRule="exact"/>
        <w:rPr>
          <w:rFonts w:ascii="微软雅黑" w:eastAsia="微软雅黑" w:hAnsi="微软雅黑"/>
        </w:rPr>
      </w:pPr>
      <w:r w:rsidRPr="008561D3">
        <w:rPr>
          <w:rFonts w:ascii="微软雅黑" w:eastAsia="微软雅黑" w:hAnsi="微软雅黑" w:hint="eastAsia"/>
        </w:rPr>
        <w:t>1</w:t>
      </w:r>
      <w:r w:rsidRPr="008561D3">
        <w:rPr>
          <w:rFonts w:ascii="微软雅黑" w:eastAsia="微软雅黑" w:hAnsi="微软雅黑"/>
        </w:rPr>
        <w:t>、化解冲突的技巧</w:t>
      </w:r>
    </w:p>
    <w:p w14:paraId="0C68CFC1" w14:textId="77777777" w:rsidR="00330C5C" w:rsidRPr="008561D3" w:rsidRDefault="00330C5C" w:rsidP="00330C5C">
      <w:pPr>
        <w:pStyle w:val="a5"/>
        <w:spacing w:before="0" w:beforeAutospacing="0" w:after="0" w:afterAutospacing="0" w:line="440" w:lineRule="exact"/>
        <w:rPr>
          <w:rFonts w:ascii="微软雅黑" w:eastAsia="微软雅黑" w:hAnsi="微软雅黑"/>
        </w:rPr>
      </w:pPr>
      <w:r w:rsidRPr="008561D3">
        <w:rPr>
          <w:rFonts w:ascii="微软雅黑" w:eastAsia="微软雅黑" w:hAnsi="微软雅黑"/>
        </w:rPr>
        <w:t>三、协同工作-甘当配角让出机遇</w:t>
      </w:r>
    </w:p>
    <w:p w14:paraId="2BF6DB82" w14:textId="77777777" w:rsidR="00330C5C" w:rsidRPr="008561D3" w:rsidRDefault="00330C5C" w:rsidP="00330C5C">
      <w:pPr>
        <w:pStyle w:val="a5"/>
        <w:spacing w:before="0" w:beforeAutospacing="0" w:after="0" w:afterAutospacing="0" w:line="440" w:lineRule="exact"/>
        <w:rPr>
          <w:rFonts w:ascii="微软雅黑" w:eastAsia="微软雅黑" w:hAnsi="微软雅黑"/>
        </w:rPr>
      </w:pPr>
      <w:r w:rsidRPr="008561D3">
        <w:rPr>
          <w:rFonts w:ascii="微软雅黑" w:eastAsia="微软雅黑" w:hAnsi="微软雅黑" w:hint="eastAsia"/>
        </w:rPr>
        <w:t>1</w:t>
      </w:r>
      <w:r w:rsidRPr="008561D3">
        <w:rPr>
          <w:rFonts w:ascii="微软雅黑" w:eastAsia="微软雅黑" w:hAnsi="微软雅黑"/>
        </w:rPr>
        <w:t>、不扯“后腿”，不挖“墙角”</w:t>
      </w:r>
    </w:p>
    <w:p w14:paraId="384FCD23" w14:textId="77777777" w:rsidR="00330C5C" w:rsidRPr="008561D3" w:rsidRDefault="00330C5C" w:rsidP="00330C5C">
      <w:pPr>
        <w:pStyle w:val="a5"/>
        <w:spacing w:before="0" w:beforeAutospacing="0" w:after="0" w:afterAutospacing="0" w:line="440" w:lineRule="exact"/>
        <w:rPr>
          <w:rFonts w:ascii="微软雅黑" w:eastAsia="微软雅黑" w:hAnsi="微软雅黑"/>
        </w:rPr>
      </w:pPr>
      <w:r w:rsidRPr="008561D3">
        <w:rPr>
          <w:rFonts w:ascii="微软雅黑" w:eastAsia="微软雅黑" w:hAnsi="微软雅黑" w:hint="eastAsia"/>
        </w:rPr>
        <w:t>2</w:t>
      </w:r>
      <w:r w:rsidRPr="008561D3">
        <w:rPr>
          <w:rFonts w:ascii="微软雅黑" w:eastAsia="微软雅黑" w:hAnsi="微软雅黑"/>
        </w:rPr>
        <w:t>、在合作中创造“双赢”</w:t>
      </w:r>
    </w:p>
    <w:p w14:paraId="687D996B" w14:textId="77777777" w:rsidR="00FE4F3A" w:rsidRPr="008561D3" w:rsidRDefault="00FE4F3A" w:rsidP="00FE4F3A">
      <w:pPr>
        <w:widowControl/>
        <w:adjustRightInd w:val="0"/>
        <w:snapToGrid w:val="0"/>
        <w:spacing w:line="460" w:lineRule="exact"/>
        <w:rPr>
          <w:rFonts w:ascii="微软雅黑" w:eastAsia="微软雅黑" w:hAnsi="微软雅黑" w:cs="宋体"/>
          <w:kern w:val="0"/>
          <w:sz w:val="24"/>
        </w:rPr>
      </w:pPr>
      <w:r w:rsidRPr="008561D3">
        <w:rPr>
          <w:rFonts w:ascii="微软雅黑" w:eastAsia="微软雅黑" w:hAnsi="微软雅黑" w:cs="宋体"/>
          <w:b/>
          <w:kern w:val="0"/>
          <w:sz w:val="24"/>
        </w:rPr>
        <w:t>案例</w:t>
      </w:r>
      <w:r w:rsidRPr="008561D3">
        <w:rPr>
          <w:rFonts w:ascii="微软雅黑" w:eastAsia="微软雅黑" w:hAnsi="微软雅黑" w:cs="宋体" w:hint="eastAsia"/>
          <w:b/>
          <w:kern w:val="0"/>
          <w:sz w:val="24"/>
        </w:rPr>
        <w:t>评</w:t>
      </w:r>
      <w:r w:rsidRPr="008561D3">
        <w:rPr>
          <w:rFonts w:ascii="微软雅黑" w:eastAsia="微软雅黑" w:hAnsi="微软雅黑" w:cs="宋体"/>
          <w:b/>
          <w:kern w:val="0"/>
          <w:sz w:val="24"/>
        </w:rPr>
        <w:t>析</w:t>
      </w:r>
    </w:p>
    <w:p w14:paraId="357398AE" w14:textId="77777777" w:rsidR="00330C5C" w:rsidRPr="008561D3" w:rsidRDefault="00330C5C" w:rsidP="000368C6">
      <w:pPr>
        <w:widowControl/>
        <w:adjustRightInd w:val="0"/>
        <w:snapToGrid w:val="0"/>
        <w:spacing w:line="460" w:lineRule="exact"/>
        <w:rPr>
          <w:rFonts w:ascii="微软雅黑" w:eastAsia="微软雅黑" w:hAnsi="微软雅黑" w:cs="宋体" w:hint="eastAsia"/>
          <w:kern w:val="0"/>
          <w:sz w:val="24"/>
        </w:rPr>
      </w:pPr>
    </w:p>
    <w:p w14:paraId="2EB519E3" w14:textId="77777777" w:rsidR="00B108A5" w:rsidRPr="008561D3" w:rsidRDefault="00FE4F3A" w:rsidP="000368C6">
      <w:pPr>
        <w:widowControl/>
        <w:adjustRightInd w:val="0"/>
        <w:snapToGrid w:val="0"/>
        <w:spacing w:line="460" w:lineRule="exact"/>
        <w:rPr>
          <w:rFonts w:ascii="微软雅黑" w:eastAsia="微软雅黑" w:hAnsi="微软雅黑" w:cs="宋体" w:hint="eastAsia"/>
          <w:b/>
          <w:color w:val="000000"/>
          <w:kern w:val="0"/>
          <w:sz w:val="24"/>
        </w:rPr>
      </w:pPr>
      <w:r w:rsidRPr="008561D3">
        <w:rPr>
          <w:rFonts w:ascii="微软雅黑" w:eastAsia="微软雅黑" w:hAnsi="微软雅黑" w:cs="宋体" w:hint="eastAsia"/>
          <w:b/>
          <w:color w:val="000000"/>
          <w:kern w:val="0"/>
          <w:sz w:val="24"/>
        </w:rPr>
        <w:t>第七单元</w:t>
      </w:r>
      <w:r w:rsidR="007D133E" w:rsidRPr="008561D3">
        <w:rPr>
          <w:rFonts w:ascii="微软雅黑" w:eastAsia="微软雅黑" w:hAnsi="微软雅黑" w:cs="宋体" w:hint="eastAsia"/>
          <w:b/>
          <w:color w:val="000000"/>
          <w:kern w:val="0"/>
          <w:sz w:val="24"/>
        </w:rPr>
        <w:t>、</w:t>
      </w:r>
      <w:r w:rsidRPr="008561D3">
        <w:rPr>
          <w:rFonts w:ascii="微软雅黑" w:eastAsia="微软雅黑" w:hAnsi="微软雅黑" w:cs="宋体" w:hint="eastAsia"/>
          <w:b/>
          <w:color w:val="000000"/>
          <w:kern w:val="0"/>
          <w:sz w:val="24"/>
        </w:rPr>
        <w:t>团队协作</w:t>
      </w:r>
      <w:r w:rsidR="00B108A5" w:rsidRPr="008561D3">
        <w:rPr>
          <w:rFonts w:ascii="微软雅黑" w:eastAsia="微软雅黑" w:hAnsi="微软雅黑" w:cs="宋体"/>
          <w:b/>
          <w:color w:val="000000"/>
          <w:kern w:val="0"/>
          <w:sz w:val="24"/>
        </w:rPr>
        <w:t>沟通</w:t>
      </w:r>
    </w:p>
    <w:p w14:paraId="74AEE8A9" w14:textId="77777777" w:rsidR="0017583A" w:rsidRPr="008561D3" w:rsidRDefault="00941D9C" w:rsidP="000368C6">
      <w:pPr>
        <w:widowControl/>
        <w:adjustRightInd w:val="0"/>
        <w:snapToGrid w:val="0"/>
        <w:spacing w:line="460" w:lineRule="exact"/>
        <w:rPr>
          <w:rFonts w:ascii="微软雅黑" w:eastAsia="微软雅黑" w:hAnsi="微软雅黑" w:cs="宋体"/>
          <w:color w:val="000000"/>
          <w:kern w:val="0"/>
          <w:sz w:val="24"/>
        </w:rPr>
      </w:pPr>
      <w:r w:rsidRPr="008561D3">
        <w:rPr>
          <w:rFonts w:ascii="微软雅黑" w:eastAsia="微软雅黑" w:hAnsi="微软雅黑" w:cs="宋体" w:hint="eastAsia"/>
          <w:color w:val="000000"/>
          <w:kern w:val="0"/>
          <w:sz w:val="24"/>
        </w:rPr>
        <w:t>一</w:t>
      </w:r>
      <w:r w:rsidR="007D133E" w:rsidRPr="008561D3">
        <w:rPr>
          <w:rFonts w:ascii="微软雅黑" w:eastAsia="微软雅黑" w:hAnsi="微软雅黑" w:cs="宋体" w:hint="eastAsia"/>
          <w:color w:val="000000"/>
          <w:kern w:val="0"/>
          <w:sz w:val="24"/>
        </w:rPr>
        <w:t>、</w:t>
      </w:r>
      <w:r w:rsidR="0017583A" w:rsidRPr="008561D3">
        <w:rPr>
          <w:rFonts w:ascii="微软雅黑" w:eastAsia="微软雅黑" w:hAnsi="微软雅黑" w:cs="宋体" w:hint="eastAsia"/>
          <w:color w:val="000000"/>
          <w:kern w:val="0"/>
          <w:sz w:val="24"/>
        </w:rPr>
        <w:t>跨部门沟通原则</w:t>
      </w:r>
    </w:p>
    <w:p w14:paraId="75209B5E" w14:textId="77777777" w:rsidR="0017583A" w:rsidRPr="008561D3" w:rsidRDefault="0017583A" w:rsidP="000368C6">
      <w:pPr>
        <w:widowControl/>
        <w:adjustRightInd w:val="0"/>
        <w:snapToGrid w:val="0"/>
        <w:spacing w:line="460" w:lineRule="exact"/>
        <w:rPr>
          <w:rFonts w:ascii="微软雅黑" w:eastAsia="微软雅黑" w:hAnsi="微软雅黑" w:cs="宋体"/>
          <w:kern w:val="0"/>
          <w:sz w:val="24"/>
        </w:rPr>
      </w:pPr>
      <w:r w:rsidRPr="008561D3">
        <w:rPr>
          <w:rFonts w:ascii="微软雅黑" w:eastAsia="微软雅黑" w:hAnsi="微软雅黑" w:cs="宋体" w:hint="eastAsia"/>
          <w:kern w:val="0"/>
          <w:sz w:val="24"/>
        </w:rPr>
        <w:t>1</w:t>
      </w:r>
      <w:r w:rsidR="007D133E" w:rsidRPr="008561D3">
        <w:rPr>
          <w:rFonts w:ascii="微软雅黑" w:eastAsia="微软雅黑" w:hAnsi="微软雅黑" w:cs="宋体" w:hint="eastAsia"/>
          <w:kern w:val="0"/>
          <w:sz w:val="24"/>
        </w:rPr>
        <w:t>.</w:t>
      </w:r>
      <w:r w:rsidRPr="008561D3">
        <w:rPr>
          <w:rFonts w:ascii="微软雅黑" w:eastAsia="微软雅黑" w:hAnsi="微软雅黑" w:cs="宋体" w:hint="eastAsia"/>
          <w:kern w:val="0"/>
          <w:sz w:val="24"/>
        </w:rPr>
        <w:t>了解需求</w:t>
      </w:r>
    </w:p>
    <w:p w14:paraId="7EF56EA3" w14:textId="77777777" w:rsidR="0017583A" w:rsidRPr="008561D3" w:rsidRDefault="0017583A" w:rsidP="000368C6">
      <w:pPr>
        <w:widowControl/>
        <w:adjustRightInd w:val="0"/>
        <w:snapToGrid w:val="0"/>
        <w:spacing w:line="460" w:lineRule="exact"/>
        <w:rPr>
          <w:rFonts w:ascii="微软雅黑" w:eastAsia="微软雅黑" w:hAnsi="微软雅黑" w:cs="宋体"/>
          <w:kern w:val="0"/>
          <w:sz w:val="24"/>
        </w:rPr>
      </w:pPr>
      <w:r w:rsidRPr="008561D3">
        <w:rPr>
          <w:rFonts w:ascii="微软雅黑" w:eastAsia="微软雅黑" w:hAnsi="微软雅黑" w:cs="宋体" w:hint="eastAsia"/>
          <w:kern w:val="0"/>
          <w:sz w:val="24"/>
        </w:rPr>
        <w:t>2</w:t>
      </w:r>
      <w:r w:rsidR="007D133E" w:rsidRPr="008561D3">
        <w:rPr>
          <w:rFonts w:ascii="微软雅黑" w:eastAsia="微软雅黑" w:hAnsi="微软雅黑" w:cs="宋体" w:hint="eastAsia"/>
          <w:kern w:val="0"/>
          <w:sz w:val="24"/>
        </w:rPr>
        <w:t>.</w:t>
      </w:r>
      <w:r w:rsidRPr="008561D3">
        <w:rPr>
          <w:rFonts w:ascii="微软雅黑" w:eastAsia="微软雅黑" w:hAnsi="微软雅黑" w:cs="宋体" w:hint="eastAsia"/>
          <w:kern w:val="0"/>
          <w:sz w:val="24"/>
        </w:rPr>
        <w:t>锁定目标</w:t>
      </w:r>
    </w:p>
    <w:p w14:paraId="28A26F68" w14:textId="77777777" w:rsidR="0017583A" w:rsidRPr="008561D3" w:rsidRDefault="0017583A" w:rsidP="000368C6">
      <w:pPr>
        <w:widowControl/>
        <w:adjustRightInd w:val="0"/>
        <w:snapToGrid w:val="0"/>
        <w:spacing w:line="460" w:lineRule="exact"/>
        <w:rPr>
          <w:rFonts w:ascii="微软雅黑" w:eastAsia="微软雅黑" w:hAnsi="微软雅黑" w:cs="宋体"/>
          <w:kern w:val="0"/>
          <w:sz w:val="24"/>
        </w:rPr>
      </w:pPr>
      <w:r w:rsidRPr="008561D3">
        <w:rPr>
          <w:rFonts w:ascii="微软雅黑" w:eastAsia="微软雅黑" w:hAnsi="微软雅黑" w:cs="宋体" w:hint="eastAsia"/>
          <w:kern w:val="0"/>
          <w:sz w:val="24"/>
        </w:rPr>
        <w:t>3</w:t>
      </w:r>
      <w:r w:rsidR="007D133E" w:rsidRPr="008561D3">
        <w:rPr>
          <w:rFonts w:ascii="微软雅黑" w:eastAsia="微软雅黑" w:hAnsi="微软雅黑" w:cs="宋体" w:hint="eastAsia"/>
          <w:kern w:val="0"/>
          <w:sz w:val="24"/>
        </w:rPr>
        <w:t>.</w:t>
      </w:r>
      <w:r w:rsidRPr="008561D3">
        <w:rPr>
          <w:rFonts w:ascii="微软雅黑" w:eastAsia="微软雅黑" w:hAnsi="微软雅黑" w:cs="宋体" w:hint="eastAsia"/>
          <w:kern w:val="0"/>
          <w:sz w:val="24"/>
        </w:rPr>
        <w:t>态度积极</w:t>
      </w:r>
    </w:p>
    <w:p w14:paraId="7A98BCEC" w14:textId="77777777" w:rsidR="0017583A" w:rsidRPr="008561D3" w:rsidRDefault="0017583A" w:rsidP="000368C6">
      <w:pPr>
        <w:widowControl/>
        <w:adjustRightInd w:val="0"/>
        <w:snapToGrid w:val="0"/>
        <w:spacing w:line="460" w:lineRule="exact"/>
        <w:rPr>
          <w:rFonts w:ascii="微软雅黑" w:eastAsia="微软雅黑" w:hAnsi="微软雅黑" w:cs="宋体"/>
          <w:kern w:val="0"/>
          <w:sz w:val="24"/>
        </w:rPr>
      </w:pPr>
      <w:r w:rsidRPr="008561D3">
        <w:rPr>
          <w:rFonts w:ascii="微软雅黑" w:eastAsia="微软雅黑" w:hAnsi="微软雅黑" w:cs="宋体" w:hint="eastAsia"/>
          <w:kern w:val="0"/>
          <w:sz w:val="24"/>
        </w:rPr>
        <w:t>4</w:t>
      </w:r>
      <w:r w:rsidR="007D133E" w:rsidRPr="008561D3">
        <w:rPr>
          <w:rFonts w:ascii="微软雅黑" w:eastAsia="微软雅黑" w:hAnsi="微软雅黑" w:cs="宋体" w:hint="eastAsia"/>
          <w:kern w:val="0"/>
          <w:sz w:val="24"/>
        </w:rPr>
        <w:t>.</w:t>
      </w:r>
      <w:r w:rsidRPr="008561D3">
        <w:rPr>
          <w:rFonts w:ascii="微软雅黑" w:eastAsia="微软雅黑" w:hAnsi="微软雅黑" w:cs="宋体" w:hint="eastAsia"/>
          <w:kern w:val="0"/>
          <w:sz w:val="24"/>
        </w:rPr>
        <w:t>尊重差异</w:t>
      </w:r>
    </w:p>
    <w:p w14:paraId="5094A943" w14:textId="77777777" w:rsidR="0017583A" w:rsidRPr="008561D3" w:rsidRDefault="00CD75BD" w:rsidP="000368C6">
      <w:pPr>
        <w:widowControl/>
        <w:adjustRightInd w:val="0"/>
        <w:snapToGrid w:val="0"/>
        <w:spacing w:line="460" w:lineRule="exact"/>
        <w:rPr>
          <w:rFonts w:ascii="微软雅黑" w:eastAsia="微软雅黑" w:hAnsi="微软雅黑" w:cs="宋体"/>
          <w:color w:val="000000"/>
          <w:kern w:val="0"/>
          <w:sz w:val="24"/>
        </w:rPr>
      </w:pPr>
      <w:r w:rsidRPr="008561D3">
        <w:rPr>
          <w:rFonts w:ascii="微软雅黑" w:eastAsia="微软雅黑" w:hAnsi="微软雅黑" w:cs="宋体" w:hint="eastAsia"/>
          <w:color w:val="000000"/>
          <w:kern w:val="0"/>
          <w:sz w:val="24"/>
        </w:rPr>
        <w:t>二</w:t>
      </w:r>
      <w:r w:rsidR="007D133E" w:rsidRPr="008561D3">
        <w:rPr>
          <w:rFonts w:ascii="微软雅黑" w:eastAsia="微软雅黑" w:hAnsi="微软雅黑" w:cs="宋体" w:hint="eastAsia"/>
          <w:color w:val="000000"/>
          <w:kern w:val="0"/>
          <w:sz w:val="24"/>
        </w:rPr>
        <w:t>、</w:t>
      </w:r>
      <w:r w:rsidR="0017583A" w:rsidRPr="008561D3">
        <w:rPr>
          <w:rFonts w:ascii="微软雅黑" w:eastAsia="微软雅黑" w:hAnsi="微软雅黑" w:cs="宋体" w:hint="eastAsia"/>
          <w:color w:val="000000"/>
          <w:kern w:val="0"/>
          <w:sz w:val="24"/>
        </w:rPr>
        <w:t>跨部门沟通心态</w:t>
      </w:r>
    </w:p>
    <w:p w14:paraId="722E4F2C" w14:textId="77777777" w:rsidR="0017583A" w:rsidRPr="008561D3" w:rsidRDefault="0017583A" w:rsidP="000368C6">
      <w:pPr>
        <w:widowControl/>
        <w:adjustRightInd w:val="0"/>
        <w:snapToGrid w:val="0"/>
        <w:spacing w:line="460" w:lineRule="exact"/>
        <w:rPr>
          <w:rFonts w:ascii="微软雅黑" w:eastAsia="微软雅黑" w:hAnsi="微软雅黑" w:cs="宋体"/>
          <w:kern w:val="0"/>
          <w:sz w:val="24"/>
        </w:rPr>
      </w:pPr>
      <w:r w:rsidRPr="008561D3">
        <w:rPr>
          <w:rFonts w:ascii="微软雅黑" w:eastAsia="微软雅黑" w:hAnsi="微软雅黑" w:cs="宋体"/>
          <w:kern w:val="0"/>
          <w:sz w:val="24"/>
        </w:rPr>
        <w:t>1</w:t>
      </w:r>
      <w:r w:rsidR="007D133E" w:rsidRPr="008561D3">
        <w:rPr>
          <w:rFonts w:ascii="微软雅黑" w:eastAsia="微软雅黑" w:hAnsi="微软雅黑" w:cs="宋体"/>
          <w:kern w:val="0"/>
          <w:sz w:val="24"/>
        </w:rPr>
        <w:t>.</w:t>
      </w:r>
      <w:r w:rsidRPr="008561D3">
        <w:rPr>
          <w:rFonts w:ascii="微软雅黑" w:eastAsia="微软雅黑" w:hAnsi="微软雅黑" w:cs="宋体" w:hint="eastAsia"/>
          <w:kern w:val="0"/>
          <w:sz w:val="24"/>
        </w:rPr>
        <w:t>不忘目标</w:t>
      </w:r>
    </w:p>
    <w:p w14:paraId="75A03109" w14:textId="77777777" w:rsidR="0017583A" w:rsidRPr="008561D3" w:rsidRDefault="0017583A" w:rsidP="000368C6">
      <w:pPr>
        <w:widowControl/>
        <w:adjustRightInd w:val="0"/>
        <w:snapToGrid w:val="0"/>
        <w:spacing w:line="460" w:lineRule="exact"/>
        <w:rPr>
          <w:rFonts w:ascii="微软雅黑" w:eastAsia="微软雅黑" w:hAnsi="微软雅黑" w:cs="宋体"/>
          <w:kern w:val="0"/>
          <w:sz w:val="24"/>
        </w:rPr>
      </w:pPr>
      <w:r w:rsidRPr="008561D3">
        <w:rPr>
          <w:rFonts w:ascii="微软雅黑" w:eastAsia="微软雅黑" w:hAnsi="微软雅黑" w:cs="宋体"/>
          <w:kern w:val="0"/>
          <w:sz w:val="24"/>
        </w:rPr>
        <w:t>2</w:t>
      </w:r>
      <w:r w:rsidR="007D133E" w:rsidRPr="008561D3">
        <w:rPr>
          <w:rFonts w:ascii="微软雅黑" w:eastAsia="微软雅黑" w:hAnsi="微软雅黑" w:cs="宋体"/>
          <w:kern w:val="0"/>
          <w:sz w:val="24"/>
        </w:rPr>
        <w:t>.</w:t>
      </w:r>
      <w:r w:rsidRPr="008561D3">
        <w:rPr>
          <w:rFonts w:ascii="微软雅黑" w:eastAsia="微软雅黑" w:hAnsi="微软雅黑" w:cs="宋体" w:hint="eastAsia"/>
          <w:kern w:val="0"/>
          <w:sz w:val="24"/>
        </w:rPr>
        <w:t>换位思考</w:t>
      </w:r>
    </w:p>
    <w:p w14:paraId="1D860F65" w14:textId="77777777" w:rsidR="0017583A" w:rsidRPr="008561D3" w:rsidRDefault="0017583A" w:rsidP="000368C6">
      <w:pPr>
        <w:widowControl/>
        <w:adjustRightInd w:val="0"/>
        <w:snapToGrid w:val="0"/>
        <w:spacing w:line="460" w:lineRule="exact"/>
        <w:rPr>
          <w:rFonts w:ascii="微软雅黑" w:eastAsia="微软雅黑" w:hAnsi="微软雅黑" w:cs="宋体"/>
          <w:kern w:val="0"/>
          <w:sz w:val="24"/>
        </w:rPr>
      </w:pPr>
      <w:r w:rsidRPr="008561D3">
        <w:rPr>
          <w:rFonts w:ascii="微软雅黑" w:eastAsia="微软雅黑" w:hAnsi="微软雅黑" w:cs="宋体" w:hint="eastAsia"/>
          <w:kern w:val="0"/>
          <w:sz w:val="24"/>
        </w:rPr>
        <w:t>3</w:t>
      </w:r>
      <w:r w:rsidR="007D133E" w:rsidRPr="008561D3">
        <w:rPr>
          <w:rFonts w:ascii="微软雅黑" w:eastAsia="微软雅黑" w:hAnsi="微软雅黑" w:cs="宋体" w:hint="eastAsia"/>
          <w:kern w:val="0"/>
          <w:sz w:val="24"/>
        </w:rPr>
        <w:t>.</w:t>
      </w:r>
      <w:r w:rsidRPr="008561D3">
        <w:rPr>
          <w:rFonts w:ascii="微软雅黑" w:eastAsia="微软雅黑" w:hAnsi="微软雅黑" w:cs="宋体" w:hint="eastAsia"/>
          <w:kern w:val="0"/>
          <w:sz w:val="24"/>
        </w:rPr>
        <w:t>两个蜕变</w:t>
      </w:r>
    </w:p>
    <w:p w14:paraId="3B096989" w14:textId="77777777" w:rsidR="0017583A" w:rsidRPr="008561D3" w:rsidRDefault="0017583A" w:rsidP="000368C6">
      <w:pPr>
        <w:widowControl/>
        <w:adjustRightInd w:val="0"/>
        <w:snapToGrid w:val="0"/>
        <w:spacing w:line="460" w:lineRule="exact"/>
        <w:rPr>
          <w:rFonts w:ascii="微软雅黑" w:eastAsia="微软雅黑" w:hAnsi="微软雅黑" w:cs="宋体" w:hint="eastAsia"/>
          <w:kern w:val="0"/>
          <w:sz w:val="24"/>
        </w:rPr>
      </w:pPr>
      <w:r w:rsidRPr="008561D3">
        <w:rPr>
          <w:rFonts w:ascii="微软雅黑" w:eastAsia="微软雅黑" w:hAnsi="微软雅黑" w:cs="宋体" w:hint="eastAsia"/>
          <w:color w:val="000000"/>
          <w:kern w:val="0"/>
          <w:sz w:val="24"/>
        </w:rPr>
        <w:t>实战演练：</w:t>
      </w:r>
      <w:r w:rsidRPr="008561D3">
        <w:rPr>
          <w:rFonts w:ascii="微软雅黑" w:eastAsia="微软雅黑" w:hAnsi="微软雅黑" w:cs="宋体" w:hint="eastAsia"/>
          <w:kern w:val="0"/>
          <w:sz w:val="24"/>
        </w:rPr>
        <w:t>部门领导</w:t>
      </w:r>
      <w:r w:rsidRPr="008561D3">
        <w:rPr>
          <w:rFonts w:ascii="微软雅黑" w:eastAsia="微软雅黑" w:hAnsi="微软雅黑" w:cs="宋体"/>
          <w:kern w:val="0"/>
          <w:sz w:val="24"/>
        </w:rPr>
        <w:t>的对话</w:t>
      </w:r>
    </w:p>
    <w:p w14:paraId="7322906C" w14:textId="77777777" w:rsidR="0017583A" w:rsidRPr="008561D3" w:rsidRDefault="0017583A" w:rsidP="000368C6">
      <w:pPr>
        <w:widowControl/>
        <w:adjustRightInd w:val="0"/>
        <w:snapToGrid w:val="0"/>
        <w:spacing w:line="460" w:lineRule="exact"/>
        <w:rPr>
          <w:rFonts w:ascii="微软雅黑" w:eastAsia="微软雅黑" w:hAnsi="微软雅黑" w:cs="宋体"/>
          <w:color w:val="000000"/>
          <w:kern w:val="0"/>
          <w:sz w:val="24"/>
        </w:rPr>
      </w:pPr>
      <w:r w:rsidRPr="008561D3">
        <w:rPr>
          <w:rFonts w:ascii="微软雅黑" w:eastAsia="微软雅黑" w:hAnsi="微软雅黑" w:cs="宋体"/>
          <w:color w:val="000000"/>
          <w:kern w:val="0"/>
          <w:sz w:val="24"/>
        </w:rPr>
        <w:t>三</w:t>
      </w:r>
      <w:r w:rsidR="007D133E" w:rsidRPr="008561D3">
        <w:rPr>
          <w:rFonts w:ascii="微软雅黑" w:eastAsia="微软雅黑" w:hAnsi="微软雅黑" w:cs="宋体" w:hint="eastAsia"/>
          <w:color w:val="000000"/>
          <w:kern w:val="0"/>
          <w:sz w:val="24"/>
        </w:rPr>
        <w:t>、</w:t>
      </w:r>
      <w:r w:rsidRPr="008561D3">
        <w:rPr>
          <w:rFonts w:ascii="微软雅黑" w:eastAsia="微软雅黑" w:hAnsi="微软雅黑" w:cs="宋体" w:hint="eastAsia"/>
          <w:color w:val="000000"/>
          <w:kern w:val="0"/>
          <w:sz w:val="24"/>
        </w:rPr>
        <w:t>跨部门沟通方法</w:t>
      </w:r>
    </w:p>
    <w:p w14:paraId="100B6F68" w14:textId="77777777" w:rsidR="0017583A" w:rsidRPr="008561D3" w:rsidRDefault="0017583A" w:rsidP="000368C6">
      <w:pPr>
        <w:widowControl/>
        <w:adjustRightInd w:val="0"/>
        <w:snapToGrid w:val="0"/>
        <w:spacing w:line="460" w:lineRule="exact"/>
        <w:rPr>
          <w:rFonts w:ascii="微软雅黑" w:eastAsia="微软雅黑" w:hAnsi="微软雅黑" w:cs="宋体"/>
          <w:kern w:val="0"/>
          <w:sz w:val="24"/>
        </w:rPr>
      </w:pPr>
      <w:r w:rsidRPr="008561D3">
        <w:rPr>
          <w:rFonts w:ascii="微软雅黑" w:eastAsia="微软雅黑" w:hAnsi="微软雅黑" w:cs="宋体"/>
          <w:kern w:val="0"/>
          <w:sz w:val="24"/>
        </w:rPr>
        <w:t>1</w:t>
      </w:r>
      <w:r w:rsidR="007D133E" w:rsidRPr="008561D3">
        <w:rPr>
          <w:rFonts w:ascii="微软雅黑" w:eastAsia="微软雅黑" w:hAnsi="微软雅黑" w:cs="宋体"/>
          <w:kern w:val="0"/>
          <w:sz w:val="24"/>
        </w:rPr>
        <w:t>.</w:t>
      </w:r>
      <w:r w:rsidRPr="008561D3">
        <w:rPr>
          <w:rFonts w:ascii="微软雅黑" w:eastAsia="微软雅黑" w:hAnsi="微软雅黑" w:cs="宋体" w:hint="eastAsia"/>
          <w:kern w:val="0"/>
          <w:sz w:val="24"/>
        </w:rPr>
        <w:t>提前准备内容</w:t>
      </w:r>
    </w:p>
    <w:p w14:paraId="21BD991D" w14:textId="77777777" w:rsidR="0017583A" w:rsidRPr="008561D3" w:rsidRDefault="0017583A" w:rsidP="000368C6">
      <w:pPr>
        <w:widowControl/>
        <w:adjustRightInd w:val="0"/>
        <w:snapToGrid w:val="0"/>
        <w:spacing w:line="460" w:lineRule="exact"/>
        <w:rPr>
          <w:rFonts w:ascii="微软雅黑" w:eastAsia="微软雅黑" w:hAnsi="微软雅黑" w:cs="宋体"/>
          <w:kern w:val="0"/>
          <w:sz w:val="24"/>
        </w:rPr>
      </w:pPr>
      <w:r w:rsidRPr="008561D3">
        <w:rPr>
          <w:rFonts w:ascii="微软雅黑" w:eastAsia="微软雅黑" w:hAnsi="微软雅黑" w:cs="宋体"/>
          <w:kern w:val="0"/>
          <w:sz w:val="24"/>
        </w:rPr>
        <w:t>2</w:t>
      </w:r>
      <w:r w:rsidR="007D133E" w:rsidRPr="008561D3">
        <w:rPr>
          <w:rFonts w:ascii="微软雅黑" w:eastAsia="微软雅黑" w:hAnsi="微软雅黑" w:cs="宋体"/>
          <w:kern w:val="0"/>
          <w:sz w:val="24"/>
        </w:rPr>
        <w:t>.</w:t>
      </w:r>
      <w:r w:rsidR="00941D9C" w:rsidRPr="008561D3">
        <w:rPr>
          <w:rFonts w:ascii="微软雅黑" w:eastAsia="微软雅黑" w:hAnsi="微软雅黑" w:cs="宋体" w:hint="eastAsia"/>
          <w:kern w:val="0"/>
          <w:sz w:val="24"/>
        </w:rPr>
        <w:t>明确</w:t>
      </w:r>
      <w:r w:rsidRPr="008561D3">
        <w:rPr>
          <w:rFonts w:ascii="微软雅黑" w:eastAsia="微软雅黑" w:hAnsi="微软雅黑" w:cs="宋体" w:hint="eastAsia"/>
          <w:kern w:val="0"/>
          <w:sz w:val="24"/>
        </w:rPr>
        <w:t>沟通步骤</w:t>
      </w:r>
    </w:p>
    <w:p w14:paraId="01A7A716" w14:textId="77777777" w:rsidR="0017583A" w:rsidRPr="008561D3" w:rsidRDefault="0017583A" w:rsidP="000368C6">
      <w:pPr>
        <w:widowControl/>
        <w:adjustRightInd w:val="0"/>
        <w:snapToGrid w:val="0"/>
        <w:spacing w:line="460" w:lineRule="exact"/>
        <w:rPr>
          <w:rFonts w:ascii="微软雅黑" w:eastAsia="微软雅黑" w:hAnsi="微软雅黑" w:cs="宋体"/>
          <w:kern w:val="0"/>
          <w:sz w:val="24"/>
        </w:rPr>
      </w:pPr>
      <w:r w:rsidRPr="008561D3">
        <w:rPr>
          <w:rFonts w:ascii="微软雅黑" w:eastAsia="微软雅黑" w:hAnsi="微软雅黑" w:cs="宋体"/>
          <w:kern w:val="0"/>
          <w:sz w:val="24"/>
        </w:rPr>
        <w:t>3</w:t>
      </w:r>
      <w:r w:rsidR="007D133E" w:rsidRPr="008561D3">
        <w:rPr>
          <w:rFonts w:ascii="微软雅黑" w:eastAsia="微软雅黑" w:hAnsi="微软雅黑" w:cs="宋体"/>
          <w:kern w:val="0"/>
          <w:sz w:val="24"/>
        </w:rPr>
        <w:t>.</w:t>
      </w:r>
      <w:r w:rsidRPr="008561D3">
        <w:rPr>
          <w:rFonts w:ascii="微软雅黑" w:eastAsia="微软雅黑" w:hAnsi="微软雅黑" w:cs="宋体" w:hint="eastAsia"/>
          <w:kern w:val="0"/>
          <w:sz w:val="24"/>
        </w:rPr>
        <w:t>形成有效机制</w:t>
      </w:r>
    </w:p>
    <w:p w14:paraId="17C1974A" w14:textId="77777777" w:rsidR="003F25CF" w:rsidRPr="008561D3" w:rsidRDefault="00B108A5" w:rsidP="000368C6">
      <w:pPr>
        <w:widowControl/>
        <w:adjustRightInd w:val="0"/>
        <w:snapToGrid w:val="0"/>
        <w:spacing w:line="460" w:lineRule="exact"/>
        <w:rPr>
          <w:rFonts w:ascii="微软雅黑" w:eastAsia="微软雅黑" w:hAnsi="微软雅黑" w:cs="宋体"/>
          <w:b/>
          <w:kern w:val="0"/>
          <w:sz w:val="24"/>
        </w:rPr>
      </w:pPr>
      <w:r w:rsidRPr="008561D3">
        <w:rPr>
          <w:rFonts w:ascii="微软雅黑" w:eastAsia="微软雅黑" w:hAnsi="微软雅黑" w:cs="宋体"/>
          <w:b/>
          <w:kern w:val="0"/>
          <w:sz w:val="24"/>
        </w:rPr>
        <w:t>总结分享</w:t>
      </w:r>
    </w:p>
    <w:sectPr w:rsidR="003F25CF" w:rsidRPr="008561D3" w:rsidSect="007175DC">
      <w:footerReference w:type="default" r:id="rId7"/>
      <w:pgSz w:w="11906" w:h="16838"/>
      <w:pgMar w:top="1134" w:right="1134" w:bottom="1134" w:left="1134" w:header="851" w:footer="90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1731D2" w14:textId="77777777" w:rsidR="000878F7" w:rsidRDefault="000878F7" w:rsidP="00604B82">
      <w:r>
        <w:separator/>
      </w:r>
    </w:p>
  </w:endnote>
  <w:endnote w:type="continuationSeparator" w:id="0">
    <w:p w14:paraId="0A60BF2A" w14:textId="77777777" w:rsidR="000878F7" w:rsidRDefault="000878F7" w:rsidP="00604B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DFKai-SB">
    <w:charset w:val="88"/>
    <w:family w:val="script"/>
    <w:pitch w:val="fixed"/>
    <w:sig w:usb0="00000003" w:usb1="080E0000" w:usb2="00000016" w:usb3="00000000" w:csb0="0010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C6A77E" w14:textId="77777777" w:rsidR="008F0339" w:rsidRDefault="008F0339">
    <w:pPr>
      <w:pStyle w:val="a4"/>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3470D4">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3470D4">
      <w:rPr>
        <w:b/>
        <w:bCs/>
        <w:noProof/>
      </w:rPr>
      <w:t>2</w:t>
    </w:r>
    <w:r>
      <w:rPr>
        <w:b/>
        <w:bCs/>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F4DC91" w14:textId="77777777" w:rsidR="000878F7" w:rsidRDefault="000878F7" w:rsidP="00604B82">
      <w:r>
        <w:separator/>
      </w:r>
    </w:p>
  </w:footnote>
  <w:footnote w:type="continuationSeparator" w:id="0">
    <w:p w14:paraId="5DF7C1C2" w14:textId="77777777" w:rsidR="000878F7" w:rsidRDefault="000878F7" w:rsidP="00604B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394048"/>
    <w:multiLevelType w:val="hybridMultilevel"/>
    <w:tmpl w:val="A8601E7E"/>
    <w:lvl w:ilvl="0" w:tplc="0409000F">
      <w:start w:val="1"/>
      <w:numFmt w:val="decimal"/>
      <w:lvlText w:val="%1."/>
      <w:lvlJc w:val="left"/>
      <w:pPr>
        <w:ind w:left="420" w:hanging="420"/>
      </w:pPr>
      <w:rPr>
        <w:rFonts w:cs="Times New Roman"/>
      </w:rPr>
    </w:lvl>
    <w:lvl w:ilvl="1" w:tplc="04090011">
      <w:start w:val="1"/>
      <w:numFmt w:val="decimal"/>
      <w:lvlText w:val="%2)"/>
      <w:lvlJc w:val="left"/>
      <w:pPr>
        <w:ind w:left="840" w:hanging="420"/>
      </w:pPr>
      <w:rPr>
        <w:rFonts w:cs="Times New Roman"/>
      </w:rPr>
    </w:lvl>
    <w:lvl w:ilvl="2" w:tplc="04090019">
      <w:start w:val="1"/>
      <w:numFmt w:val="lowerLetter"/>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15:restartNumberingAfterBreak="0">
    <w:nsid w:val="1E6B1A7B"/>
    <w:multiLevelType w:val="hybridMultilevel"/>
    <w:tmpl w:val="46D25C58"/>
    <w:lvl w:ilvl="0" w:tplc="0409000F">
      <w:start w:val="1"/>
      <w:numFmt w:val="decimal"/>
      <w:lvlText w:val="%1."/>
      <w:lvlJc w:val="left"/>
      <w:pPr>
        <w:ind w:left="420" w:hanging="420"/>
      </w:pPr>
      <w:rPr>
        <w:rFonts w:cs="Times New Roman"/>
      </w:rPr>
    </w:lvl>
    <w:lvl w:ilvl="1" w:tplc="04090019">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 w15:restartNumberingAfterBreak="0">
    <w:nsid w:val="2A2625B1"/>
    <w:multiLevelType w:val="hybridMultilevel"/>
    <w:tmpl w:val="4E568CB2"/>
    <w:lvl w:ilvl="0" w:tplc="0409000F">
      <w:start w:val="1"/>
      <w:numFmt w:val="decimal"/>
      <w:lvlText w:val="%1."/>
      <w:lvlJc w:val="left"/>
      <w:pPr>
        <w:ind w:left="420" w:hanging="420"/>
      </w:pPr>
      <w:rPr>
        <w:rFonts w:cs="Times New Roman"/>
      </w:rPr>
    </w:lvl>
    <w:lvl w:ilvl="1" w:tplc="04090011">
      <w:start w:val="1"/>
      <w:numFmt w:val="decimal"/>
      <w:lvlText w:val="%2)"/>
      <w:lvlJc w:val="left"/>
      <w:pPr>
        <w:ind w:left="840" w:hanging="420"/>
      </w:pPr>
      <w:rPr>
        <w:rFonts w:cs="Times New Roman"/>
      </w:rPr>
    </w:lvl>
    <w:lvl w:ilvl="2" w:tplc="04090019">
      <w:start w:val="1"/>
      <w:numFmt w:val="lowerLetter"/>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 w15:restartNumberingAfterBreak="0">
    <w:nsid w:val="3EBE4D50"/>
    <w:multiLevelType w:val="hybridMultilevel"/>
    <w:tmpl w:val="7C16FE28"/>
    <w:lvl w:ilvl="0" w:tplc="0409000F">
      <w:start w:val="1"/>
      <w:numFmt w:val="decimal"/>
      <w:lvlText w:val="%1."/>
      <w:lvlJc w:val="left"/>
      <w:pPr>
        <w:ind w:left="420" w:hanging="420"/>
      </w:pPr>
      <w:rPr>
        <w:rFonts w:cs="Times New Roman"/>
      </w:rPr>
    </w:lvl>
    <w:lvl w:ilvl="1" w:tplc="04090011">
      <w:start w:val="1"/>
      <w:numFmt w:val="decimal"/>
      <w:lvlText w:val="%2)"/>
      <w:lvlJc w:val="left"/>
      <w:pPr>
        <w:ind w:left="840" w:hanging="420"/>
      </w:pPr>
      <w:rPr>
        <w:rFonts w:cs="Times New Roman"/>
      </w:rPr>
    </w:lvl>
    <w:lvl w:ilvl="2" w:tplc="04090019">
      <w:start w:val="1"/>
      <w:numFmt w:val="lowerLetter"/>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4" w15:restartNumberingAfterBreak="0">
    <w:nsid w:val="543D0171"/>
    <w:multiLevelType w:val="hybridMultilevel"/>
    <w:tmpl w:val="19B0CC0E"/>
    <w:lvl w:ilvl="0" w:tplc="0409000F">
      <w:start w:val="1"/>
      <w:numFmt w:val="decimal"/>
      <w:lvlText w:val="%1."/>
      <w:lvlJc w:val="left"/>
      <w:pPr>
        <w:ind w:left="420" w:hanging="420"/>
      </w:pPr>
      <w:rPr>
        <w:rFonts w:cs="Times New Roman"/>
      </w:rPr>
    </w:lvl>
    <w:lvl w:ilvl="1" w:tplc="04090011">
      <w:start w:val="1"/>
      <w:numFmt w:val="decimal"/>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5" w15:restartNumberingAfterBreak="0">
    <w:nsid w:val="5F521AE7"/>
    <w:multiLevelType w:val="hybridMultilevel"/>
    <w:tmpl w:val="5A4A6614"/>
    <w:lvl w:ilvl="0" w:tplc="86C809E0">
      <w:start w:val="1"/>
      <w:numFmt w:val="japaneseCounting"/>
      <w:lvlText w:val="%1、"/>
      <w:lvlJc w:val="left"/>
      <w:pPr>
        <w:tabs>
          <w:tab w:val="num" w:pos="960"/>
        </w:tabs>
        <w:ind w:left="960" w:hanging="480"/>
      </w:pPr>
      <w:rPr>
        <w:rFonts w:cs="Times New Roman" w:hint="default"/>
      </w:rPr>
    </w:lvl>
    <w:lvl w:ilvl="1" w:tplc="65B07592">
      <w:start w:val="1"/>
      <w:numFmt w:val="decimal"/>
      <w:lvlText w:val="%2、"/>
      <w:lvlJc w:val="left"/>
      <w:pPr>
        <w:tabs>
          <w:tab w:val="num" w:pos="1260"/>
        </w:tabs>
        <w:ind w:left="1260" w:hanging="360"/>
      </w:pPr>
      <w:rPr>
        <w:rFonts w:cs="Times New Roman" w:hint="default"/>
      </w:rPr>
    </w:lvl>
    <w:lvl w:ilvl="2" w:tplc="0409001B" w:tentative="1">
      <w:start w:val="1"/>
      <w:numFmt w:val="lowerRoman"/>
      <w:lvlText w:val="%3."/>
      <w:lvlJc w:val="right"/>
      <w:pPr>
        <w:tabs>
          <w:tab w:val="num" w:pos="1740"/>
        </w:tabs>
        <w:ind w:left="1740" w:hanging="420"/>
      </w:pPr>
      <w:rPr>
        <w:rFonts w:cs="Times New Roman"/>
      </w:rPr>
    </w:lvl>
    <w:lvl w:ilvl="3" w:tplc="0409000F" w:tentative="1">
      <w:start w:val="1"/>
      <w:numFmt w:val="decimal"/>
      <w:lvlText w:val="%4."/>
      <w:lvlJc w:val="left"/>
      <w:pPr>
        <w:tabs>
          <w:tab w:val="num" w:pos="2160"/>
        </w:tabs>
        <w:ind w:left="2160" w:hanging="420"/>
      </w:pPr>
      <w:rPr>
        <w:rFonts w:cs="Times New Roman"/>
      </w:rPr>
    </w:lvl>
    <w:lvl w:ilvl="4" w:tplc="04090019" w:tentative="1">
      <w:start w:val="1"/>
      <w:numFmt w:val="lowerLetter"/>
      <w:lvlText w:val="%5)"/>
      <w:lvlJc w:val="left"/>
      <w:pPr>
        <w:tabs>
          <w:tab w:val="num" w:pos="2580"/>
        </w:tabs>
        <w:ind w:left="2580" w:hanging="420"/>
      </w:pPr>
      <w:rPr>
        <w:rFonts w:cs="Times New Roman"/>
      </w:rPr>
    </w:lvl>
    <w:lvl w:ilvl="5" w:tplc="0409001B" w:tentative="1">
      <w:start w:val="1"/>
      <w:numFmt w:val="lowerRoman"/>
      <w:lvlText w:val="%6."/>
      <w:lvlJc w:val="right"/>
      <w:pPr>
        <w:tabs>
          <w:tab w:val="num" w:pos="3000"/>
        </w:tabs>
        <w:ind w:left="3000" w:hanging="420"/>
      </w:pPr>
      <w:rPr>
        <w:rFonts w:cs="Times New Roman"/>
      </w:rPr>
    </w:lvl>
    <w:lvl w:ilvl="6" w:tplc="0409000F" w:tentative="1">
      <w:start w:val="1"/>
      <w:numFmt w:val="decimal"/>
      <w:lvlText w:val="%7."/>
      <w:lvlJc w:val="left"/>
      <w:pPr>
        <w:tabs>
          <w:tab w:val="num" w:pos="3420"/>
        </w:tabs>
        <w:ind w:left="3420" w:hanging="420"/>
      </w:pPr>
      <w:rPr>
        <w:rFonts w:cs="Times New Roman"/>
      </w:rPr>
    </w:lvl>
    <w:lvl w:ilvl="7" w:tplc="04090019" w:tentative="1">
      <w:start w:val="1"/>
      <w:numFmt w:val="lowerLetter"/>
      <w:lvlText w:val="%8)"/>
      <w:lvlJc w:val="left"/>
      <w:pPr>
        <w:tabs>
          <w:tab w:val="num" w:pos="3840"/>
        </w:tabs>
        <w:ind w:left="3840" w:hanging="420"/>
      </w:pPr>
      <w:rPr>
        <w:rFonts w:cs="Times New Roman"/>
      </w:rPr>
    </w:lvl>
    <w:lvl w:ilvl="8" w:tplc="0409001B" w:tentative="1">
      <w:start w:val="1"/>
      <w:numFmt w:val="lowerRoman"/>
      <w:lvlText w:val="%9."/>
      <w:lvlJc w:val="right"/>
      <w:pPr>
        <w:tabs>
          <w:tab w:val="num" w:pos="4260"/>
        </w:tabs>
        <w:ind w:left="4260" w:hanging="420"/>
      </w:pPr>
      <w:rPr>
        <w:rFonts w:cs="Times New Roman"/>
      </w:rPr>
    </w:lvl>
  </w:abstractNum>
  <w:abstractNum w:abstractNumId="6" w15:restartNumberingAfterBreak="0">
    <w:nsid w:val="76920E27"/>
    <w:multiLevelType w:val="hybridMultilevel"/>
    <w:tmpl w:val="2D241676"/>
    <w:lvl w:ilvl="0" w:tplc="0409000F">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7" w15:restartNumberingAfterBreak="0">
    <w:nsid w:val="7B0721D0"/>
    <w:multiLevelType w:val="hybridMultilevel"/>
    <w:tmpl w:val="E52A076C"/>
    <w:lvl w:ilvl="0" w:tplc="0409000F">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16cid:durableId="880747671">
    <w:abstractNumId w:val="6"/>
  </w:num>
  <w:num w:numId="2" w16cid:durableId="1861582263">
    <w:abstractNumId w:val="7"/>
  </w:num>
  <w:num w:numId="3" w16cid:durableId="793795744">
    <w:abstractNumId w:val="1"/>
  </w:num>
  <w:num w:numId="4" w16cid:durableId="784737805">
    <w:abstractNumId w:val="4"/>
  </w:num>
  <w:num w:numId="5" w16cid:durableId="1762795185">
    <w:abstractNumId w:val="3"/>
  </w:num>
  <w:num w:numId="6" w16cid:durableId="905607757">
    <w:abstractNumId w:val="0"/>
  </w:num>
  <w:num w:numId="7" w16cid:durableId="482503550">
    <w:abstractNumId w:val="2"/>
  </w:num>
  <w:num w:numId="8" w16cid:durableId="7833174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4B82"/>
    <w:rsid w:val="00011892"/>
    <w:rsid w:val="00016CCE"/>
    <w:rsid w:val="00024245"/>
    <w:rsid w:val="000368C6"/>
    <w:rsid w:val="00037B25"/>
    <w:rsid w:val="00053435"/>
    <w:rsid w:val="00072A09"/>
    <w:rsid w:val="0008649B"/>
    <w:rsid w:val="000878F7"/>
    <w:rsid w:val="000A03D5"/>
    <w:rsid w:val="000A552D"/>
    <w:rsid w:val="000B1E2D"/>
    <w:rsid w:val="000B65FE"/>
    <w:rsid w:val="000B6E64"/>
    <w:rsid w:val="000C3B83"/>
    <w:rsid w:val="000E2B4E"/>
    <w:rsid w:val="000E56CB"/>
    <w:rsid w:val="0010244A"/>
    <w:rsid w:val="00102B2E"/>
    <w:rsid w:val="00106DF8"/>
    <w:rsid w:val="00136B78"/>
    <w:rsid w:val="00144643"/>
    <w:rsid w:val="00171A7D"/>
    <w:rsid w:val="0017583A"/>
    <w:rsid w:val="00180F97"/>
    <w:rsid w:val="001B71F8"/>
    <w:rsid w:val="001D6B8A"/>
    <w:rsid w:val="00210021"/>
    <w:rsid w:val="00221805"/>
    <w:rsid w:val="00223F49"/>
    <w:rsid w:val="00227C6F"/>
    <w:rsid w:val="002347BA"/>
    <w:rsid w:val="00234A7A"/>
    <w:rsid w:val="00234EA5"/>
    <w:rsid w:val="00236E14"/>
    <w:rsid w:val="002407F3"/>
    <w:rsid w:val="00256809"/>
    <w:rsid w:val="00257012"/>
    <w:rsid w:val="002731B5"/>
    <w:rsid w:val="002811B0"/>
    <w:rsid w:val="0029421F"/>
    <w:rsid w:val="00296E7A"/>
    <w:rsid w:val="00297548"/>
    <w:rsid w:val="002A22BC"/>
    <w:rsid w:val="002A59E6"/>
    <w:rsid w:val="002B04F1"/>
    <w:rsid w:val="002B50E5"/>
    <w:rsid w:val="002C0FE6"/>
    <w:rsid w:val="002C6701"/>
    <w:rsid w:val="002D0FCB"/>
    <w:rsid w:val="002D5D43"/>
    <w:rsid w:val="002E22B2"/>
    <w:rsid w:val="002E5CFB"/>
    <w:rsid w:val="002F58CE"/>
    <w:rsid w:val="002F7D67"/>
    <w:rsid w:val="00302AD6"/>
    <w:rsid w:val="00305072"/>
    <w:rsid w:val="0030721E"/>
    <w:rsid w:val="00307EAB"/>
    <w:rsid w:val="00330C5C"/>
    <w:rsid w:val="003470D4"/>
    <w:rsid w:val="00350685"/>
    <w:rsid w:val="00353E8B"/>
    <w:rsid w:val="003673B0"/>
    <w:rsid w:val="00372AB6"/>
    <w:rsid w:val="00372D9B"/>
    <w:rsid w:val="0038196B"/>
    <w:rsid w:val="003D3E9C"/>
    <w:rsid w:val="003D5EF8"/>
    <w:rsid w:val="003F25CF"/>
    <w:rsid w:val="003F3633"/>
    <w:rsid w:val="003F7F25"/>
    <w:rsid w:val="004070A6"/>
    <w:rsid w:val="004112D6"/>
    <w:rsid w:val="00416AC1"/>
    <w:rsid w:val="00417B06"/>
    <w:rsid w:val="0043445B"/>
    <w:rsid w:val="00435288"/>
    <w:rsid w:val="00450E2C"/>
    <w:rsid w:val="0045600E"/>
    <w:rsid w:val="00481E11"/>
    <w:rsid w:val="0048550D"/>
    <w:rsid w:val="00491FE6"/>
    <w:rsid w:val="004E0506"/>
    <w:rsid w:val="004E0ED3"/>
    <w:rsid w:val="004E140C"/>
    <w:rsid w:val="004E1FCC"/>
    <w:rsid w:val="004F7E3C"/>
    <w:rsid w:val="005219FA"/>
    <w:rsid w:val="00530476"/>
    <w:rsid w:val="00535AD4"/>
    <w:rsid w:val="00551572"/>
    <w:rsid w:val="00561ADB"/>
    <w:rsid w:val="005711D8"/>
    <w:rsid w:val="005A7E15"/>
    <w:rsid w:val="005B34AA"/>
    <w:rsid w:val="005B4A7F"/>
    <w:rsid w:val="005D3E94"/>
    <w:rsid w:val="005D4C96"/>
    <w:rsid w:val="00602035"/>
    <w:rsid w:val="00603F86"/>
    <w:rsid w:val="00604B82"/>
    <w:rsid w:val="00605146"/>
    <w:rsid w:val="0061554B"/>
    <w:rsid w:val="00622230"/>
    <w:rsid w:val="0066334A"/>
    <w:rsid w:val="00663D45"/>
    <w:rsid w:val="00664DEE"/>
    <w:rsid w:val="00665C2F"/>
    <w:rsid w:val="00670E6D"/>
    <w:rsid w:val="00676809"/>
    <w:rsid w:val="00680DD8"/>
    <w:rsid w:val="00684CB4"/>
    <w:rsid w:val="00694D69"/>
    <w:rsid w:val="00697C2C"/>
    <w:rsid w:val="006B00DA"/>
    <w:rsid w:val="006D41D0"/>
    <w:rsid w:val="006D542C"/>
    <w:rsid w:val="00710D1A"/>
    <w:rsid w:val="007175DC"/>
    <w:rsid w:val="00723C9B"/>
    <w:rsid w:val="0079546D"/>
    <w:rsid w:val="007A2210"/>
    <w:rsid w:val="007C26AB"/>
    <w:rsid w:val="007D133E"/>
    <w:rsid w:val="007D1FEA"/>
    <w:rsid w:val="007D6EB2"/>
    <w:rsid w:val="007F3BFA"/>
    <w:rsid w:val="00802254"/>
    <w:rsid w:val="00806109"/>
    <w:rsid w:val="008325E8"/>
    <w:rsid w:val="00832F87"/>
    <w:rsid w:val="008414F0"/>
    <w:rsid w:val="00843199"/>
    <w:rsid w:val="00843EB6"/>
    <w:rsid w:val="0085512A"/>
    <w:rsid w:val="008561D3"/>
    <w:rsid w:val="00860E70"/>
    <w:rsid w:val="0086332A"/>
    <w:rsid w:val="00863E74"/>
    <w:rsid w:val="00882D23"/>
    <w:rsid w:val="00891BD4"/>
    <w:rsid w:val="00894BC4"/>
    <w:rsid w:val="008A1AD0"/>
    <w:rsid w:val="008A2A4A"/>
    <w:rsid w:val="008D214E"/>
    <w:rsid w:val="008E3698"/>
    <w:rsid w:val="008E38EB"/>
    <w:rsid w:val="008F0339"/>
    <w:rsid w:val="008F2E6D"/>
    <w:rsid w:val="00902DC9"/>
    <w:rsid w:val="009038BE"/>
    <w:rsid w:val="009113AA"/>
    <w:rsid w:val="009116B4"/>
    <w:rsid w:val="00923545"/>
    <w:rsid w:val="009237D4"/>
    <w:rsid w:val="0093465F"/>
    <w:rsid w:val="0094036E"/>
    <w:rsid w:val="00941D9C"/>
    <w:rsid w:val="009476F7"/>
    <w:rsid w:val="00967CF8"/>
    <w:rsid w:val="00974261"/>
    <w:rsid w:val="009760A1"/>
    <w:rsid w:val="00983171"/>
    <w:rsid w:val="00983865"/>
    <w:rsid w:val="0098591D"/>
    <w:rsid w:val="009A650B"/>
    <w:rsid w:val="009B599B"/>
    <w:rsid w:val="009C7CBF"/>
    <w:rsid w:val="009F2010"/>
    <w:rsid w:val="00A14A89"/>
    <w:rsid w:val="00A17AC9"/>
    <w:rsid w:val="00A32113"/>
    <w:rsid w:val="00A32AD3"/>
    <w:rsid w:val="00A36FCB"/>
    <w:rsid w:val="00A561BF"/>
    <w:rsid w:val="00A8032A"/>
    <w:rsid w:val="00A842BA"/>
    <w:rsid w:val="00AA61FA"/>
    <w:rsid w:val="00AC774E"/>
    <w:rsid w:val="00AD1DA6"/>
    <w:rsid w:val="00AD269D"/>
    <w:rsid w:val="00AD2CD9"/>
    <w:rsid w:val="00AE6965"/>
    <w:rsid w:val="00AF063E"/>
    <w:rsid w:val="00AF6846"/>
    <w:rsid w:val="00B108A5"/>
    <w:rsid w:val="00B35FD8"/>
    <w:rsid w:val="00B45E71"/>
    <w:rsid w:val="00B93A23"/>
    <w:rsid w:val="00B96D63"/>
    <w:rsid w:val="00BC3D2D"/>
    <w:rsid w:val="00BD38FB"/>
    <w:rsid w:val="00BD7FD7"/>
    <w:rsid w:val="00BE110C"/>
    <w:rsid w:val="00BE2940"/>
    <w:rsid w:val="00C04F26"/>
    <w:rsid w:val="00C0515B"/>
    <w:rsid w:val="00C26273"/>
    <w:rsid w:val="00C40809"/>
    <w:rsid w:val="00C45AE7"/>
    <w:rsid w:val="00C876F7"/>
    <w:rsid w:val="00CA3A72"/>
    <w:rsid w:val="00CB5B1D"/>
    <w:rsid w:val="00CC2702"/>
    <w:rsid w:val="00CD75BD"/>
    <w:rsid w:val="00CE3310"/>
    <w:rsid w:val="00CF21B1"/>
    <w:rsid w:val="00D067DF"/>
    <w:rsid w:val="00D10147"/>
    <w:rsid w:val="00D12714"/>
    <w:rsid w:val="00D33894"/>
    <w:rsid w:val="00D36650"/>
    <w:rsid w:val="00D52C21"/>
    <w:rsid w:val="00D5583F"/>
    <w:rsid w:val="00D567C5"/>
    <w:rsid w:val="00D57531"/>
    <w:rsid w:val="00D77A63"/>
    <w:rsid w:val="00DA1361"/>
    <w:rsid w:val="00DA5241"/>
    <w:rsid w:val="00DE1E76"/>
    <w:rsid w:val="00DE37E0"/>
    <w:rsid w:val="00DF20EC"/>
    <w:rsid w:val="00E0321B"/>
    <w:rsid w:val="00E04F5A"/>
    <w:rsid w:val="00E22A1A"/>
    <w:rsid w:val="00E25D17"/>
    <w:rsid w:val="00E27BC6"/>
    <w:rsid w:val="00E32CF0"/>
    <w:rsid w:val="00E5179D"/>
    <w:rsid w:val="00E51F7C"/>
    <w:rsid w:val="00E77AD6"/>
    <w:rsid w:val="00EB47EF"/>
    <w:rsid w:val="00EE1A18"/>
    <w:rsid w:val="00F03F8F"/>
    <w:rsid w:val="00F04ED9"/>
    <w:rsid w:val="00F17639"/>
    <w:rsid w:val="00F26FF5"/>
    <w:rsid w:val="00F427EA"/>
    <w:rsid w:val="00F44BE2"/>
    <w:rsid w:val="00F75BDB"/>
    <w:rsid w:val="00F7662B"/>
    <w:rsid w:val="00F94108"/>
    <w:rsid w:val="00F94EF6"/>
    <w:rsid w:val="00FB2F0C"/>
    <w:rsid w:val="00FC5B2D"/>
    <w:rsid w:val="00FE4F3A"/>
    <w:rsid w:val="00FF5E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F42AD96"/>
  <w15:chartTrackingRefBased/>
  <w15:docId w15:val="{E5127F8F-8000-43AA-8EF4-C65E22C69F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04B82"/>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rsid w:val="00604B82"/>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semiHidden/>
    <w:locked/>
    <w:rsid w:val="00604B82"/>
    <w:rPr>
      <w:rFonts w:ascii="Times New Roman" w:eastAsia="宋体" w:hAnsi="Times New Roman" w:cs="Times New Roman"/>
      <w:sz w:val="18"/>
      <w:szCs w:val="18"/>
    </w:rPr>
  </w:style>
  <w:style w:type="paragraph" w:styleId="a4">
    <w:name w:val="footer"/>
    <w:basedOn w:val="a"/>
    <w:link w:val="Char0"/>
    <w:uiPriority w:val="99"/>
    <w:rsid w:val="00604B82"/>
    <w:pPr>
      <w:tabs>
        <w:tab w:val="center" w:pos="4153"/>
        <w:tab w:val="right" w:pos="8306"/>
      </w:tabs>
      <w:snapToGrid w:val="0"/>
      <w:jc w:val="left"/>
    </w:pPr>
    <w:rPr>
      <w:sz w:val="18"/>
      <w:szCs w:val="18"/>
    </w:rPr>
  </w:style>
  <w:style w:type="character" w:customStyle="1" w:styleId="Char0">
    <w:name w:val="页脚 Char"/>
    <w:link w:val="a4"/>
    <w:uiPriority w:val="99"/>
    <w:locked/>
    <w:rsid w:val="00604B82"/>
    <w:rPr>
      <w:rFonts w:ascii="Times New Roman" w:eastAsia="宋体" w:hAnsi="Times New Roman" w:cs="Times New Roman"/>
      <w:sz w:val="18"/>
      <w:szCs w:val="18"/>
    </w:rPr>
  </w:style>
  <w:style w:type="paragraph" w:styleId="a5">
    <w:name w:val="Normal (Web)"/>
    <w:basedOn w:val="a"/>
    <w:rsid w:val="000E56CB"/>
    <w:pPr>
      <w:widowControl/>
      <w:spacing w:before="100" w:beforeAutospacing="1" w:after="100" w:afterAutospacing="1"/>
      <w:jc w:val="left"/>
    </w:pPr>
    <w:rPr>
      <w:rFonts w:ascii="宋体" w:hAnsi="宋体"/>
      <w:color w:val="333333"/>
      <w:kern w:val="0"/>
      <w:sz w:val="24"/>
    </w:rPr>
  </w:style>
  <w:style w:type="paragraph" w:styleId="a6">
    <w:name w:val="列出段落"/>
    <w:basedOn w:val="a"/>
    <w:uiPriority w:val="99"/>
    <w:qFormat/>
    <w:rsid w:val="000E56CB"/>
    <w:pPr>
      <w:ind w:firstLineChars="200" w:firstLine="420"/>
    </w:pPr>
  </w:style>
  <w:style w:type="paragraph" w:customStyle="1" w:styleId="1">
    <w:name w:val="1"/>
    <w:basedOn w:val="a"/>
    <w:uiPriority w:val="99"/>
    <w:rsid w:val="000E56CB"/>
    <w:pPr>
      <w:tabs>
        <w:tab w:val="num" w:pos="425"/>
      </w:tabs>
      <w:ind w:left="425" w:hanging="425"/>
      <w:jc w:val="left"/>
    </w:pPr>
    <w:rPr>
      <w:rFonts w:eastAsia="DFKai-SB"/>
      <w:sz w:val="32"/>
      <w:szCs w:val="20"/>
      <w:lang w:eastAsia="zh-TW"/>
    </w:rPr>
  </w:style>
  <w:style w:type="character" w:customStyle="1" w:styleId="a7">
    <w:name w:val="页脚 字符"/>
    <w:uiPriority w:val="99"/>
    <w:rsid w:val="008F03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0002445">
      <w:bodyDiv w:val="1"/>
      <w:marLeft w:val="0"/>
      <w:marRight w:val="0"/>
      <w:marTop w:val="0"/>
      <w:marBottom w:val="0"/>
      <w:divBdr>
        <w:top w:val="none" w:sz="0" w:space="0" w:color="auto"/>
        <w:left w:val="none" w:sz="0" w:space="0" w:color="auto"/>
        <w:bottom w:val="none" w:sz="0" w:space="0" w:color="auto"/>
        <w:right w:val="none" w:sz="0" w:space="0" w:color="auto"/>
      </w:divBdr>
    </w:div>
    <w:div w:id="343408987">
      <w:marLeft w:val="0"/>
      <w:marRight w:val="0"/>
      <w:marTop w:val="0"/>
      <w:marBottom w:val="0"/>
      <w:divBdr>
        <w:top w:val="none" w:sz="0" w:space="0" w:color="auto"/>
        <w:left w:val="none" w:sz="0" w:space="0" w:color="auto"/>
        <w:bottom w:val="none" w:sz="0" w:space="0" w:color="auto"/>
        <w:right w:val="none" w:sz="0" w:space="0" w:color="auto"/>
      </w:divBdr>
    </w:div>
    <w:div w:id="343408991">
      <w:marLeft w:val="0"/>
      <w:marRight w:val="0"/>
      <w:marTop w:val="0"/>
      <w:marBottom w:val="0"/>
      <w:divBdr>
        <w:top w:val="none" w:sz="0" w:space="0" w:color="auto"/>
        <w:left w:val="none" w:sz="0" w:space="0" w:color="auto"/>
        <w:bottom w:val="none" w:sz="0" w:space="0" w:color="auto"/>
        <w:right w:val="none" w:sz="0" w:space="0" w:color="auto"/>
      </w:divBdr>
      <w:divsChild>
        <w:div w:id="343408995">
          <w:marLeft w:val="0"/>
          <w:marRight w:val="0"/>
          <w:marTop w:val="0"/>
          <w:marBottom w:val="0"/>
          <w:divBdr>
            <w:top w:val="none" w:sz="0" w:space="0" w:color="auto"/>
            <w:left w:val="none" w:sz="0" w:space="0" w:color="auto"/>
            <w:bottom w:val="none" w:sz="0" w:space="0" w:color="auto"/>
            <w:right w:val="none" w:sz="0" w:space="0" w:color="auto"/>
          </w:divBdr>
          <w:divsChild>
            <w:div w:id="343408990">
              <w:marLeft w:val="0"/>
              <w:marRight w:val="0"/>
              <w:marTop w:val="0"/>
              <w:marBottom w:val="0"/>
              <w:divBdr>
                <w:top w:val="none" w:sz="0" w:space="0" w:color="auto"/>
                <w:left w:val="none" w:sz="0" w:space="0" w:color="auto"/>
                <w:bottom w:val="none" w:sz="0" w:space="0" w:color="auto"/>
                <w:right w:val="none" w:sz="0" w:space="0" w:color="auto"/>
              </w:divBdr>
            </w:div>
            <w:div w:id="343408993">
              <w:marLeft w:val="0"/>
              <w:marRight w:val="0"/>
              <w:marTop w:val="0"/>
              <w:marBottom w:val="0"/>
              <w:divBdr>
                <w:top w:val="none" w:sz="0" w:space="0" w:color="auto"/>
                <w:left w:val="none" w:sz="0" w:space="0" w:color="auto"/>
                <w:bottom w:val="none" w:sz="0" w:space="0" w:color="auto"/>
                <w:right w:val="none" w:sz="0" w:space="0" w:color="auto"/>
              </w:divBdr>
            </w:div>
            <w:div w:id="343408997">
              <w:marLeft w:val="0"/>
              <w:marRight w:val="0"/>
              <w:marTop w:val="0"/>
              <w:marBottom w:val="0"/>
              <w:divBdr>
                <w:top w:val="none" w:sz="0" w:space="0" w:color="auto"/>
                <w:left w:val="none" w:sz="0" w:space="0" w:color="auto"/>
                <w:bottom w:val="none" w:sz="0" w:space="0" w:color="auto"/>
                <w:right w:val="none" w:sz="0" w:space="0" w:color="auto"/>
              </w:divBdr>
            </w:div>
            <w:div w:id="343408998">
              <w:marLeft w:val="0"/>
              <w:marRight w:val="0"/>
              <w:marTop w:val="0"/>
              <w:marBottom w:val="0"/>
              <w:divBdr>
                <w:top w:val="none" w:sz="0" w:space="0" w:color="auto"/>
                <w:left w:val="none" w:sz="0" w:space="0" w:color="auto"/>
                <w:bottom w:val="none" w:sz="0" w:space="0" w:color="auto"/>
                <w:right w:val="none" w:sz="0" w:space="0" w:color="auto"/>
              </w:divBdr>
            </w:div>
            <w:div w:id="34340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409002">
      <w:marLeft w:val="0"/>
      <w:marRight w:val="0"/>
      <w:marTop w:val="0"/>
      <w:marBottom w:val="0"/>
      <w:divBdr>
        <w:top w:val="none" w:sz="0" w:space="0" w:color="auto"/>
        <w:left w:val="none" w:sz="0" w:space="0" w:color="auto"/>
        <w:bottom w:val="none" w:sz="0" w:space="0" w:color="auto"/>
        <w:right w:val="none" w:sz="0" w:space="0" w:color="auto"/>
      </w:divBdr>
      <w:divsChild>
        <w:div w:id="343408989">
          <w:marLeft w:val="0"/>
          <w:marRight w:val="0"/>
          <w:marTop w:val="0"/>
          <w:marBottom w:val="0"/>
          <w:divBdr>
            <w:top w:val="none" w:sz="0" w:space="0" w:color="auto"/>
            <w:left w:val="none" w:sz="0" w:space="0" w:color="auto"/>
            <w:bottom w:val="none" w:sz="0" w:space="0" w:color="auto"/>
            <w:right w:val="none" w:sz="0" w:space="0" w:color="auto"/>
          </w:divBdr>
          <w:divsChild>
            <w:div w:id="343408988">
              <w:marLeft w:val="0"/>
              <w:marRight w:val="0"/>
              <w:marTop w:val="0"/>
              <w:marBottom w:val="0"/>
              <w:divBdr>
                <w:top w:val="none" w:sz="0" w:space="0" w:color="auto"/>
                <w:left w:val="none" w:sz="0" w:space="0" w:color="auto"/>
                <w:bottom w:val="none" w:sz="0" w:space="0" w:color="auto"/>
                <w:right w:val="none" w:sz="0" w:space="0" w:color="auto"/>
              </w:divBdr>
            </w:div>
            <w:div w:id="343408992">
              <w:marLeft w:val="0"/>
              <w:marRight w:val="0"/>
              <w:marTop w:val="0"/>
              <w:marBottom w:val="0"/>
              <w:divBdr>
                <w:top w:val="none" w:sz="0" w:space="0" w:color="auto"/>
                <w:left w:val="none" w:sz="0" w:space="0" w:color="auto"/>
                <w:bottom w:val="none" w:sz="0" w:space="0" w:color="auto"/>
                <w:right w:val="none" w:sz="0" w:space="0" w:color="auto"/>
              </w:divBdr>
            </w:div>
            <w:div w:id="343408994">
              <w:marLeft w:val="0"/>
              <w:marRight w:val="0"/>
              <w:marTop w:val="0"/>
              <w:marBottom w:val="0"/>
              <w:divBdr>
                <w:top w:val="none" w:sz="0" w:space="0" w:color="auto"/>
                <w:left w:val="none" w:sz="0" w:space="0" w:color="auto"/>
                <w:bottom w:val="none" w:sz="0" w:space="0" w:color="auto"/>
                <w:right w:val="none" w:sz="0" w:space="0" w:color="auto"/>
              </w:divBdr>
            </w:div>
            <w:div w:id="343408999">
              <w:marLeft w:val="0"/>
              <w:marRight w:val="0"/>
              <w:marTop w:val="0"/>
              <w:marBottom w:val="0"/>
              <w:divBdr>
                <w:top w:val="none" w:sz="0" w:space="0" w:color="auto"/>
                <w:left w:val="none" w:sz="0" w:space="0" w:color="auto"/>
                <w:bottom w:val="none" w:sz="0" w:space="0" w:color="auto"/>
                <w:right w:val="none" w:sz="0" w:space="0" w:color="auto"/>
              </w:divBdr>
            </w:div>
            <w:div w:id="343409001">
              <w:marLeft w:val="0"/>
              <w:marRight w:val="0"/>
              <w:marTop w:val="0"/>
              <w:marBottom w:val="0"/>
              <w:divBdr>
                <w:top w:val="none" w:sz="0" w:space="0" w:color="auto"/>
                <w:left w:val="none" w:sz="0" w:space="0" w:color="auto"/>
                <w:bottom w:val="none" w:sz="0" w:space="0" w:color="auto"/>
                <w:right w:val="none" w:sz="0" w:space="0" w:color="auto"/>
              </w:divBdr>
            </w:div>
            <w:div w:id="343409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409003">
      <w:marLeft w:val="0"/>
      <w:marRight w:val="0"/>
      <w:marTop w:val="0"/>
      <w:marBottom w:val="0"/>
      <w:divBdr>
        <w:top w:val="none" w:sz="0" w:space="0" w:color="auto"/>
        <w:left w:val="none" w:sz="0" w:space="0" w:color="auto"/>
        <w:bottom w:val="none" w:sz="0" w:space="0" w:color="auto"/>
        <w:right w:val="none" w:sz="0" w:space="0" w:color="auto"/>
      </w:divBdr>
      <w:divsChild>
        <w:div w:id="343408996">
          <w:marLeft w:val="0"/>
          <w:marRight w:val="0"/>
          <w:marTop w:val="0"/>
          <w:marBottom w:val="0"/>
          <w:divBdr>
            <w:top w:val="none" w:sz="0" w:space="0" w:color="auto"/>
            <w:left w:val="none" w:sz="0" w:space="0" w:color="auto"/>
            <w:bottom w:val="none" w:sz="0" w:space="0" w:color="auto"/>
            <w:right w:val="none" w:sz="0" w:space="0" w:color="auto"/>
          </w:divBdr>
        </w:div>
      </w:divsChild>
    </w:div>
    <w:div w:id="343409006">
      <w:marLeft w:val="0"/>
      <w:marRight w:val="0"/>
      <w:marTop w:val="0"/>
      <w:marBottom w:val="0"/>
      <w:divBdr>
        <w:top w:val="none" w:sz="0" w:space="0" w:color="auto"/>
        <w:left w:val="none" w:sz="0" w:space="0" w:color="auto"/>
        <w:bottom w:val="none" w:sz="0" w:space="0" w:color="auto"/>
        <w:right w:val="none" w:sz="0" w:space="0" w:color="auto"/>
      </w:divBdr>
      <w:divsChild>
        <w:div w:id="343409005">
          <w:marLeft w:val="0"/>
          <w:marRight w:val="0"/>
          <w:marTop w:val="0"/>
          <w:marBottom w:val="0"/>
          <w:divBdr>
            <w:top w:val="none" w:sz="0" w:space="0" w:color="auto"/>
            <w:left w:val="none" w:sz="0" w:space="0" w:color="auto"/>
            <w:bottom w:val="none" w:sz="0" w:space="0" w:color="auto"/>
            <w:right w:val="none" w:sz="0" w:space="0" w:color="auto"/>
          </w:divBdr>
          <w:divsChild>
            <w:div w:id="343409007">
              <w:marLeft w:val="0"/>
              <w:marRight w:val="0"/>
              <w:marTop w:val="0"/>
              <w:marBottom w:val="0"/>
              <w:divBdr>
                <w:top w:val="none" w:sz="0" w:space="0" w:color="auto"/>
                <w:left w:val="none" w:sz="0" w:space="0" w:color="auto"/>
                <w:bottom w:val="none" w:sz="0" w:space="0" w:color="auto"/>
                <w:right w:val="none" w:sz="0" w:space="0" w:color="auto"/>
              </w:divBdr>
            </w:div>
            <w:div w:id="343409009">
              <w:marLeft w:val="0"/>
              <w:marRight w:val="0"/>
              <w:marTop w:val="0"/>
              <w:marBottom w:val="0"/>
              <w:divBdr>
                <w:top w:val="none" w:sz="0" w:space="0" w:color="auto"/>
                <w:left w:val="none" w:sz="0" w:space="0" w:color="auto"/>
                <w:bottom w:val="none" w:sz="0" w:space="0" w:color="auto"/>
                <w:right w:val="none" w:sz="0" w:space="0" w:color="auto"/>
              </w:divBdr>
            </w:div>
            <w:div w:id="343409010">
              <w:marLeft w:val="0"/>
              <w:marRight w:val="0"/>
              <w:marTop w:val="0"/>
              <w:marBottom w:val="0"/>
              <w:divBdr>
                <w:top w:val="none" w:sz="0" w:space="0" w:color="auto"/>
                <w:left w:val="none" w:sz="0" w:space="0" w:color="auto"/>
                <w:bottom w:val="none" w:sz="0" w:space="0" w:color="auto"/>
                <w:right w:val="none" w:sz="0" w:space="0" w:color="auto"/>
              </w:divBdr>
            </w:div>
            <w:div w:id="343409011">
              <w:marLeft w:val="0"/>
              <w:marRight w:val="0"/>
              <w:marTop w:val="0"/>
              <w:marBottom w:val="0"/>
              <w:divBdr>
                <w:top w:val="none" w:sz="0" w:space="0" w:color="auto"/>
                <w:left w:val="none" w:sz="0" w:space="0" w:color="auto"/>
                <w:bottom w:val="none" w:sz="0" w:space="0" w:color="auto"/>
                <w:right w:val="none" w:sz="0" w:space="0" w:color="auto"/>
              </w:divBdr>
            </w:div>
            <w:div w:id="34340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409012">
      <w:marLeft w:val="0"/>
      <w:marRight w:val="0"/>
      <w:marTop w:val="0"/>
      <w:marBottom w:val="0"/>
      <w:divBdr>
        <w:top w:val="none" w:sz="0" w:space="0" w:color="auto"/>
        <w:left w:val="none" w:sz="0" w:space="0" w:color="auto"/>
        <w:bottom w:val="none" w:sz="0" w:space="0" w:color="auto"/>
        <w:right w:val="none" w:sz="0" w:space="0" w:color="auto"/>
      </w:divBdr>
      <w:divsChild>
        <w:div w:id="3434090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380</Words>
  <Characters>2167</Characters>
  <Application>Microsoft Office Word</Application>
  <DocSecurity>0</DocSecurity>
  <Lines>18</Lines>
  <Paragraphs>5</Paragraphs>
  <ScaleCrop>false</ScaleCrop>
  <Company>Lenovo</Company>
  <LinksUpToDate>false</LinksUpToDate>
  <CharactersWithSpaces>2542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ysg</dc:creator>
  <cp:keywords>20180730</cp:keywords>
  <dc:description/>
  <cp:lastModifiedBy> </cp:lastModifiedBy>
  <cp:revision>2</cp:revision>
  <dcterms:created xsi:type="dcterms:W3CDTF">2022-08-27T15:12:00Z</dcterms:created>
  <dcterms:modified xsi:type="dcterms:W3CDTF">2022-08-27T15:12:00Z</dcterms:modified>
</cp:coreProperties>
</file>