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-463550</wp:posOffset>
            </wp:positionH>
            <wp:positionV relativeFrom="paragraph">
              <wp:posOffset>-24765</wp:posOffset>
            </wp:positionV>
            <wp:extent cx="6370320" cy="1219200"/>
            <wp:effectExtent l="0" t="0" r="0" b="0"/>
            <wp:wrapNone/>
            <wp:docPr id="1" name="图片 1" descr="E:\2文档文章\【新文档2020年】\wcc（200701后）\照片\tim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2240" w:firstLineChars="800"/>
        <w:rPr>
          <w:rFonts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/>
          <w:sz w:val="28"/>
          <w:szCs w:val="28"/>
        </w:rPr>
      </w:pPr>
    </w:p>
    <w:p>
      <w:pPr>
        <w:ind w:firstLine="1441" w:firstLineChars="300"/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  <w:lang w:val="en-US" w:eastAsia="zh-CN"/>
        </w:rPr>
        <w:t>管理与人际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沟通》培训方案</w:t>
      </w:r>
      <w:bookmarkStart w:id="0" w:name="_Hlk6942783"/>
    </w:p>
    <w:p>
      <w:pPr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石油大王洛克菲勒说：“我愿意付出天底下得到其他本领更大的代价去获得与人沟通的方法。”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我们每天都要与人说话、每天都要沟通，可是——</w:t>
      </w:r>
    </w:p>
    <w:p>
      <w:pPr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因为沟通不对，失去了一笔又一笔财富</w:t>
      </w:r>
      <w:r>
        <w:rPr>
          <w:rFonts w:hint="eastAsia" w:ascii="宋体" w:hAnsi="宋体" w:eastAsia="宋体"/>
          <w:sz w:val="24"/>
          <w:szCs w:val="24"/>
          <w:lang w:eastAsia="zh-CN"/>
        </w:rPr>
        <w:t>，</w:t>
      </w:r>
    </w:p>
    <w:p>
      <w:p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因为沟通不对，发号施令，下属完成不了目标，</w:t>
      </w:r>
    </w:p>
    <w:p>
      <w:p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因为沟通不对，同级同事关键时刻不帮衬，</w:t>
      </w:r>
    </w:p>
    <w:p>
      <w:pPr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因为沟通不对，领导面前没有结果，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你，还将还要还想失去多少？！！！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刻不容缓，一定要来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企业管理沟通</w:t>
      </w:r>
      <w:r>
        <w:rPr>
          <w:rFonts w:hint="eastAsia" w:ascii="宋体" w:hAnsi="宋体" w:eastAsia="宋体"/>
          <w:sz w:val="24"/>
          <w:szCs w:val="24"/>
        </w:rPr>
        <w:t>实战特训营！</w:t>
      </w:r>
    </w:p>
    <w:p>
      <w:pPr>
        <w:rPr>
          <w:rFonts w:hint="eastAsia" w:ascii="微软雅黑" w:hAnsi="微软雅黑" w:eastAsia="宋体"/>
          <w:b/>
          <w:bCs/>
          <w:color w:val="7451A5"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  <w:r>
        <w:rPr>
          <w:rFonts w:hint="eastAsia" w:ascii="宋体" w:hAnsi="宋体" w:eastAsia="宋体"/>
          <w:sz w:val="24"/>
          <w:szCs w:val="24"/>
        </w:rPr>
        <w:t>公司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管理层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  <w:r>
        <w:rPr>
          <w:rFonts w:hint="eastAsia" w:ascii="宋体" w:hAnsi="宋体" w:eastAsia="宋体"/>
          <w:sz w:val="24"/>
          <w:szCs w:val="24"/>
        </w:rPr>
        <w:t>1——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讲授+案例+视听+实操+研讨+游戏+分享+问答+工具+</w:t>
      </w:r>
      <w:r>
        <w:rPr>
          <w:rFonts w:ascii="宋体" w:hAnsi="宋体"/>
          <w:sz w:val="24"/>
          <w:szCs w:val="24"/>
        </w:rPr>
        <w:t>PK</w:t>
      </w:r>
      <w:r>
        <w:rPr>
          <w:rFonts w:hint="eastAsia" w:ascii="宋体" w:hAnsi="宋体"/>
          <w:sz w:val="24"/>
          <w:szCs w:val="24"/>
        </w:rPr>
        <w:t>等</w:t>
      </w:r>
    </w:p>
    <w:p>
      <w:pPr>
        <w:rPr>
          <w:rFonts w:hint="default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重视原创理论+自身案例+互动幽默+气场强大+落地实操+0风险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课程导师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】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王晨琛:全国十佳青年演讲家，清华大学人文学院沟通演讲口才类课程导师(专业必修|全校公选)，清华大学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深圳国际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研究生院导师，清华研究生笃行领导力课程导师，CCTV栏目频道宣讲发言人，著名电视节目一线明星私教，全国口才总测评师，中国银行|中国电信|首都航空|国家电网|国际军运会|全国市长研修学院|总裁班导师，教育部cose高级认证导师的导师、“公益课.道乡村”发起人，全国青年教师授课总决赛最佳人气\最高课程价值缔造者，镜面沟通五法、表达三x逻辑、万能场景讲话背媳妇法则等理念提出者，参与24本书籍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创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作 ，其代表作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专业网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新书专业领域排名第一（候选作者中一半为国际专家） 。大学教书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及研究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年，辅导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培训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全国公益榜样人物，高校魅力人物，观音山绿色旅游大使，绿和公益形象代言人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受邀到悉尼大学、墨尔本大学、印尼泗水国立大学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等高校教学或演讲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，学员来自中国、法国、日本、美国、澳大利亚、印尼、加拿大等，遍布各大洲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pacing w:val="15"/>
          <w:kern w:val="0"/>
          <w:sz w:val="24"/>
          <w:szCs w:val="24"/>
        </w:rPr>
        <w:t>法国电视一台、中国教育电视台、咬文嚼字频道、南昌电视台等报道。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p>
      <w:pPr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 w:cs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bCs/>
          <w:spacing w:val="15"/>
          <w:kern w:val="0"/>
          <w:sz w:val="28"/>
          <w:szCs w:val="28"/>
        </w:rPr>
        <w:t xml:space="preserve">               </w:t>
      </w:r>
      <w:r>
        <w:rPr>
          <w:rFonts w:hint="eastAsia" w:ascii="宋体" w:hAnsi="宋体" w:eastAsia="宋体" w:cs="宋体"/>
          <w:b/>
          <w:bCs/>
          <w:spacing w:val="15"/>
          <w:kern w:val="0"/>
          <w:sz w:val="28"/>
          <w:szCs w:val="28"/>
        </w:rPr>
        <w:t>第一篇章：沟通之道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沟通的重要性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沟通前的自我沟通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什么是真正的沟通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沟通中的障碍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对沟通的误解</w:t>
      </w:r>
    </w:p>
    <w:p>
      <w:pPr>
        <w:pStyle w:val="9"/>
        <w:ind w:left="720" w:firstLine="0" w:firstLineChars="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</w:t>
      </w:r>
      <w:r>
        <w:rPr>
          <w:rFonts w:hint="eastAsia" w:ascii="宋体" w:hAnsi="宋体" w:eastAsia="宋体"/>
          <w:b/>
          <w:sz w:val="28"/>
          <w:szCs w:val="28"/>
        </w:rPr>
        <w:t>第二篇章：沟通之素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WHY 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HOW MANY 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WHAT 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WHERE 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WHEN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WHO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HOW</w:t>
      </w:r>
    </w:p>
    <w:p>
      <w:pPr>
        <w:ind w:firstLine="3132" w:firstLineChars="1300"/>
        <w:rPr>
          <w:rFonts w:ascii="宋体" w:hAnsi="宋体" w:eastAsia="宋体"/>
          <w:b/>
          <w:sz w:val="24"/>
          <w:szCs w:val="24"/>
        </w:rPr>
      </w:pPr>
    </w:p>
    <w:p>
      <w:pPr>
        <w:ind w:firstLine="2811" w:firstLineChars="10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第三篇章：沟通之法</w:t>
      </w:r>
    </w:p>
    <w:p>
      <w:pPr>
        <w:pStyle w:val="9"/>
        <w:numPr>
          <w:ilvl w:val="0"/>
          <w:numId w:val="3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读</w:t>
      </w:r>
    </w:p>
    <w:p>
      <w:pPr>
        <w:pStyle w:val="9"/>
        <w:numPr>
          <w:ilvl w:val="0"/>
          <w:numId w:val="4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读什么</w:t>
      </w:r>
    </w:p>
    <w:p>
      <w:pPr>
        <w:pStyle w:val="9"/>
        <w:numPr>
          <w:ilvl w:val="0"/>
          <w:numId w:val="4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如何读心</w:t>
      </w:r>
    </w:p>
    <w:p>
      <w:pPr>
        <w:pStyle w:val="9"/>
        <w:numPr>
          <w:ilvl w:val="0"/>
          <w:numId w:val="4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读到的未必是真的</w:t>
      </w:r>
    </w:p>
    <w:p>
      <w:pPr>
        <w:numPr>
          <w:ilvl w:val="0"/>
          <w:numId w:val="3"/>
        </w:numPr>
        <w:ind w:left="480" w:leftChars="0" w:hanging="48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听</w:t>
      </w:r>
    </w:p>
    <w:p>
      <w:pPr>
        <w:numPr>
          <w:ilvl w:val="0"/>
          <w:numId w:val="0"/>
        </w:numPr>
        <w:ind w:leftChars="0"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1、听的意义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2、听的几个层次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</w:t>
      </w:r>
      <w:r>
        <w:rPr>
          <w:rFonts w:hint="eastAsia" w:ascii="宋体" w:hAnsi="宋体" w:eastAsia="宋体"/>
          <w:sz w:val="24"/>
          <w:szCs w:val="24"/>
        </w:rPr>
        <w:t>3、如何倾听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三、写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1、为什么要写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2、什么时候适合写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3、写的时候要注意什么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四、说（问、答、述）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1、问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1）问的好处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2）如何提问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3）注意事项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2、答与述</w:t>
      </w:r>
    </w:p>
    <w:p>
      <w:pPr>
        <w:ind w:firstLine="720" w:firstLineChars="3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1）答与述的几种风格 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2）区分事实与感受|正向和负向|精准和模糊</w:t>
      </w:r>
      <w:bookmarkStart w:id="3" w:name="_GoBack"/>
      <w:bookmarkEnd w:id="3"/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</w:rPr>
        <w:t>）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原创：</w:t>
      </w:r>
      <w:r>
        <w:rPr>
          <w:rFonts w:hint="eastAsia" w:ascii="宋体" w:hAnsi="宋体" w:eastAsia="宋体"/>
          <w:sz w:val="24"/>
          <w:szCs w:val="24"/>
        </w:rPr>
        <w:t xml:space="preserve">三X表达逻辑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720" w:firstLineChars="3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sz w:val="24"/>
          <w:szCs w:val="24"/>
        </w:rPr>
        <w:t>）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原创几类常见“答与述”模版</w:t>
      </w:r>
    </w:p>
    <w:p>
      <w:pPr>
        <w:ind w:firstLine="2811" w:firstLineChars="10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/>
          <w:sz w:val="28"/>
          <w:szCs w:val="28"/>
        </w:rPr>
        <w:t>第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/>
          <w:b/>
          <w:sz w:val="28"/>
          <w:szCs w:val="28"/>
        </w:rPr>
        <w:t>篇章：沟通之景</w:t>
      </w:r>
    </w:p>
    <w:p>
      <w:pPr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/>
          <w:bCs/>
          <w:sz w:val="24"/>
          <w:szCs w:val="24"/>
        </w:rPr>
        <w:t>、怎样与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不同</w:t>
      </w:r>
      <w:r>
        <w:rPr>
          <w:rFonts w:hint="eastAsia" w:ascii="宋体" w:hAnsi="宋体" w:eastAsia="宋体"/>
          <w:bCs/>
          <w:sz w:val="24"/>
          <w:szCs w:val="24"/>
        </w:rPr>
        <w:t>性格的人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沟通</w:t>
      </w:r>
    </w:p>
    <w:p>
      <w:pPr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/>
          <w:bCs/>
          <w:sz w:val="24"/>
          <w:szCs w:val="24"/>
        </w:rPr>
        <w:t>、怎样道歉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与安慰</w:t>
      </w:r>
    </w:p>
    <w:p>
      <w:pPr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/>
          <w:bCs/>
          <w:sz w:val="24"/>
          <w:szCs w:val="24"/>
        </w:rPr>
        <w:t>、怎样赞美</w:t>
      </w:r>
      <w:r>
        <w:rPr>
          <w:rFonts w:hint="eastAsia" w:ascii="宋体" w:hAnsi="宋体" w:eastAsia="宋体"/>
          <w:bCs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激励与</w:t>
      </w:r>
      <w:r>
        <w:rPr>
          <w:rFonts w:hint="eastAsia" w:ascii="宋体" w:hAnsi="宋体" w:eastAsia="宋体"/>
          <w:bCs/>
          <w:sz w:val="24"/>
          <w:szCs w:val="24"/>
        </w:rPr>
        <w:t>批评</w:t>
      </w:r>
    </w:p>
    <w:p>
      <w:pPr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/>
          <w:bCs/>
          <w:sz w:val="24"/>
          <w:szCs w:val="24"/>
        </w:rPr>
        <w:t>、怎样拒绝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与确认</w:t>
      </w:r>
    </w:p>
    <w:p>
      <w:pPr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/>
          <w:bCs/>
          <w:sz w:val="24"/>
          <w:szCs w:val="24"/>
        </w:rPr>
        <w:t>、怎样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说服</w:t>
      </w:r>
    </w:p>
    <w:p>
      <w:pPr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/>
          <w:bCs/>
          <w:sz w:val="24"/>
          <w:szCs w:val="24"/>
        </w:rPr>
        <w:t>、怎样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解决冲突</w:t>
      </w:r>
    </w:p>
    <w:p>
      <w:pPr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七、怎样化解危机</w:t>
      </w:r>
    </w:p>
    <w:p>
      <w:pPr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八</w:t>
      </w:r>
      <w:r>
        <w:rPr>
          <w:rFonts w:hint="eastAsia" w:ascii="宋体" w:hAnsi="宋体" w:eastAsia="宋体"/>
          <w:bCs/>
          <w:sz w:val="24"/>
          <w:szCs w:val="24"/>
        </w:rPr>
        <w:t>、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跟不同层级沟通</w:t>
      </w:r>
    </w:p>
    <w:p>
      <w:pPr>
        <w:pStyle w:val="9"/>
        <w:numPr>
          <w:ilvl w:val="0"/>
          <w:numId w:val="5"/>
        </w:numPr>
        <w:ind w:firstLineChars="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跟上级沟通： 1）如何确认工作</w:t>
      </w:r>
    </w:p>
    <w:p>
      <w:pPr>
        <w:pStyle w:val="9"/>
        <w:numPr>
          <w:ilvl w:val="0"/>
          <w:numId w:val="0"/>
        </w:numPr>
        <w:ind w:firstLine="2640" w:firstLineChars="1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2）如何汇报工作</w:t>
      </w:r>
    </w:p>
    <w:p>
      <w:pPr>
        <w:pStyle w:val="9"/>
        <w:numPr>
          <w:ilvl w:val="0"/>
          <w:numId w:val="0"/>
        </w:numPr>
        <w:ind w:left="720" w:leftChars="0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 xml:space="preserve">                3）原创1+3工具、原创71工具</w:t>
      </w:r>
    </w:p>
    <w:p>
      <w:pPr>
        <w:pStyle w:val="9"/>
        <w:numPr>
          <w:ilvl w:val="0"/>
          <w:numId w:val="0"/>
        </w:numPr>
        <w:ind w:left="720" w:leftChars="0"/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 xml:space="preserve">                4）跟上级沟通的原则</w:t>
      </w:r>
    </w:p>
    <w:p>
      <w:pPr>
        <w:pStyle w:val="9"/>
        <w:numPr>
          <w:ilvl w:val="0"/>
          <w:numId w:val="5"/>
        </w:numPr>
        <w:ind w:firstLineChars="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跟平级沟通： 1）支持</w:t>
      </w:r>
    </w:p>
    <w:p>
      <w:pPr>
        <w:pStyle w:val="9"/>
        <w:numPr>
          <w:ilvl w:val="0"/>
          <w:numId w:val="6"/>
        </w:numPr>
        <w:ind w:left="2640" w:leftChars="0" w:firstLine="0" w:firstLineChars="0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求助</w:t>
      </w:r>
    </w:p>
    <w:p>
      <w:pPr>
        <w:pStyle w:val="9"/>
        <w:numPr>
          <w:ilvl w:val="0"/>
          <w:numId w:val="6"/>
        </w:numPr>
        <w:ind w:left="2640" w:leftChars="0" w:firstLine="0" w:firstLineChars="0"/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跟平级沟通的原则</w:t>
      </w:r>
    </w:p>
    <w:p>
      <w:pPr>
        <w:pStyle w:val="9"/>
        <w:numPr>
          <w:ilvl w:val="0"/>
          <w:numId w:val="5"/>
        </w:numPr>
        <w:ind w:firstLineChars="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跟下级沟通：</w:t>
      </w:r>
    </w:p>
    <w:p>
      <w:pPr>
        <w:pStyle w:val="9"/>
        <w:numPr>
          <w:ilvl w:val="0"/>
          <w:numId w:val="7"/>
        </w:numPr>
        <w:ind w:left="2520" w:leftChars="0" w:firstLine="0" w:firstLineChars="0"/>
        <w:jc w:val="both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</w:rPr>
        <w:t>如何布置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工作</w:t>
      </w:r>
    </w:p>
    <w:p>
      <w:pPr>
        <w:pStyle w:val="9"/>
        <w:numPr>
          <w:ilvl w:val="0"/>
          <w:numId w:val="7"/>
        </w:numPr>
        <w:ind w:left="2520" w:leftChars="0" w:firstLine="0" w:firstLineChars="0"/>
        <w:jc w:val="both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激励下属？+！原创工具</w:t>
      </w:r>
    </w:p>
    <w:p>
      <w:pPr>
        <w:pStyle w:val="9"/>
        <w:numPr>
          <w:ilvl w:val="0"/>
          <w:numId w:val="7"/>
        </w:numPr>
        <w:ind w:left="2520" w:leftChars="0" w:firstLine="0" w:firstLineChars="0"/>
        <w:jc w:val="both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smart工具</w:t>
      </w:r>
    </w:p>
    <w:p>
      <w:pPr>
        <w:pStyle w:val="9"/>
        <w:numPr>
          <w:ilvl w:val="0"/>
          <w:numId w:val="7"/>
        </w:numPr>
        <w:ind w:left="2520" w:leftChars="0" w:firstLine="0" w:firstLineChars="0"/>
        <w:jc w:val="both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grow工具</w:t>
      </w:r>
    </w:p>
    <w:p>
      <w:pPr>
        <w:pStyle w:val="9"/>
        <w:numPr>
          <w:ilvl w:val="0"/>
          <w:numId w:val="7"/>
        </w:numPr>
        <w:ind w:left="2520" w:leftChars="0" w:firstLine="0" w:firstLineChars="0"/>
        <w:jc w:val="both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教练技术工具</w:t>
      </w:r>
    </w:p>
    <w:p>
      <w:pPr>
        <w:pStyle w:val="9"/>
        <w:numPr>
          <w:ilvl w:val="0"/>
          <w:numId w:val="0"/>
        </w:numPr>
        <w:jc w:val="both"/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九、摄心沟通木</w:t>
      </w:r>
    </w:p>
    <w:p>
      <w:pPr>
        <w:pStyle w:val="9"/>
        <w:numPr>
          <w:ilvl w:val="0"/>
          <w:numId w:val="0"/>
        </w:numPr>
        <w:ind w:left="720" w:leftChars="0"/>
        <w:jc w:val="both"/>
        <w:rPr>
          <w:rFonts w:ascii="宋体" w:hAnsi="宋体" w:eastAsia="宋体"/>
          <w:bCs/>
          <w:sz w:val="24"/>
          <w:szCs w:val="24"/>
        </w:rPr>
      </w:pPr>
    </w:p>
    <w:p>
      <w:pPr>
        <w:pStyle w:val="9"/>
        <w:ind w:left="1080" w:firstLine="0" w:firstLineChars="0"/>
        <w:rPr>
          <w:rFonts w:ascii="宋体" w:hAnsi="宋体" w:eastAsia="宋体"/>
          <w:bCs/>
          <w:sz w:val="24"/>
          <w:szCs w:val="24"/>
        </w:rPr>
      </w:pPr>
    </w:p>
    <w:p>
      <w:pPr>
        <w:ind w:firstLine="2811" w:firstLineChars="10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/>
          <w:b/>
          <w:bCs/>
          <w:sz w:val="28"/>
          <w:szCs w:val="28"/>
        </w:rPr>
        <w:t>篇章：沟通之境</w:t>
      </w:r>
      <w:bookmarkStart w:id="1" w:name="OLE_LINK2"/>
      <w:bookmarkStart w:id="2" w:name="OLE_LINK1"/>
    </w:p>
    <w:p>
      <w:pPr>
        <w:rPr>
          <w:rFonts w:ascii="微软雅黑" w:hAnsi="微软雅黑" w:eastAsia="微软雅黑"/>
          <w:b/>
          <w:bCs/>
          <w:color w:val="7030A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030A0"/>
          <w:sz w:val="28"/>
          <w:szCs w:val="28"/>
        </w:rPr>
        <w:t>【课程说明】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供参考，具体教学内容、重点，将根据调研，按照学员实际情况和需求进行调整。</w:t>
      </w:r>
      <w:bookmarkEnd w:id="1"/>
      <w:bookmarkEnd w:id="2"/>
    </w:p>
    <w:p>
      <w:pPr>
        <w:ind w:firstLine="560" w:firstLineChars="200"/>
        <w:rPr>
          <w:rFonts w:ascii="宋体" w:hAnsi="宋体" w:eastAsia="宋体"/>
          <w:color w:val="FF0000"/>
          <w:sz w:val="28"/>
          <w:szCs w:val="28"/>
        </w:rPr>
      </w:pPr>
    </w:p>
    <w:p>
      <w:pPr>
        <w:rPr>
          <w:rFonts w:ascii="宋体" w:hAnsi="宋体" w:eastAsia="宋体"/>
          <w:sz w:val="24"/>
          <w:szCs w:val="24"/>
          <w:highlight w:val="red"/>
          <w:u w:val="double"/>
        </w:rPr>
      </w:pPr>
    </w:p>
    <w:p>
      <w:pPr>
        <w:rPr>
          <w:rFonts w:ascii="宋体" w:hAnsi="宋体" w:eastAsia="宋体"/>
          <w:sz w:val="24"/>
          <w:szCs w:val="24"/>
          <w:highlight w:val="red"/>
          <w:u w:val="doub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F26DD"/>
    <w:multiLevelType w:val="singleLevel"/>
    <w:tmpl w:val="D0FF26DD"/>
    <w:lvl w:ilvl="0" w:tentative="0">
      <w:start w:val="2"/>
      <w:numFmt w:val="decimal"/>
      <w:suff w:val="nothing"/>
      <w:lvlText w:val="%1）"/>
      <w:lvlJc w:val="left"/>
      <w:pPr>
        <w:ind w:left="2640" w:leftChars="0" w:firstLine="0" w:firstLineChars="0"/>
      </w:pPr>
    </w:lvl>
  </w:abstractNum>
  <w:abstractNum w:abstractNumId="1">
    <w:nsid w:val="095B80FA"/>
    <w:multiLevelType w:val="singleLevel"/>
    <w:tmpl w:val="095B80FA"/>
    <w:lvl w:ilvl="0" w:tentative="0">
      <w:start w:val="1"/>
      <w:numFmt w:val="decimal"/>
      <w:suff w:val="nothing"/>
      <w:lvlText w:val="%1）"/>
      <w:lvlJc w:val="left"/>
      <w:pPr>
        <w:ind w:left="2520" w:leftChars="0" w:firstLine="0" w:firstLineChars="0"/>
      </w:pPr>
    </w:lvl>
  </w:abstractNum>
  <w:abstractNum w:abstractNumId="2">
    <w:nsid w:val="1D905D2C"/>
    <w:multiLevelType w:val="multilevel"/>
    <w:tmpl w:val="1D905D2C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0791DE3"/>
    <w:multiLevelType w:val="multilevel"/>
    <w:tmpl w:val="40791DE3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FA4454"/>
    <w:multiLevelType w:val="multilevel"/>
    <w:tmpl w:val="41FA4454"/>
    <w:lvl w:ilvl="0" w:tentative="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67557D96"/>
    <w:multiLevelType w:val="multilevel"/>
    <w:tmpl w:val="67557D9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4574F9"/>
    <w:multiLevelType w:val="multilevel"/>
    <w:tmpl w:val="734574F9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hNGJiMWVmZTg4ZjFhYWZhYWFiMzBkODkwYWRkZmUifQ=="/>
  </w:docVars>
  <w:rsids>
    <w:rsidRoot w:val="00FB5D43"/>
    <w:rsid w:val="00044074"/>
    <w:rsid w:val="0005020B"/>
    <w:rsid w:val="00065F5A"/>
    <w:rsid w:val="00071029"/>
    <w:rsid w:val="0009571E"/>
    <w:rsid w:val="000F07DD"/>
    <w:rsid w:val="001210F2"/>
    <w:rsid w:val="00136920"/>
    <w:rsid w:val="0016756E"/>
    <w:rsid w:val="001856AF"/>
    <w:rsid w:val="001C5511"/>
    <w:rsid w:val="001E37C7"/>
    <w:rsid w:val="001E3CFB"/>
    <w:rsid w:val="001E7A74"/>
    <w:rsid w:val="002074BB"/>
    <w:rsid w:val="002079EA"/>
    <w:rsid w:val="002243EE"/>
    <w:rsid w:val="0023464C"/>
    <w:rsid w:val="002470E4"/>
    <w:rsid w:val="00260F2D"/>
    <w:rsid w:val="0029189D"/>
    <w:rsid w:val="002A624A"/>
    <w:rsid w:val="002A6415"/>
    <w:rsid w:val="002B0210"/>
    <w:rsid w:val="00301376"/>
    <w:rsid w:val="003668E5"/>
    <w:rsid w:val="003C63BB"/>
    <w:rsid w:val="004013C3"/>
    <w:rsid w:val="004533FB"/>
    <w:rsid w:val="00465D2F"/>
    <w:rsid w:val="0047044D"/>
    <w:rsid w:val="004730DC"/>
    <w:rsid w:val="00492375"/>
    <w:rsid w:val="00503C6B"/>
    <w:rsid w:val="00506ADA"/>
    <w:rsid w:val="00513511"/>
    <w:rsid w:val="005611D5"/>
    <w:rsid w:val="005678FA"/>
    <w:rsid w:val="005C1FFF"/>
    <w:rsid w:val="005C4077"/>
    <w:rsid w:val="005F1A4B"/>
    <w:rsid w:val="00643DE6"/>
    <w:rsid w:val="00645F08"/>
    <w:rsid w:val="0066669B"/>
    <w:rsid w:val="006670AF"/>
    <w:rsid w:val="0067008F"/>
    <w:rsid w:val="00675BDD"/>
    <w:rsid w:val="006E3721"/>
    <w:rsid w:val="006F5666"/>
    <w:rsid w:val="007262B7"/>
    <w:rsid w:val="007A3AF4"/>
    <w:rsid w:val="007D77A6"/>
    <w:rsid w:val="00807886"/>
    <w:rsid w:val="00807BE7"/>
    <w:rsid w:val="00807FB2"/>
    <w:rsid w:val="00881804"/>
    <w:rsid w:val="008C6C0B"/>
    <w:rsid w:val="0091499D"/>
    <w:rsid w:val="00977322"/>
    <w:rsid w:val="00985BC0"/>
    <w:rsid w:val="009977BA"/>
    <w:rsid w:val="009B3F8E"/>
    <w:rsid w:val="009B48FC"/>
    <w:rsid w:val="009B6771"/>
    <w:rsid w:val="009F05FC"/>
    <w:rsid w:val="00A1374F"/>
    <w:rsid w:val="00A6461C"/>
    <w:rsid w:val="00A738F7"/>
    <w:rsid w:val="00AC0B2E"/>
    <w:rsid w:val="00AC3459"/>
    <w:rsid w:val="00AE2A1C"/>
    <w:rsid w:val="00B10F36"/>
    <w:rsid w:val="00B33226"/>
    <w:rsid w:val="00B872BF"/>
    <w:rsid w:val="00B94725"/>
    <w:rsid w:val="00BA2738"/>
    <w:rsid w:val="00BB3146"/>
    <w:rsid w:val="00BE5C79"/>
    <w:rsid w:val="00BF7929"/>
    <w:rsid w:val="00C41E7B"/>
    <w:rsid w:val="00C510A9"/>
    <w:rsid w:val="00C64006"/>
    <w:rsid w:val="00CA42D4"/>
    <w:rsid w:val="00CC5537"/>
    <w:rsid w:val="00CC719C"/>
    <w:rsid w:val="00D10847"/>
    <w:rsid w:val="00D4470C"/>
    <w:rsid w:val="00DA5C75"/>
    <w:rsid w:val="00DD6556"/>
    <w:rsid w:val="00DF0A37"/>
    <w:rsid w:val="00E228BB"/>
    <w:rsid w:val="00E37450"/>
    <w:rsid w:val="00E61CC7"/>
    <w:rsid w:val="00E9568D"/>
    <w:rsid w:val="00EE2501"/>
    <w:rsid w:val="00F020E9"/>
    <w:rsid w:val="00F13999"/>
    <w:rsid w:val="00F43D2F"/>
    <w:rsid w:val="00FB5D43"/>
    <w:rsid w:val="00FD534D"/>
    <w:rsid w:val="00FE40C6"/>
    <w:rsid w:val="00FF5B72"/>
    <w:rsid w:val="04535758"/>
    <w:rsid w:val="19451C5F"/>
    <w:rsid w:val="32453A29"/>
    <w:rsid w:val="492B259F"/>
    <w:rsid w:val="50C1373E"/>
    <w:rsid w:val="52004403"/>
    <w:rsid w:val="54E6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1183</Words>
  <Characters>1225</Characters>
  <Lines>6</Lines>
  <Paragraphs>1</Paragraphs>
  <TotalTime>13</TotalTime>
  <ScaleCrop>false</ScaleCrop>
  <LinksUpToDate>false</LinksUpToDate>
  <CharactersWithSpaces>1318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2012-05-04T07:09:00Z</dcterms:created>
  <dc:creator>User</dc:creator>
  <cp:lastModifiedBy>2018611036</cp:lastModifiedBy>
  <dcterms:modified xsi:type="dcterms:W3CDTF">2023-07-21T01:42:33Z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49FA5249027A415CA1D3CB99CE4A1E85</vt:lpwstr>
  </property>
</Properties>
</file>