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ascii="黑体" w:hAnsi="黑体" w:eastAsia="黑体" w:cs="黑体"/>
          <w:b/>
          <w:bCs/>
          <w:sz w:val="44"/>
          <w:szCs w:val="44"/>
        </w:rPr>
        <w:drawing>
          <wp:inline distT="0" distB="0" distL="0" distR="0">
            <wp:extent cx="5274945" cy="1216660"/>
            <wp:effectExtent l="0" t="0" r="1905" b="2540"/>
            <wp:docPr id="1" name="图片 1" descr="E:\2文档文章\【新文档2020年】\wcc（200701后）\照片\timg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13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宋体"/>
          <w:b/>
          <w:bCs/>
          <w:color w:val="70AD47" w:themeColor="accent6"/>
          <w:sz w:val="48"/>
          <w:szCs w:val="48"/>
          <w14:textFill>
            <w14:solidFill>
              <w14:schemeClr w14:val="accent6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 xml:space="preserve"> </w:t>
      </w:r>
      <w:r>
        <w:rPr>
          <w:rFonts w:hint="eastAsia" w:ascii="微软雅黑" w:hAnsi="微软雅黑" w:eastAsia="微软雅黑" w:cs="宋体"/>
          <w:b/>
          <w:bCs/>
          <w:color w:val="70AD47" w:themeColor="accent6"/>
          <w:sz w:val="48"/>
          <w:szCs w:val="48"/>
          <w14:textFill>
            <w14:solidFill>
              <w14:schemeClr w14:val="accent6"/>
            </w14:solidFill>
          </w14:textFill>
        </w:rPr>
        <w:t>《超级小演说家.培训方案》</w:t>
      </w:r>
    </w:p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70AD47" w:themeColor="accent6"/>
          <w:sz w:val="44"/>
          <w:szCs w:val="44"/>
          <w14:textFill>
            <w14:solidFill>
              <w14:schemeClr w14:val="accent6"/>
            </w14:solidFill>
          </w14:textFill>
        </w:rPr>
        <w:t xml:space="preserve"> </w:t>
      </w:r>
      <w:r>
        <w:rPr>
          <w:rFonts w:ascii="黑体" w:hAnsi="黑体" w:eastAsia="黑体" w:cs="黑体"/>
          <w:b/>
          <w:bCs/>
          <w:color w:val="70AD47" w:themeColor="accent6"/>
          <w:sz w:val="44"/>
          <w:szCs w:val="44"/>
          <w14:textFill>
            <w14:solidFill>
              <w14:schemeClr w14:val="accent6"/>
            </w14:solidFill>
          </w14:textFill>
        </w:rPr>
        <w:t xml:space="preserve">  </w:t>
      </w:r>
      <w:r>
        <w:rPr>
          <w:rFonts w:ascii="黑体" w:hAnsi="黑体" w:eastAsia="黑体" w:cs="黑体"/>
          <w:b/>
          <w:bCs/>
          <w:color w:val="70AD47" w:themeColor="accent6"/>
          <w:sz w:val="36"/>
          <w:szCs w:val="36"/>
          <w14:textFill>
            <w14:solidFill>
              <w14:schemeClr w14:val="accent6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b/>
          <w:bCs/>
          <w:color w:val="70AD47" w:themeColor="accent6"/>
          <w:sz w:val="36"/>
          <w:szCs w:val="36"/>
          <w14:textFill>
            <w14:solidFill>
              <w14:schemeClr w14:val="accent6"/>
            </w14:solidFill>
          </w14:textFill>
        </w:rPr>
        <w:t>主讲：王晨琛</w:t>
      </w:r>
      <w:r>
        <w:rPr>
          <w:rFonts w:ascii="黑体" w:hAnsi="黑体" w:eastAsia="黑体" w:cs="黑体"/>
          <w:b/>
          <w:bCs/>
          <w:color w:val="70AD47" w:themeColor="accent6"/>
          <w:sz w:val="36"/>
          <w:szCs w:val="36"/>
          <w14:textFill>
            <w14:solidFill>
              <w14:schemeClr w14:val="accent6"/>
            </w14:solidFill>
          </w14:textFill>
        </w:rPr>
        <w:t xml:space="preserve">     </w:t>
      </w:r>
      <w:r>
        <w:rPr>
          <w:rFonts w:ascii="黑体" w:hAnsi="黑体" w:eastAsia="黑体" w:cs="黑体"/>
          <w:b/>
          <w:bCs/>
          <w:sz w:val="36"/>
          <w:szCs w:val="36"/>
        </w:rPr>
        <w:t xml:space="preserve"> </w:t>
      </w:r>
    </w:p>
    <w:tbl>
      <w:tblPr>
        <w:tblStyle w:val="5"/>
        <w:tblpPr w:leftFromText="180" w:rightFromText="180" w:vertAnchor="text" w:horzAnchor="page" w:tblpX="1751" w:tblpY="310"/>
        <w:tblOverlap w:val="never"/>
        <w:tblW w:w="0" w:type="auto"/>
        <w:tblCellSpacing w:w="0" w:type="dxa"/>
        <w:tblInd w:w="0" w:type="dxa"/>
        <w:tblBorders>
          <w:top w:val="outset" w:color="99CC00" w:sz="6" w:space="0"/>
          <w:left w:val="outset" w:color="99CC00" w:sz="6" w:space="0"/>
          <w:bottom w:val="outset" w:color="99CC00" w:sz="6" w:space="0"/>
          <w:right w:val="outset" w:color="99CC00" w:sz="6" w:space="0"/>
          <w:insideH w:val="outset" w:color="99CC00" w:sz="6" w:space="0"/>
          <w:insideV w:val="outset" w:color="99CC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1235"/>
        <w:gridCol w:w="7585"/>
      </w:tblGrid>
      <w:tr>
        <w:tblPrEx>
          <w:tblBorders>
            <w:top w:val="outset" w:color="99CC00" w:sz="6" w:space="0"/>
            <w:left w:val="outset" w:color="99CC00" w:sz="6" w:space="0"/>
            <w:bottom w:val="outset" w:color="99CC00" w:sz="6" w:space="0"/>
            <w:right w:val="outset" w:color="99CC00" w:sz="6" w:space="0"/>
            <w:insideH w:val="outset" w:color="99CC00" w:sz="6" w:space="0"/>
            <w:insideV w:val="outset" w:color="99CC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tblCellSpacing w:w="0" w:type="dxa"/>
        </w:trPr>
        <w:tc>
          <w:tcPr>
            <w:tcW w:w="790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8"/>
                <w:szCs w:val="28"/>
              </w:rPr>
              <w:t>日期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ascii="微软雅黑" w:hAnsi="微软雅黑" w:eastAsia="微软雅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8"/>
                <w:szCs w:val="28"/>
              </w:rPr>
              <w:t xml:space="preserve">  时间</w:t>
            </w:r>
          </w:p>
        </w:tc>
        <w:tc>
          <w:tcPr>
            <w:tcW w:w="7585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8"/>
                <w:szCs w:val="28"/>
              </w:rPr>
              <w:t>内        容</w:t>
            </w:r>
          </w:p>
        </w:tc>
      </w:tr>
      <w:tr>
        <w:tblPrEx>
          <w:tblBorders>
            <w:top w:val="outset" w:color="99CC00" w:sz="6" w:space="0"/>
            <w:left w:val="outset" w:color="99CC00" w:sz="6" w:space="0"/>
            <w:bottom w:val="outset" w:color="99CC00" w:sz="6" w:space="0"/>
            <w:right w:val="outset" w:color="99CC00" w:sz="6" w:space="0"/>
            <w:insideH w:val="outset" w:color="99CC00" w:sz="6" w:space="0"/>
            <w:insideV w:val="outset" w:color="99CC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tblCellSpacing w:w="0" w:type="dxa"/>
        </w:trPr>
        <w:tc>
          <w:tcPr>
            <w:tcW w:w="790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第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天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月</w:t>
            </w: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8:00-21:00</w:t>
            </w:r>
          </w:p>
        </w:tc>
        <w:tc>
          <w:tcPr>
            <w:tcW w:w="75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ind w:firstLine="240" w:firstLine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08：00 集统一大巴出发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09:00: 全体营员报到完毕，分队进行队名、队呼的训练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09:30—10:30: 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开营仪式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1、领导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致辞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2、教官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训话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3、营员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讲话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4、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接受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营旗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5、全员宣誓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6、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唱响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国歌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7、合影留念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10:30—12:30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王晨琛老师: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 xml:space="preserve"> 《演讲改变命运，口才助你成功》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12:30—13:00：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唱歌列队进入餐厅用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午餐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13:00—14:00: 午休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14:00—15:30:王晨琛老师：</w:t>
            </w:r>
          </w:p>
          <w:p>
            <w:pPr>
              <w:widowControl/>
              <w:spacing w:line="360" w:lineRule="auto"/>
              <w:ind w:left="210" w:leftChars="100" w:firstLine="1680" w:firstLineChars="7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《克服紧张的方法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》</w:t>
            </w:r>
          </w:p>
          <w:p>
            <w:pPr>
              <w:widowControl/>
              <w:spacing w:line="360" w:lineRule="auto"/>
              <w:ind w:firstLine="1920" w:firstLineChars="8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学好演讲的秘籍》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40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王晨琛老师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《自我介绍的方法与技巧》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军训拓展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—19:00:晚餐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19:00—2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训练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团队拓展小游戏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分队训练：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营员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三分钟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自我介绍与口才展示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，助教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录下每位营员的视频，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共同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找出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提升空间。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0—2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竞选活动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竞选正副营长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竞选各队队长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助教辅导营员写学习心得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，制定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第二天提升目标。</w:t>
            </w:r>
          </w:p>
        </w:tc>
      </w:tr>
      <w:tr>
        <w:tblPrEx>
          <w:tblBorders>
            <w:top w:val="outset" w:color="99CC00" w:sz="6" w:space="0"/>
            <w:left w:val="outset" w:color="99CC00" w:sz="6" w:space="0"/>
            <w:bottom w:val="outset" w:color="99CC00" w:sz="6" w:space="0"/>
            <w:right w:val="outset" w:color="99CC00" w:sz="6" w:space="0"/>
            <w:insideH w:val="outset" w:color="99CC00" w:sz="6" w:space="0"/>
            <w:insideV w:val="outset" w:color="99CC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790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第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二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月</w:t>
            </w: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6:30-21:00</w:t>
            </w:r>
          </w:p>
        </w:tc>
        <w:tc>
          <w:tcPr>
            <w:tcW w:w="75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:30—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起床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集合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洗漱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开声训练，早餐。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8: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王晨琛老师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演讲态势语运用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 xml:space="preserve">0—12:00: 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分队训练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态势语训练操过关、名人名言训练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12:00—12:30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整队唱歌去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午餐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12:30—14:00: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午休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14:00—1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王晨琛老师：《演讲互动训练》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分队训练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上下台训练、互动训练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军训拓展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00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—1</w:t>
            </w: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晚餐及休整</w:t>
            </w:r>
          </w:p>
          <w:p>
            <w:pPr>
              <w:widowControl/>
              <w:spacing w:line="360" w:lineRule="auto"/>
              <w:ind w:firstLine="240" w:firstLine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王晨琛老师：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思维之夜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21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分队训练: </w:t>
            </w:r>
          </w:p>
          <w:p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讲笑话训练</w:t>
            </w:r>
          </w:p>
          <w:p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助教辅导营员写学习心得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，制定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第二天提升目标。</w:t>
            </w:r>
          </w:p>
          <w:p>
            <w:pPr>
              <w:widowControl/>
              <w:spacing w:line="360" w:lineRule="auto"/>
              <w:ind w:left="210" w:leftChars="100" w:firstLine="720" w:firstLineChars="3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99CC00" w:sz="6" w:space="0"/>
            <w:left w:val="outset" w:color="99CC00" w:sz="6" w:space="0"/>
            <w:bottom w:val="outset" w:color="99CC00" w:sz="6" w:space="0"/>
            <w:right w:val="outset" w:color="99CC00" w:sz="6" w:space="0"/>
            <w:insideH w:val="outset" w:color="99CC00" w:sz="6" w:space="0"/>
            <w:insideV w:val="outset" w:color="99CC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1" w:hRule="atLeast"/>
          <w:tblCellSpacing w:w="0" w:type="dxa"/>
        </w:trPr>
        <w:tc>
          <w:tcPr>
            <w:tcW w:w="790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第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三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天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月</w:t>
            </w: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6:30-21:00</w:t>
            </w:r>
          </w:p>
        </w:tc>
        <w:tc>
          <w:tcPr>
            <w:tcW w:w="75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ind w:firstLine="240" w:firstLine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:30—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起床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集合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洗漱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开声训练，早餐。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8: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王晨琛老师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演讲有声语言训练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 xml:space="preserve">0—12:00: 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分队训练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 xml:space="preserve"> 绕口令训练、诗词训练、声音训练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12:00—12:30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午餐（整队、唱歌进入餐厅）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12:30—14:00: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午休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14:00—1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王晨琛老师：《人际沟通与礼仪》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分队训练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排比训练、演讲片段训练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: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30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—1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: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晚餐及休整</w:t>
            </w:r>
          </w:p>
          <w:p>
            <w:pPr>
              <w:widowControl/>
              <w:spacing w:line="360" w:lineRule="auto"/>
              <w:ind w:firstLine="240" w:firstLine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0:《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感恩之夜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21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0：结业演讲稿起草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ind w:left="210" w:leftChars="100" w:firstLine="1680" w:firstLineChars="7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助教辅导营员写学习心得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，制定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第二天提升目标。</w:t>
            </w:r>
          </w:p>
          <w:p>
            <w:pPr>
              <w:widowControl/>
              <w:spacing w:line="360" w:lineRule="auto"/>
              <w:ind w:left="840" w:leftChars="4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99CC00" w:sz="6" w:space="0"/>
            <w:left w:val="outset" w:color="99CC00" w:sz="6" w:space="0"/>
            <w:bottom w:val="outset" w:color="99CC00" w:sz="6" w:space="0"/>
            <w:right w:val="outset" w:color="99CC00" w:sz="6" w:space="0"/>
            <w:insideH w:val="outset" w:color="99CC00" w:sz="6" w:space="0"/>
            <w:insideV w:val="outset" w:color="99CC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7" w:hRule="atLeast"/>
          <w:tblCellSpacing w:w="0" w:type="dxa"/>
        </w:trPr>
        <w:tc>
          <w:tcPr>
            <w:tcW w:w="790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第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四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月</w:t>
            </w: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6:30-21:00</w:t>
            </w:r>
          </w:p>
        </w:tc>
        <w:tc>
          <w:tcPr>
            <w:tcW w:w="75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:30—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起床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集合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洗漱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开声训练，早餐。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8: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王晨琛老师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演讲稿-内容为王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》、《演讲套路训练》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 xml:space="preserve">0—12:00: 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分队训练：祝词训练、套路训练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12:00—12:30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整队唱歌用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午餐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12:30—14:00: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午休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14:00—1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王晨琛老师：《演讲三X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表达逻辑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分队训练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1、演讲训练：简洁演讲训练</w:t>
            </w:r>
          </w:p>
          <w:p>
            <w:pPr>
              <w:widowControl/>
              <w:spacing w:line="360" w:lineRule="auto"/>
              <w:ind w:left="84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                  2、助教辅导营员写结营演讲稿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军训拓展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hint="eastAsia" w:ascii="宋体" w:hAnsi="宋体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00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—1</w:t>
            </w: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晚餐及休整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:00—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 小演讲家夏令营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联欢晚会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21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五个一百分组训练</w:t>
            </w:r>
          </w:p>
          <w:p>
            <w:pPr>
              <w:widowControl/>
              <w:spacing w:line="360" w:lineRule="auto"/>
              <w:ind w:left="210" w:leftChars="100" w:firstLine="1680" w:firstLineChars="7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助教辅导营员写结营演讲稿</w:t>
            </w:r>
          </w:p>
          <w:p>
            <w:pPr>
              <w:spacing w:line="360" w:lineRule="auto"/>
              <w:ind w:left="210" w:leftChars="100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99CC00" w:sz="6" w:space="0"/>
            <w:left w:val="outset" w:color="99CC00" w:sz="6" w:space="0"/>
            <w:bottom w:val="outset" w:color="99CC00" w:sz="6" w:space="0"/>
            <w:right w:val="outset" w:color="99CC00" w:sz="6" w:space="0"/>
            <w:insideH w:val="outset" w:color="99CC00" w:sz="6" w:space="0"/>
            <w:insideV w:val="outset" w:color="99CC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5" w:hRule="atLeast"/>
          <w:tblCellSpacing w:w="0" w:type="dxa"/>
        </w:trPr>
        <w:tc>
          <w:tcPr>
            <w:tcW w:w="790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第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五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天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35" w:type="dxa"/>
            <w:tcBorders>
              <w:tl2br w:val="nil"/>
              <w:tr2bl w:val="nil"/>
            </w:tcBorders>
            <w:shd w:val="clear" w:color="auto" w:fill="A8D08D" w:themeFill="accent6" w:themeFillTint="99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月</w:t>
            </w:r>
            <w:r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  <w:t>X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6:30-17:30</w:t>
            </w:r>
          </w:p>
        </w:tc>
        <w:tc>
          <w:tcPr>
            <w:tcW w:w="75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ind w:firstLine="240" w:firstLine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:30—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:30:起床，集合，熟悉自己准备的演讲稿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8: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0—10:00: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王晨琛老师：《提升口才的秘籍》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10:00—12:00: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分队一对一演讲辅导</w:t>
            </w:r>
          </w:p>
          <w:p>
            <w:pPr>
              <w:widowControl/>
              <w:spacing w:line="360" w:lineRule="auto"/>
              <w:ind w:left="210" w:leftChars="100" w:firstLine="1680" w:firstLineChars="7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营员写结业演讲稿</w:t>
            </w:r>
          </w:p>
          <w:p>
            <w:pPr>
              <w:widowControl/>
              <w:spacing w:line="360" w:lineRule="auto"/>
              <w:ind w:left="210" w:leftChars="100" w:firstLine="1680" w:firstLineChars="7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五个一百加强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12:00—12:30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整队唱歌用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午餐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12:30—1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:00:</w:t>
            </w:r>
            <w:r>
              <w:rPr>
                <w:rFonts w:hint="eastAsia" w:ascii="宋体" w:hAnsi="宋体" w:eastAsia="Times New Roman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午休</w:t>
            </w:r>
          </w:p>
          <w:p>
            <w:pPr>
              <w:widowControl/>
              <w:spacing w:line="360" w:lineRule="auto"/>
              <w:ind w:left="210" w:leftChars="1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0—1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0: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结业典礼</w:t>
            </w:r>
          </w:p>
          <w:p>
            <w:pPr>
              <w:widowControl/>
              <w:spacing w:line="360" w:lineRule="auto"/>
              <w:ind w:left="630" w:leftChars="3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邀请家长参观营地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bookmarkStart w:id="0" w:name="_GoBack"/>
            <w:bookmarkEnd w:id="0"/>
          </w:p>
          <w:p>
            <w:pPr>
              <w:widowControl/>
              <w:spacing w:line="360" w:lineRule="auto"/>
              <w:ind w:left="630" w:leftChars="3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分队“五个一”语言艺术的风采展示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spacing w:line="360" w:lineRule="auto"/>
              <w:ind w:left="630" w:leftChars="300"/>
              <w:jc w:val="left"/>
              <w:rPr>
                <w:rFonts w:ascii="宋体" w:hAnsi="宋体" w:eastAsia="Times New Roman" w:cs="宋体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营员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结业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演讲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比赛；</w:t>
            </w:r>
          </w:p>
          <w:p>
            <w:pPr>
              <w:widowControl/>
              <w:spacing w:line="360" w:lineRule="auto"/>
              <w:ind w:left="630" w:leftChars="3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、颁发结业证书、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演讲比赛获奖</w:t>
            </w:r>
            <w:r>
              <w:rPr>
                <w:rFonts w:ascii="宋体" w:hAnsi="宋体" w:eastAsia="Times New Roman" w:cs="宋体"/>
                <w:kern w:val="0"/>
                <w:sz w:val="24"/>
                <w:szCs w:val="24"/>
              </w:rPr>
              <w:t>证书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spacing w:line="360" w:lineRule="auto"/>
              <w:ind w:left="630" w:leftChars="3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家长代表讲话；</w:t>
            </w:r>
          </w:p>
          <w:p>
            <w:pPr>
              <w:widowControl/>
              <w:spacing w:line="360" w:lineRule="auto"/>
              <w:ind w:left="630" w:leftChars="300"/>
              <w:jc w:val="left"/>
              <w:rPr>
                <w:rFonts w:ascii="宋体" w:hAnsi="宋体" w:eastAsia="Times New Roman" w:cs="Arial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eastAsia="Times New Roman" w:cs="Arial"/>
                <w:kern w:val="0"/>
                <w:sz w:val="24"/>
                <w:szCs w:val="24"/>
              </w:rPr>
              <w:t>、主讲老师讲话；</w:t>
            </w:r>
          </w:p>
          <w:p>
            <w:pPr>
              <w:widowControl/>
              <w:spacing w:line="360" w:lineRule="auto"/>
              <w:ind w:left="630" w:leftChars="300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Times New Roman" w:cs="Arial"/>
                <w:kern w:val="0"/>
                <w:sz w:val="24"/>
                <w:szCs w:val="24"/>
              </w:rPr>
              <w:t>、主办方领导致闭营辞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30727"/>
    <w:multiLevelType w:val="multilevel"/>
    <w:tmpl w:val="22930727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3D5D6492"/>
    <w:multiLevelType w:val="multilevel"/>
    <w:tmpl w:val="3D5D6492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6DE10DEB"/>
    <w:multiLevelType w:val="multilevel"/>
    <w:tmpl w:val="6DE10DEB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 w:cs="Arial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8C0F31"/>
    <w:rsid w:val="0012415E"/>
    <w:rsid w:val="001E6B7F"/>
    <w:rsid w:val="00200D1E"/>
    <w:rsid w:val="002C55DD"/>
    <w:rsid w:val="00520A38"/>
    <w:rsid w:val="0083535C"/>
    <w:rsid w:val="008C0F31"/>
    <w:rsid w:val="00961D3E"/>
    <w:rsid w:val="00B147E9"/>
    <w:rsid w:val="00C138C7"/>
    <w:rsid w:val="00D76790"/>
    <w:rsid w:val="00EA213A"/>
    <w:rsid w:val="00FC7E39"/>
    <w:rsid w:val="1823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260</Words>
  <Characters>1487</Characters>
  <Lines>12</Lines>
  <Paragraphs>3</Paragraphs>
  <TotalTime>27</TotalTime>
  <ScaleCrop>false</ScaleCrop>
  <LinksUpToDate>false</LinksUpToDate>
  <CharactersWithSpaces>1744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2015-06-03T03:08:00Z</dcterms:created>
  <dc:creator>感恩</dc:creator>
  <cp:lastModifiedBy>2018611036</cp:lastModifiedBy>
  <dcterms:modified xsi:type="dcterms:W3CDTF">2023-07-21T04:18:34Z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D397395FD2134D118C5EE574572E42CB</vt:lpwstr>
  </property>
</Properties>
</file>