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D2714" w14:textId="3D7B83DC" w:rsidR="00D52286" w:rsidRDefault="00C34707" w:rsidP="00C34707">
      <w:pPr>
        <w:tabs>
          <w:tab w:val="left" w:pos="1964"/>
          <w:tab w:val="center" w:pos="5233"/>
        </w:tabs>
        <w:spacing w:line="340" w:lineRule="exact"/>
        <w:jc w:val="left"/>
        <w:rPr>
          <w:rFonts w:ascii="黑体" w:eastAsia="黑体"/>
          <w:b/>
          <w:sz w:val="32"/>
          <w:szCs w:val="32"/>
        </w:rPr>
      </w:pPr>
      <w:r>
        <w:rPr>
          <w:rFonts w:ascii="黑体" w:eastAsia="黑体"/>
          <w:b/>
          <w:sz w:val="32"/>
          <w:szCs w:val="32"/>
        </w:rPr>
        <w:tab/>
      </w:r>
      <w:r>
        <w:rPr>
          <w:rFonts w:ascii="黑体" w:eastAsia="黑体"/>
          <w:b/>
          <w:sz w:val="32"/>
          <w:szCs w:val="32"/>
        </w:rPr>
        <w:tab/>
      </w:r>
      <w:r w:rsidR="00D52286">
        <w:rPr>
          <w:rFonts w:ascii="黑体" w:eastAsia="黑体" w:hint="eastAsia"/>
          <w:b/>
          <w:sz w:val="32"/>
          <w:szCs w:val="32"/>
        </w:rPr>
        <w:t>提升</w:t>
      </w:r>
      <w:r w:rsidR="00643151">
        <w:rPr>
          <w:rFonts w:ascii="黑体" w:eastAsia="黑体" w:hint="eastAsia"/>
          <w:b/>
          <w:sz w:val="32"/>
          <w:szCs w:val="32"/>
        </w:rPr>
        <w:t>领导力</w:t>
      </w:r>
      <w:r w:rsidR="00643151">
        <w:rPr>
          <w:rFonts w:ascii="黑体" w:eastAsia="黑体"/>
          <w:b/>
          <w:sz w:val="32"/>
          <w:szCs w:val="32"/>
        </w:rPr>
        <w:t>与</w:t>
      </w:r>
      <w:r w:rsidR="00643151">
        <w:rPr>
          <w:rFonts w:ascii="黑体" w:eastAsia="黑体" w:hint="eastAsia"/>
          <w:b/>
          <w:sz w:val="32"/>
          <w:szCs w:val="32"/>
        </w:rPr>
        <w:t>团队效</w:t>
      </w:r>
      <w:r w:rsidR="00643151">
        <w:rPr>
          <w:rFonts w:ascii="黑体" w:eastAsia="黑体"/>
          <w:b/>
          <w:sz w:val="32"/>
          <w:szCs w:val="32"/>
        </w:rPr>
        <w:t>能实战坊</w:t>
      </w:r>
    </w:p>
    <w:p w14:paraId="3A30F113" w14:textId="77777777" w:rsidR="00D52286" w:rsidRDefault="00D52286" w:rsidP="00D52286">
      <w:pPr>
        <w:spacing w:line="34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-</w:t>
      </w:r>
      <w:r w:rsidR="00643151">
        <w:rPr>
          <w:rFonts w:ascii="黑体" w:eastAsia="黑体" w:hint="eastAsia"/>
          <w:b/>
          <w:sz w:val="32"/>
          <w:szCs w:val="32"/>
        </w:rPr>
        <w:t>中</w:t>
      </w:r>
      <w:r w:rsidR="00643151">
        <w:rPr>
          <w:rFonts w:ascii="黑体" w:eastAsia="黑体"/>
          <w:b/>
          <w:sz w:val="32"/>
          <w:szCs w:val="32"/>
        </w:rPr>
        <w:t>高层管理</w:t>
      </w:r>
      <w:proofErr w:type="gramStart"/>
      <w:r w:rsidR="00643151">
        <w:rPr>
          <w:rFonts w:ascii="黑体" w:eastAsia="黑体"/>
          <w:b/>
          <w:sz w:val="32"/>
          <w:szCs w:val="32"/>
        </w:rPr>
        <w:t>者关键</w:t>
      </w:r>
      <w:proofErr w:type="gramEnd"/>
      <w:r w:rsidR="00643151">
        <w:rPr>
          <w:rFonts w:ascii="黑体" w:eastAsia="黑体"/>
          <w:b/>
          <w:sz w:val="32"/>
          <w:szCs w:val="32"/>
        </w:rPr>
        <w:t>技能</w:t>
      </w:r>
    </w:p>
    <w:p w14:paraId="029D3255" w14:textId="77777777" w:rsidR="00D52286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7B0988">
        <w:rPr>
          <w:rFonts w:ascii="黑体" w:eastAsia="黑体" w:hint="eastAsia"/>
          <w:bCs/>
          <w:color w:val="0070C0"/>
          <w:sz w:val="24"/>
        </w:rPr>
        <w:t>【引子】</w:t>
      </w:r>
    </w:p>
    <w:p w14:paraId="63A0A4D8" w14:textId="77777777" w:rsidR="001437A2" w:rsidRDefault="001437A2" w:rsidP="00A57639">
      <w:pPr>
        <w:pStyle w:val="ab"/>
        <w:spacing w:beforeLines="50" w:before="156" w:afterLines="50" w:after="156" w:line="276" w:lineRule="auto"/>
        <w:ind w:firstLineChars="270" w:firstLine="567"/>
        <w:rPr>
          <w:rFonts w:ascii="Helvetica" w:hAnsi="Helvetica" w:cs="Helvetica"/>
          <w:color w:val="494A4F"/>
          <w:szCs w:val="21"/>
          <w:lang w:val="en"/>
        </w:rPr>
      </w:pPr>
      <w:r w:rsidRPr="001437A2">
        <w:rPr>
          <w:rFonts w:ascii="Helvetica" w:hAnsi="Helvetica" w:cs="Helvetica" w:hint="eastAsia"/>
          <w:color w:val="494A4F"/>
          <w:szCs w:val="21"/>
          <w:lang w:val="en"/>
        </w:rPr>
        <w:t>“一头绵羊带领的一群狮子，敌不过一头狮子带领的一群绵羊”，一个组织的成败往往取决于组织的领导，领</w:t>
      </w:r>
      <w:r>
        <w:rPr>
          <w:rFonts w:ascii="Helvetica" w:hAnsi="Helvetica" w:cs="Helvetica" w:hint="eastAsia"/>
          <w:color w:val="494A4F"/>
          <w:szCs w:val="21"/>
          <w:lang w:val="en"/>
        </w:rPr>
        <w:t>导</w:t>
      </w:r>
      <w:r>
        <w:rPr>
          <w:rFonts w:ascii="Helvetica" w:hAnsi="Helvetica" w:cs="Helvetica"/>
          <w:color w:val="494A4F"/>
          <w:szCs w:val="21"/>
          <w:lang w:val="en"/>
        </w:rPr>
        <w:t>者的</w:t>
      </w:r>
      <w:r w:rsidRPr="001437A2">
        <w:rPr>
          <w:rFonts w:ascii="Helvetica" w:hAnsi="Helvetica" w:cs="Helvetica" w:hint="eastAsia"/>
          <w:color w:val="494A4F"/>
          <w:szCs w:val="21"/>
          <w:lang w:val="en"/>
        </w:rPr>
        <w:t>魅力、魄力、预见力指引组织正确的目标和方向，而领袖的一个错误决断很可能就将组织带入困境，举步惟</w:t>
      </w:r>
      <w:proofErr w:type="gramStart"/>
      <w:r w:rsidRPr="001437A2">
        <w:rPr>
          <w:rFonts w:ascii="Helvetica" w:hAnsi="Helvetica" w:cs="Helvetica" w:hint="eastAsia"/>
          <w:color w:val="494A4F"/>
          <w:szCs w:val="21"/>
          <w:lang w:val="en"/>
        </w:rPr>
        <w:t>艰</w:t>
      </w:r>
      <w:proofErr w:type="gramEnd"/>
      <w:r w:rsidRPr="001437A2">
        <w:rPr>
          <w:rFonts w:ascii="Helvetica" w:hAnsi="Helvetica" w:cs="Helvetica" w:hint="eastAsia"/>
          <w:color w:val="494A4F"/>
          <w:szCs w:val="21"/>
          <w:lang w:val="en"/>
        </w:rPr>
        <w:t>。</w:t>
      </w:r>
    </w:p>
    <w:p w14:paraId="24E0D4A1" w14:textId="77777777" w:rsidR="00A57639" w:rsidRDefault="001437A2" w:rsidP="00A57639">
      <w:pPr>
        <w:pStyle w:val="ab"/>
        <w:spacing w:beforeLines="50" w:before="156" w:afterLines="50" w:after="156" w:line="276" w:lineRule="auto"/>
        <w:ind w:firstLineChars="270" w:firstLine="567"/>
        <w:rPr>
          <w:rFonts w:ascii="Helvetica" w:hAnsi="Helvetica" w:cs="Helvetica"/>
          <w:color w:val="494A4F"/>
          <w:szCs w:val="21"/>
          <w:lang w:val="en"/>
        </w:rPr>
      </w:pPr>
      <w:r w:rsidRPr="001437A2">
        <w:rPr>
          <w:rFonts w:ascii="Helvetica" w:hAnsi="Helvetica" w:cs="Helvetica" w:hint="eastAsia"/>
          <w:color w:val="494A4F"/>
          <w:szCs w:val="21"/>
          <w:lang w:val="en"/>
        </w:rPr>
        <w:t>美国管理专家霍根曾经做过一项调查，他说：“无论是在哪里，无论是在什么时候进行调查，无论你针对的是什么样的行业，</w:t>
      </w:r>
      <w:r w:rsidRPr="001437A2">
        <w:rPr>
          <w:rFonts w:ascii="Helvetica" w:hAnsi="Helvetica" w:cs="Helvetica" w:hint="eastAsia"/>
          <w:color w:val="494A4F"/>
          <w:szCs w:val="21"/>
          <w:lang w:val="en"/>
        </w:rPr>
        <w:t>60%</w:t>
      </w:r>
      <w:r w:rsidRPr="001437A2">
        <w:rPr>
          <w:rFonts w:ascii="Helvetica" w:hAnsi="Helvetica" w:cs="Helvetica" w:hint="eastAsia"/>
          <w:color w:val="494A4F"/>
          <w:szCs w:val="21"/>
          <w:lang w:val="en"/>
        </w:rPr>
        <w:t>～</w:t>
      </w:r>
      <w:r w:rsidRPr="001437A2">
        <w:rPr>
          <w:rFonts w:ascii="Helvetica" w:hAnsi="Helvetica" w:cs="Helvetica" w:hint="eastAsia"/>
          <w:color w:val="494A4F"/>
          <w:szCs w:val="21"/>
          <w:lang w:val="en"/>
        </w:rPr>
        <w:t>75%</w:t>
      </w:r>
      <w:r w:rsidRPr="001437A2">
        <w:rPr>
          <w:rFonts w:ascii="Helvetica" w:hAnsi="Helvetica" w:cs="Helvetica" w:hint="eastAsia"/>
          <w:color w:val="494A4F"/>
          <w:szCs w:val="21"/>
          <w:lang w:val="en"/>
        </w:rPr>
        <w:t>的员工会认为在他们工作中，最大的压力和最糟糕的感受是来自于他们的直接上司。”</w:t>
      </w:r>
    </w:p>
    <w:p w14:paraId="6049ED04" w14:textId="77777777" w:rsidR="001437A2" w:rsidRPr="001437A2" w:rsidRDefault="001437A2" w:rsidP="00A57639">
      <w:pPr>
        <w:pStyle w:val="ab"/>
        <w:spacing w:beforeLines="50" w:before="156" w:afterLines="50" w:after="156" w:line="276" w:lineRule="auto"/>
        <w:ind w:firstLineChars="270" w:firstLine="567"/>
        <w:rPr>
          <w:rFonts w:ascii="Helvetica" w:hAnsi="Helvetica" w:cs="Helvetica"/>
          <w:color w:val="494A4F"/>
          <w:szCs w:val="21"/>
          <w:lang w:val="en"/>
        </w:rPr>
      </w:pPr>
      <w:r>
        <w:rPr>
          <w:rFonts w:ascii="Helvetica" w:hAnsi="Helvetica" w:cs="Helvetica"/>
          <w:color w:val="494A4F"/>
          <w:szCs w:val="21"/>
          <w:lang w:val="en"/>
        </w:rPr>
        <w:t>有效的领导力是将成功与失败的公司区分开来的重要指标</w:t>
      </w:r>
      <w:r>
        <w:rPr>
          <w:rFonts w:ascii="Helvetica" w:hAnsi="Helvetica" w:cs="Helvetica" w:hint="eastAsia"/>
          <w:color w:val="494A4F"/>
          <w:szCs w:val="21"/>
          <w:lang w:val="en"/>
        </w:rPr>
        <w:t>。</w:t>
      </w:r>
    </w:p>
    <w:p w14:paraId="0F16AC11" w14:textId="77777777" w:rsidR="00D52286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BF16E1">
        <w:rPr>
          <w:rFonts w:ascii="黑体" w:eastAsia="黑体" w:hint="eastAsia"/>
          <w:bCs/>
          <w:color w:val="0070C0"/>
          <w:sz w:val="24"/>
        </w:rPr>
        <w:t>【课程</w:t>
      </w:r>
      <w:r>
        <w:rPr>
          <w:rFonts w:ascii="黑体" w:eastAsia="黑体" w:hint="eastAsia"/>
          <w:bCs/>
          <w:color w:val="0070C0"/>
          <w:sz w:val="24"/>
        </w:rPr>
        <w:t>价值与收益</w:t>
      </w:r>
      <w:r w:rsidRPr="00BF16E1">
        <w:rPr>
          <w:rFonts w:ascii="黑体" w:eastAsia="黑体" w:hint="eastAsia"/>
          <w:bCs/>
          <w:color w:val="0070C0"/>
          <w:sz w:val="24"/>
        </w:rPr>
        <w:t>】</w:t>
      </w:r>
    </w:p>
    <w:p w14:paraId="73D3B415" w14:textId="77777777" w:rsidR="001437A2" w:rsidRPr="001437A2" w:rsidRDefault="001437A2" w:rsidP="00A435A3">
      <w:pPr>
        <w:pStyle w:val="ab"/>
        <w:numPr>
          <w:ilvl w:val="0"/>
          <w:numId w:val="10"/>
        </w:numPr>
        <w:spacing w:beforeLines="50" w:before="156" w:afterLines="50" w:after="156"/>
        <w:ind w:firstLineChars="0"/>
        <w:rPr>
          <w:rFonts w:ascii="Helvetica" w:hAnsi="Helvetica" w:cs="Helvetica"/>
          <w:color w:val="494A4F"/>
          <w:szCs w:val="21"/>
          <w:lang w:val="en"/>
        </w:rPr>
      </w:pPr>
      <w:r w:rsidRPr="001437A2">
        <w:rPr>
          <w:rFonts w:ascii="Helvetica" w:hAnsi="Helvetica" w:cs="Helvetica" w:hint="eastAsia"/>
          <w:color w:val="494A4F"/>
          <w:szCs w:val="21"/>
          <w:lang w:val="en"/>
        </w:rPr>
        <w:t>了解领导者在企业管理中的地位与作用，确定正确的角色定位；</w:t>
      </w:r>
    </w:p>
    <w:p w14:paraId="1BB07467" w14:textId="77777777" w:rsidR="001437A2" w:rsidRPr="001437A2" w:rsidRDefault="001437A2" w:rsidP="00A435A3">
      <w:pPr>
        <w:pStyle w:val="ab"/>
        <w:numPr>
          <w:ilvl w:val="0"/>
          <w:numId w:val="10"/>
        </w:numPr>
        <w:spacing w:beforeLines="50" w:before="156" w:afterLines="50" w:after="156"/>
        <w:ind w:firstLineChars="0"/>
        <w:rPr>
          <w:rFonts w:ascii="Helvetica" w:hAnsi="Helvetica" w:cs="Helvetica"/>
          <w:color w:val="494A4F"/>
          <w:szCs w:val="21"/>
          <w:lang w:val="en"/>
        </w:rPr>
      </w:pPr>
      <w:r w:rsidRPr="001437A2">
        <w:rPr>
          <w:rFonts w:ascii="Helvetica" w:hAnsi="Helvetica" w:cs="Helvetica" w:hint="eastAsia"/>
          <w:color w:val="494A4F"/>
          <w:szCs w:val="21"/>
          <w:lang w:val="en"/>
        </w:rPr>
        <w:t>认识管理下属正确工作态度的重要性；</w:t>
      </w:r>
    </w:p>
    <w:p w14:paraId="5B6E671D" w14:textId="77777777" w:rsidR="001437A2" w:rsidRPr="001437A2" w:rsidRDefault="001437A2" w:rsidP="00A435A3">
      <w:pPr>
        <w:pStyle w:val="ab"/>
        <w:numPr>
          <w:ilvl w:val="0"/>
          <w:numId w:val="10"/>
        </w:numPr>
        <w:spacing w:beforeLines="50" w:before="156" w:afterLines="50" w:after="156"/>
        <w:ind w:firstLineChars="0"/>
        <w:rPr>
          <w:rFonts w:ascii="Helvetica" w:hAnsi="Helvetica" w:cs="Helvetica"/>
          <w:color w:val="494A4F"/>
          <w:szCs w:val="21"/>
          <w:lang w:val="en"/>
        </w:rPr>
      </w:pPr>
      <w:r w:rsidRPr="001437A2">
        <w:rPr>
          <w:rFonts w:ascii="Helvetica" w:hAnsi="Helvetica" w:cs="Helvetica" w:hint="eastAsia"/>
          <w:color w:val="494A4F"/>
          <w:szCs w:val="21"/>
          <w:lang w:val="en"/>
        </w:rPr>
        <w:t>学习掌握卓越领导的方式和方法；</w:t>
      </w:r>
    </w:p>
    <w:p w14:paraId="35769941" w14:textId="77777777" w:rsidR="001437A2" w:rsidRPr="001437A2" w:rsidRDefault="001437A2" w:rsidP="00A435A3">
      <w:pPr>
        <w:pStyle w:val="ab"/>
        <w:numPr>
          <w:ilvl w:val="0"/>
          <w:numId w:val="10"/>
        </w:numPr>
        <w:spacing w:beforeLines="50" w:before="156" w:afterLines="50" w:after="156"/>
        <w:ind w:firstLineChars="0"/>
        <w:rPr>
          <w:rFonts w:ascii="Helvetica" w:hAnsi="Helvetica" w:cs="Helvetica"/>
          <w:color w:val="494A4F"/>
          <w:szCs w:val="21"/>
          <w:lang w:val="en"/>
        </w:rPr>
      </w:pPr>
      <w:r w:rsidRPr="001437A2">
        <w:rPr>
          <w:rFonts w:ascii="Helvetica" w:hAnsi="Helvetica" w:cs="Helvetica" w:hint="eastAsia"/>
          <w:color w:val="494A4F"/>
          <w:szCs w:val="21"/>
          <w:lang w:val="en"/>
        </w:rPr>
        <w:t>学习如何培养、</w:t>
      </w:r>
      <w:r w:rsidRPr="001437A2">
        <w:rPr>
          <w:rFonts w:ascii="Helvetica" w:hAnsi="Helvetica" w:cs="Helvetica"/>
          <w:color w:val="494A4F"/>
          <w:szCs w:val="21"/>
          <w:lang w:val="en"/>
        </w:rPr>
        <w:t>激励</w:t>
      </w:r>
      <w:r w:rsidRPr="001437A2">
        <w:rPr>
          <w:rFonts w:ascii="Helvetica" w:hAnsi="Helvetica" w:cs="Helvetica" w:hint="eastAsia"/>
          <w:color w:val="494A4F"/>
          <w:szCs w:val="21"/>
          <w:lang w:val="en"/>
        </w:rPr>
        <w:t>下属和合理授权。</w:t>
      </w:r>
    </w:p>
    <w:p w14:paraId="21E224A9" w14:textId="77777777" w:rsidR="00D52286" w:rsidRPr="00EF6184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7B0988">
        <w:rPr>
          <w:rFonts w:ascii="黑体" w:eastAsia="黑体" w:hint="eastAsia"/>
          <w:bCs/>
          <w:color w:val="0070C0"/>
          <w:sz w:val="24"/>
        </w:rPr>
        <w:t>【</w:t>
      </w:r>
      <w:r>
        <w:rPr>
          <w:rFonts w:ascii="黑体" w:eastAsia="黑体" w:hint="eastAsia"/>
          <w:bCs/>
          <w:color w:val="0070C0"/>
          <w:sz w:val="24"/>
        </w:rPr>
        <w:t>课程时数</w:t>
      </w:r>
      <w:r w:rsidRPr="007B0988">
        <w:rPr>
          <w:rFonts w:ascii="黑体" w:eastAsia="黑体" w:hint="eastAsia"/>
          <w:bCs/>
          <w:color w:val="0070C0"/>
          <w:sz w:val="24"/>
        </w:rPr>
        <w:t>】</w:t>
      </w:r>
      <w:r>
        <w:rPr>
          <w:rFonts w:ascii="黑体" w:eastAsia="黑体" w:hint="eastAsia"/>
          <w:bCs/>
          <w:color w:val="0070C0"/>
          <w:sz w:val="24"/>
        </w:rPr>
        <w:t>：</w:t>
      </w:r>
      <w:r w:rsidR="00A57639">
        <w:rPr>
          <w:rFonts w:ascii="宋体" w:hAnsi="宋体"/>
          <w:szCs w:val="21"/>
        </w:rPr>
        <w:t>12</w:t>
      </w:r>
      <w:r w:rsidRPr="00EF6184">
        <w:rPr>
          <w:rFonts w:ascii="宋体" w:hAnsi="宋体" w:hint="eastAsia"/>
          <w:szCs w:val="21"/>
        </w:rPr>
        <w:t>小时</w:t>
      </w:r>
    </w:p>
    <w:p w14:paraId="7BA53D42" w14:textId="77777777" w:rsidR="00A57639" w:rsidRPr="00A57639" w:rsidRDefault="00D52286" w:rsidP="00A57639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宋体" w:hAnsi="宋体"/>
          <w:szCs w:val="21"/>
        </w:rPr>
      </w:pPr>
      <w:r>
        <w:rPr>
          <w:rFonts w:ascii="黑体" w:eastAsia="黑体" w:hint="eastAsia"/>
          <w:bCs/>
          <w:color w:val="0070C0"/>
          <w:sz w:val="24"/>
        </w:rPr>
        <w:t>【授课方法</w:t>
      </w:r>
      <w:r w:rsidRPr="00BF16E1">
        <w:rPr>
          <w:rFonts w:ascii="黑体" w:eastAsia="黑体" w:hint="eastAsia"/>
          <w:bCs/>
          <w:color w:val="0070C0"/>
          <w:sz w:val="24"/>
        </w:rPr>
        <w:t>】</w:t>
      </w:r>
      <w:r>
        <w:rPr>
          <w:rFonts w:ascii="黑体" w:eastAsia="黑体" w:hint="eastAsia"/>
          <w:bCs/>
          <w:color w:val="0070C0"/>
          <w:sz w:val="24"/>
        </w:rPr>
        <w:t>：</w:t>
      </w:r>
      <w:r w:rsidR="00A57639">
        <w:rPr>
          <w:rFonts w:ascii="宋体" w:hAnsi="宋体" w:hint="eastAsia"/>
          <w:szCs w:val="21"/>
        </w:rPr>
        <w:t>观点</w:t>
      </w:r>
      <w:r w:rsidR="00A57639" w:rsidRPr="00A57639">
        <w:rPr>
          <w:rFonts w:ascii="宋体" w:hAnsi="宋体" w:hint="eastAsia"/>
          <w:szCs w:val="21"/>
        </w:rPr>
        <w:t>讲述、案例分析、游戏互动、讨论点评、情景演练</w:t>
      </w:r>
      <w:r w:rsidR="00A57639">
        <w:rPr>
          <w:rFonts w:ascii="宋体" w:hAnsi="宋体" w:hint="eastAsia"/>
          <w:szCs w:val="21"/>
        </w:rPr>
        <w:t>、</w:t>
      </w:r>
      <w:r w:rsidR="00A57639">
        <w:rPr>
          <w:rFonts w:ascii="宋体" w:hAnsi="宋体"/>
          <w:szCs w:val="21"/>
        </w:rPr>
        <w:t>视频赏析</w:t>
      </w:r>
    </w:p>
    <w:p w14:paraId="0D2C1354" w14:textId="77777777" w:rsidR="00D52286" w:rsidRPr="00BC7A31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BF16E1">
        <w:rPr>
          <w:rFonts w:ascii="黑体" w:eastAsia="黑体" w:hint="eastAsia"/>
          <w:bCs/>
          <w:color w:val="0070C0"/>
          <w:sz w:val="24"/>
        </w:rPr>
        <w:t>【课前准备】</w:t>
      </w:r>
      <w:r>
        <w:rPr>
          <w:rFonts w:ascii="黑体" w:eastAsia="黑体" w:hint="eastAsia"/>
          <w:bCs/>
          <w:color w:val="0070C0"/>
          <w:sz w:val="24"/>
        </w:rPr>
        <w:t>：</w:t>
      </w:r>
      <w:r w:rsidRPr="00BC7A31">
        <w:rPr>
          <w:rFonts w:ascii="宋体" w:hAnsi="宋体" w:hint="eastAsia"/>
          <w:szCs w:val="21"/>
        </w:rPr>
        <w:t>为了保证学习效果，凡参加本课程的学员必须做好以下课前准备：</w:t>
      </w:r>
    </w:p>
    <w:p w14:paraId="6EEE24DA" w14:textId="77777777" w:rsidR="00D52286" w:rsidRPr="00A57639" w:rsidRDefault="00D52286" w:rsidP="00A435A3">
      <w:pPr>
        <w:pStyle w:val="ab"/>
        <w:numPr>
          <w:ilvl w:val="0"/>
          <w:numId w:val="10"/>
        </w:numPr>
        <w:spacing w:beforeLines="50" w:before="156" w:afterLines="50" w:after="156"/>
        <w:ind w:firstLineChars="0"/>
        <w:rPr>
          <w:rFonts w:ascii="Helvetica" w:hAnsi="Helvetica" w:cs="Helvetica"/>
          <w:color w:val="494A4F"/>
          <w:szCs w:val="21"/>
          <w:lang w:val="en"/>
        </w:rPr>
      </w:pPr>
      <w:r w:rsidRPr="00A57639">
        <w:rPr>
          <w:rFonts w:ascii="Helvetica" w:hAnsi="Helvetica" w:cs="Helvetica" w:hint="eastAsia"/>
          <w:color w:val="494A4F"/>
          <w:szCs w:val="21"/>
          <w:lang w:val="en"/>
        </w:rPr>
        <w:t>熟悉和了解所在企业战略目标、经营现状、产品市场、组织结构、人员组成等基本情况；</w:t>
      </w:r>
    </w:p>
    <w:p w14:paraId="4108A6E5" w14:textId="77777777" w:rsidR="00D52286" w:rsidRPr="00A57639" w:rsidRDefault="00A57639" w:rsidP="00A435A3">
      <w:pPr>
        <w:pStyle w:val="ab"/>
        <w:numPr>
          <w:ilvl w:val="0"/>
          <w:numId w:val="10"/>
        </w:numPr>
        <w:spacing w:beforeLines="50" w:before="156" w:afterLines="50" w:after="156"/>
        <w:ind w:firstLineChars="0"/>
        <w:rPr>
          <w:rFonts w:ascii="Helvetica" w:hAnsi="Helvetica" w:cs="Helvetica"/>
          <w:color w:val="494A4F"/>
          <w:szCs w:val="21"/>
          <w:lang w:val="en"/>
        </w:rPr>
      </w:pPr>
      <w:r w:rsidRPr="00A57639">
        <w:rPr>
          <w:rFonts w:ascii="Helvetica" w:hAnsi="Helvetica" w:cs="Helvetica" w:hint="eastAsia"/>
          <w:color w:val="494A4F"/>
          <w:szCs w:val="21"/>
          <w:lang w:val="en"/>
        </w:rPr>
        <w:t>所</w:t>
      </w:r>
      <w:r w:rsidRPr="00A57639">
        <w:rPr>
          <w:rFonts w:ascii="Helvetica" w:hAnsi="Helvetica" w:cs="Helvetica"/>
          <w:color w:val="494A4F"/>
          <w:szCs w:val="21"/>
          <w:lang w:val="en"/>
        </w:rPr>
        <w:t>在部门人员的基本情况与</w:t>
      </w:r>
      <w:r w:rsidRPr="00A57639">
        <w:rPr>
          <w:rFonts w:ascii="Helvetica" w:hAnsi="Helvetica" w:cs="Helvetica" w:hint="eastAsia"/>
          <w:color w:val="494A4F"/>
          <w:szCs w:val="21"/>
          <w:lang w:val="en"/>
        </w:rPr>
        <w:t>日常</w:t>
      </w:r>
      <w:r w:rsidRPr="00A57639">
        <w:rPr>
          <w:rFonts w:ascii="Helvetica" w:hAnsi="Helvetica" w:cs="Helvetica"/>
          <w:color w:val="494A4F"/>
          <w:szCs w:val="21"/>
          <w:lang w:val="en"/>
        </w:rPr>
        <w:t>管理中存在的问题；</w:t>
      </w:r>
    </w:p>
    <w:p w14:paraId="03F78805" w14:textId="77777777" w:rsidR="00A57639" w:rsidRPr="00A57639" w:rsidRDefault="00A435A3" w:rsidP="00A435A3">
      <w:pPr>
        <w:pStyle w:val="ab"/>
        <w:numPr>
          <w:ilvl w:val="0"/>
          <w:numId w:val="10"/>
        </w:numPr>
        <w:spacing w:beforeLines="50" w:before="156" w:afterLines="50" w:after="156"/>
        <w:ind w:firstLineChars="0"/>
        <w:rPr>
          <w:rFonts w:ascii="Helvetica" w:hAnsi="Helvetica" w:cs="Helvetica"/>
          <w:color w:val="494A4F"/>
          <w:szCs w:val="21"/>
          <w:lang w:val="en"/>
        </w:rPr>
      </w:pPr>
      <w:r w:rsidRPr="00A435A3">
        <w:rPr>
          <w:rFonts w:ascii="Helvetica" w:hAnsi="Helvetica" w:cs="Helvetica"/>
          <w:noProof/>
          <w:color w:val="494A4F"/>
          <w:szCs w:val="21"/>
          <w:lang w:val="en"/>
        </w:rPr>
        <w:drawing>
          <wp:anchor distT="0" distB="0" distL="114300" distR="114300" simplePos="0" relativeHeight="251660288" behindDoc="0" locked="0" layoutInCell="1" allowOverlap="1" wp14:anchorId="574CB8EE" wp14:editId="355F6DFC">
            <wp:simplePos x="0" y="0"/>
            <wp:positionH relativeFrom="margin">
              <wp:align>right</wp:align>
            </wp:positionH>
            <wp:positionV relativeFrom="paragraph">
              <wp:posOffset>294738</wp:posOffset>
            </wp:positionV>
            <wp:extent cx="2637692" cy="2325181"/>
            <wp:effectExtent l="0" t="0" r="0" b="0"/>
            <wp:wrapNone/>
            <wp:docPr id="4" name="内容占位符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内容占位符 3"/>
                    <pic:cNvPicPr>
                      <a:picLocks noGrp="1"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692" cy="2325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7639" w:rsidRPr="00A57639">
        <w:rPr>
          <w:rFonts w:ascii="Helvetica" w:hAnsi="Helvetica" w:cs="Helvetica" w:hint="eastAsia"/>
          <w:color w:val="494A4F"/>
          <w:szCs w:val="21"/>
          <w:lang w:val="en"/>
        </w:rPr>
        <w:t>公司有</w:t>
      </w:r>
      <w:r w:rsidR="00A57639" w:rsidRPr="00A57639">
        <w:rPr>
          <w:rFonts w:ascii="Helvetica" w:hAnsi="Helvetica" w:cs="Helvetica"/>
          <w:color w:val="494A4F"/>
          <w:szCs w:val="21"/>
          <w:lang w:val="en"/>
        </w:rPr>
        <w:t>关</w:t>
      </w:r>
      <w:r w:rsidR="00A57639" w:rsidRPr="00A57639">
        <w:rPr>
          <w:rFonts w:ascii="Helvetica" w:hAnsi="Helvetica" w:cs="Helvetica" w:hint="eastAsia"/>
          <w:color w:val="494A4F"/>
          <w:szCs w:val="21"/>
          <w:lang w:val="en"/>
        </w:rPr>
        <w:t>管控</w:t>
      </w:r>
      <w:r w:rsidR="00A57639" w:rsidRPr="00A57639">
        <w:rPr>
          <w:rFonts w:ascii="Helvetica" w:hAnsi="Helvetica" w:cs="Helvetica"/>
          <w:color w:val="494A4F"/>
          <w:szCs w:val="21"/>
          <w:lang w:val="en"/>
        </w:rPr>
        <w:t>机制、授权机制、员工激励的方法与制度</w:t>
      </w:r>
      <w:r w:rsidR="00A57639" w:rsidRPr="00A57639">
        <w:rPr>
          <w:rFonts w:ascii="Helvetica" w:hAnsi="Helvetica" w:cs="Helvetica" w:hint="eastAsia"/>
          <w:color w:val="494A4F"/>
          <w:szCs w:val="21"/>
          <w:lang w:val="en"/>
        </w:rPr>
        <w:t>。</w:t>
      </w:r>
    </w:p>
    <w:p w14:paraId="4A29DFB6" w14:textId="77777777" w:rsidR="00D52286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BF16E1">
        <w:rPr>
          <w:rFonts w:ascii="黑体" w:eastAsia="黑体" w:hint="eastAsia"/>
          <w:bCs/>
          <w:color w:val="0070C0"/>
          <w:sz w:val="24"/>
        </w:rPr>
        <w:t>【课程大纲】</w:t>
      </w:r>
    </w:p>
    <w:p w14:paraId="4378364A" w14:textId="77777777" w:rsidR="00D67367" w:rsidRPr="00763F9E" w:rsidRDefault="00AE41BB" w:rsidP="00763F9E">
      <w:pPr>
        <w:pStyle w:val="ab"/>
        <w:numPr>
          <w:ilvl w:val="0"/>
          <w:numId w:val="12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763F9E">
        <w:rPr>
          <w:rFonts w:ascii="黑体" w:eastAsia="黑体" w:hint="eastAsia"/>
          <w:bCs/>
          <w:color w:val="0070C0"/>
          <w:sz w:val="24"/>
        </w:rPr>
        <w:t>领导者的角色定位</w:t>
      </w:r>
    </w:p>
    <w:p w14:paraId="75C7814F" w14:textId="77777777" w:rsidR="00763F9E" w:rsidRPr="00FD44B9" w:rsidRDefault="00763F9E" w:rsidP="00763F9E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领导的</w:t>
      </w:r>
      <w:r w:rsidRPr="00FD44B9">
        <w:rPr>
          <w:rFonts w:asciiTheme="minorEastAsia" w:eastAsiaTheme="minorEastAsia" w:hAnsiTheme="minorEastAsia"/>
          <w:bCs/>
          <w:sz w:val="24"/>
        </w:rPr>
        <w:t>定义与</w:t>
      </w:r>
      <w:r w:rsidRPr="00FD44B9">
        <w:rPr>
          <w:rFonts w:asciiTheme="minorEastAsia" w:eastAsiaTheme="minorEastAsia" w:hAnsiTheme="minorEastAsia" w:hint="eastAsia"/>
          <w:bCs/>
          <w:sz w:val="24"/>
        </w:rPr>
        <w:t>责任</w:t>
      </w:r>
      <w:r w:rsidRPr="00FD44B9">
        <w:rPr>
          <w:rFonts w:asciiTheme="minorEastAsia" w:eastAsiaTheme="minorEastAsia" w:hAnsiTheme="minorEastAsia"/>
          <w:bCs/>
          <w:sz w:val="24"/>
        </w:rPr>
        <w:t>：</w:t>
      </w:r>
    </w:p>
    <w:p w14:paraId="01B89808" w14:textId="77777777" w:rsidR="00763F9E" w:rsidRPr="00FD44B9" w:rsidRDefault="00763F9E" w:rsidP="00763F9E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历史</w:t>
      </w:r>
      <w:r w:rsidRPr="00FD44B9">
        <w:rPr>
          <w:rFonts w:asciiTheme="minorEastAsia" w:eastAsiaTheme="minorEastAsia" w:hAnsiTheme="minorEastAsia"/>
          <w:bCs/>
          <w:sz w:val="24"/>
        </w:rPr>
        <w:t>故事：黄炳买</w:t>
      </w:r>
      <w:r w:rsidRPr="00FD44B9">
        <w:rPr>
          <w:rFonts w:asciiTheme="minorEastAsia" w:eastAsiaTheme="minorEastAsia" w:hAnsiTheme="minorEastAsia" w:hint="eastAsia"/>
          <w:bCs/>
          <w:sz w:val="24"/>
        </w:rPr>
        <w:t>饭</w:t>
      </w:r>
    </w:p>
    <w:p w14:paraId="21AD26C7" w14:textId="77777777" w:rsidR="00763F9E" w:rsidRPr="00FD44B9" w:rsidRDefault="00763F9E" w:rsidP="00763F9E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领导必须具备三个要素</w:t>
      </w:r>
    </w:p>
    <w:p w14:paraId="0AB558CB" w14:textId="77777777" w:rsidR="00763F9E" w:rsidRPr="00FD44B9" w:rsidRDefault="00763F9E" w:rsidP="00763F9E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什么是</w:t>
      </w:r>
      <w:r w:rsidRPr="00FD44B9">
        <w:rPr>
          <w:rFonts w:asciiTheme="minorEastAsia" w:eastAsiaTheme="minorEastAsia" w:hAnsiTheme="minorEastAsia"/>
          <w:bCs/>
          <w:sz w:val="24"/>
        </w:rPr>
        <w:t>领导能力</w:t>
      </w:r>
    </w:p>
    <w:p w14:paraId="6A1C2C93" w14:textId="77777777" w:rsidR="00763F9E" w:rsidRPr="00FD44B9" w:rsidRDefault="00763F9E" w:rsidP="00763F9E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课堂</w:t>
      </w:r>
      <w:r w:rsidRPr="00FD44B9">
        <w:rPr>
          <w:rFonts w:asciiTheme="minorEastAsia" w:eastAsiaTheme="minorEastAsia" w:hAnsiTheme="minorEastAsia"/>
          <w:bCs/>
          <w:sz w:val="24"/>
        </w:rPr>
        <w:t>测试：什么</w:t>
      </w:r>
      <w:r w:rsidRPr="00FD44B9">
        <w:rPr>
          <w:rFonts w:asciiTheme="minorEastAsia" w:eastAsiaTheme="minorEastAsia" w:hAnsiTheme="minorEastAsia" w:hint="eastAsia"/>
          <w:bCs/>
          <w:sz w:val="24"/>
        </w:rPr>
        <w:t>是</w:t>
      </w:r>
      <w:r w:rsidRPr="00FD44B9">
        <w:rPr>
          <w:rFonts w:asciiTheme="minorEastAsia" w:eastAsiaTheme="minorEastAsia" w:hAnsiTheme="minorEastAsia"/>
          <w:bCs/>
          <w:sz w:val="24"/>
        </w:rPr>
        <w:t>领导能力</w:t>
      </w:r>
    </w:p>
    <w:p w14:paraId="55E6F285" w14:textId="77777777" w:rsidR="00763F9E" w:rsidRPr="00FD44B9" w:rsidRDefault="00763F9E" w:rsidP="00763F9E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lastRenderedPageBreak/>
        <w:t>领导能力</w:t>
      </w:r>
      <w:r w:rsidRPr="00FD44B9">
        <w:rPr>
          <w:rFonts w:asciiTheme="minorEastAsia" w:eastAsiaTheme="minorEastAsia" w:hAnsiTheme="minorEastAsia"/>
          <w:bCs/>
          <w:sz w:val="24"/>
        </w:rPr>
        <w:t>的</w:t>
      </w:r>
      <w:r w:rsidRPr="00FD44B9">
        <w:rPr>
          <w:rFonts w:asciiTheme="minorEastAsia" w:eastAsiaTheme="minorEastAsia" w:hAnsiTheme="minorEastAsia" w:hint="eastAsia"/>
          <w:bCs/>
          <w:sz w:val="24"/>
        </w:rPr>
        <w:t>五</w:t>
      </w:r>
      <w:r w:rsidRPr="00FD44B9">
        <w:rPr>
          <w:rFonts w:asciiTheme="minorEastAsia" w:eastAsiaTheme="minorEastAsia" w:hAnsiTheme="minorEastAsia"/>
          <w:bCs/>
          <w:sz w:val="24"/>
        </w:rPr>
        <w:t>个层次</w:t>
      </w:r>
    </w:p>
    <w:p w14:paraId="17F2C078" w14:textId="77777777" w:rsidR="00763F9E" w:rsidRPr="00FD44B9" w:rsidRDefault="00763F9E" w:rsidP="00060534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视频</w:t>
      </w:r>
      <w:r w:rsidRPr="00FD44B9">
        <w:rPr>
          <w:rFonts w:asciiTheme="minorEastAsia" w:eastAsiaTheme="minorEastAsia" w:hAnsiTheme="minorEastAsia"/>
          <w:bCs/>
          <w:sz w:val="24"/>
        </w:rPr>
        <w:t>观摩：</w:t>
      </w:r>
      <w:r w:rsidRPr="00FD44B9">
        <w:rPr>
          <w:rFonts w:asciiTheme="minorEastAsia" w:eastAsiaTheme="minorEastAsia" w:hAnsiTheme="minorEastAsia" w:hint="eastAsia"/>
          <w:bCs/>
          <w:sz w:val="24"/>
        </w:rPr>
        <w:t>领导</w:t>
      </w:r>
      <w:r w:rsidRPr="00FD44B9">
        <w:rPr>
          <w:rFonts w:asciiTheme="minorEastAsia" w:eastAsiaTheme="minorEastAsia" w:hAnsiTheme="minorEastAsia"/>
          <w:bCs/>
          <w:sz w:val="24"/>
        </w:rPr>
        <w:t>力的影响魅力</w:t>
      </w:r>
    </w:p>
    <w:p w14:paraId="56CE8180" w14:textId="77777777" w:rsidR="00060534" w:rsidRPr="00FD44B9" w:rsidRDefault="00060534" w:rsidP="00FD44B9">
      <w:pPr>
        <w:pStyle w:val="ab"/>
        <w:numPr>
          <w:ilvl w:val="0"/>
          <w:numId w:val="12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FD44B9">
        <w:rPr>
          <w:rFonts w:ascii="黑体" w:eastAsia="黑体" w:hint="eastAsia"/>
          <w:bCs/>
          <w:color w:val="0070C0"/>
          <w:sz w:val="24"/>
        </w:rPr>
        <w:t>树立领导力的三大影响策略</w:t>
      </w:r>
    </w:p>
    <w:p w14:paraId="4B4AF765" w14:textId="77777777" w:rsidR="00060534" w:rsidRPr="00FD44B9" w:rsidRDefault="00A435A3" w:rsidP="00FD44B9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/>
          <w:bCs/>
          <w:noProof/>
          <w:sz w:val="24"/>
        </w:rPr>
        <w:drawing>
          <wp:anchor distT="0" distB="0" distL="114300" distR="114300" simplePos="0" relativeHeight="251661312" behindDoc="0" locked="0" layoutInCell="1" allowOverlap="1" wp14:anchorId="290B2920" wp14:editId="2C357C87">
            <wp:simplePos x="0" y="0"/>
            <wp:positionH relativeFrom="margin">
              <wp:align>right</wp:align>
            </wp:positionH>
            <wp:positionV relativeFrom="paragraph">
              <wp:posOffset>291368</wp:posOffset>
            </wp:positionV>
            <wp:extent cx="2488223" cy="1704553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223" cy="1704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2DD7" w:rsidRPr="00FD44B9">
        <w:rPr>
          <w:rFonts w:asciiTheme="minorEastAsia" w:eastAsiaTheme="minorEastAsia" w:hAnsiTheme="minorEastAsia" w:hint="eastAsia"/>
          <w:bCs/>
          <w:sz w:val="24"/>
        </w:rPr>
        <w:t>领导力</w:t>
      </w:r>
      <w:r w:rsidR="00272DD7" w:rsidRPr="00FD44B9">
        <w:rPr>
          <w:rFonts w:asciiTheme="minorEastAsia" w:eastAsiaTheme="minorEastAsia" w:hAnsiTheme="minorEastAsia"/>
          <w:bCs/>
          <w:sz w:val="24"/>
        </w:rPr>
        <w:t>的本质</w:t>
      </w:r>
      <w:r w:rsidR="00272DD7" w:rsidRPr="00FD44B9">
        <w:rPr>
          <w:rFonts w:asciiTheme="minorEastAsia" w:eastAsiaTheme="minorEastAsia" w:hAnsiTheme="minorEastAsia" w:hint="eastAsia"/>
          <w:bCs/>
          <w:sz w:val="24"/>
        </w:rPr>
        <w:t>：</w:t>
      </w:r>
      <w:r w:rsidR="00272DD7" w:rsidRPr="00FD44B9">
        <w:rPr>
          <w:rFonts w:asciiTheme="minorEastAsia" w:eastAsiaTheme="minorEastAsia" w:hAnsiTheme="minorEastAsia"/>
          <w:bCs/>
          <w:sz w:val="24"/>
        </w:rPr>
        <w:t>影响力</w:t>
      </w:r>
    </w:p>
    <w:p w14:paraId="1601CD1D" w14:textId="77777777" w:rsidR="00272DD7" w:rsidRPr="00FD44B9" w:rsidRDefault="00272DD7" w:rsidP="00FD44B9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提升影响</w:t>
      </w:r>
      <w:r w:rsidRPr="00FD44B9">
        <w:rPr>
          <w:rFonts w:asciiTheme="minorEastAsia" w:eastAsiaTheme="minorEastAsia" w:hAnsiTheme="minorEastAsia"/>
          <w:bCs/>
          <w:sz w:val="24"/>
        </w:rPr>
        <w:t>力的三大策略</w:t>
      </w:r>
    </w:p>
    <w:p w14:paraId="5E2688D5" w14:textId="77777777" w:rsidR="00272DD7" w:rsidRPr="00FD44B9" w:rsidRDefault="00272DD7" w:rsidP="00FD44B9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策略</w:t>
      </w:r>
      <w:r w:rsidRPr="00FD44B9">
        <w:rPr>
          <w:rFonts w:asciiTheme="minorEastAsia" w:eastAsiaTheme="minorEastAsia" w:hAnsiTheme="minorEastAsia"/>
          <w:bCs/>
          <w:sz w:val="24"/>
        </w:rPr>
        <w:t>之一：</w:t>
      </w:r>
      <w:r w:rsidRPr="00FD44B9">
        <w:rPr>
          <w:rFonts w:asciiTheme="minorEastAsia" w:eastAsiaTheme="minorEastAsia" w:hAnsiTheme="minorEastAsia" w:hint="eastAsia"/>
          <w:bCs/>
          <w:sz w:val="24"/>
        </w:rPr>
        <w:t>信誉</w:t>
      </w:r>
      <w:r w:rsidRPr="00FD44B9">
        <w:rPr>
          <w:rFonts w:asciiTheme="minorEastAsia" w:eastAsiaTheme="minorEastAsia" w:hAnsiTheme="minorEastAsia"/>
          <w:bCs/>
          <w:sz w:val="24"/>
        </w:rPr>
        <w:t>：</w:t>
      </w:r>
    </w:p>
    <w:p w14:paraId="075C2F2B" w14:textId="77777777" w:rsidR="00272DD7" w:rsidRPr="00FD44B9" w:rsidRDefault="00E46FF9" w:rsidP="00FD44B9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课堂练习</w:t>
      </w:r>
      <w:r w:rsidRPr="00FD44B9">
        <w:rPr>
          <w:rFonts w:asciiTheme="minorEastAsia" w:eastAsiaTheme="minorEastAsia" w:hAnsiTheme="minorEastAsia"/>
          <w:bCs/>
          <w:sz w:val="24"/>
        </w:rPr>
        <w:t>：</w:t>
      </w:r>
      <w:r w:rsidRPr="00FD44B9">
        <w:rPr>
          <w:rFonts w:asciiTheme="minorEastAsia" w:eastAsiaTheme="minorEastAsia" w:hAnsiTheme="minorEastAsia" w:hint="eastAsia"/>
          <w:bCs/>
          <w:sz w:val="24"/>
        </w:rPr>
        <w:t>谁最有信誉</w:t>
      </w:r>
    </w:p>
    <w:p w14:paraId="768A4BA6" w14:textId="77777777" w:rsidR="00272DD7" w:rsidRPr="00FD44B9" w:rsidRDefault="00272DD7" w:rsidP="00FD44B9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策略之</w:t>
      </w:r>
      <w:r w:rsidRPr="00FD44B9">
        <w:rPr>
          <w:rFonts w:asciiTheme="minorEastAsia" w:eastAsiaTheme="minorEastAsia" w:hAnsiTheme="minorEastAsia"/>
          <w:bCs/>
          <w:sz w:val="24"/>
        </w:rPr>
        <w:t>二：互惠</w:t>
      </w:r>
    </w:p>
    <w:p w14:paraId="32852700" w14:textId="77777777" w:rsidR="00E46FF9" w:rsidRPr="00FD44B9" w:rsidRDefault="00E46FF9" w:rsidP="00FD44B9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案例</w:t>
      </w:r>
      <w:r w:rsidRPr="00FD44B9">
        <w:rPr>
          <w:rFonts w:asciiTheme="minorEastAsia" w:eastAsiaTheme="minorEastAsia" w:hAnsiTheme="minorEastAsia"/>
          <w:bCs/>
          <w:sz w:val="24"/>
        </w:rPr>
        <w:t>分析：外交</w:t>
      </w:r>
      <w:r w:rsidRPr="00FD44B9">
        <w:rPr>
          <w:rFonts w:asciiTheme="minorEastAsia" w:eastAsiaTheme="minorEastAsia" w:hAnsiTheme="minorEastAsia" w:hint="eastAsia"/>
          <w:bCs/>
          <w:sz w:val="24"/>
        </w:rPr>
        <w:t>史</w:t>
      </w:r>
      <w:r w:rsidRPr="00FD44B9">
        <w:rPr>
          <w:rFonts w:asciiTheme="minorEastAsia" w:eastAsiaTheme="minorEastAsia" w:hAnsiTheme="minorEastAsia"/>
          <w:bCs/>
          <w:sz w:val="24"/>
        </w:rPr>
        <w:t>上</w:t>
      </w:r>
      <w:proofErr w:type="gramStart"/>
      <w:r w:rsidRPr="00FD44B9">
        <w:rPr>
          <w:rFonts w:asciiTheme="minorEastAsia" w:eastAsiaTheme="minorEastAsia" w:hAnsiTheme="minorEastAsia"/>
          <w:bCs/>
          <w:sz w:val="24"/>
        </w:rPr>
        <w:t>最</w:t>
      </w:r>
      <w:proofErr w:type="gramEnd"/>
      <w:r w:rsidRPr="00FD44B9">
        <w:rPr>
          <w:rFonts w:asciiTheme="minorEastAsia" w:eastAsiaTheme="minorEastAsia" w:hAnsiTheme="minorEastAsia"/>
          <w:bCs/>
          <w:sz w:val="24"/>
        </w:rPr>
        <w:t>经典的互惠</w:t>
      </w:r>
    </w:p>
    <w:p w14:paraId="3936030B" w14:textId="77777777" w:rsidR="00272DD7" w:rsidRPr="00FD44B9" w:rsidRDefault="00272DD7" w:rsidP="00FD44B9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策略</w:t>
      </w:r>
      <w:r w:rsidRPr="00FD44B9">
        <w:rPr>
          <w:rFonts w:asciiTheme="minorEastAsia" w:eastAsiaTheme="minorEastAsia" w:hAnsiTheme="minorEastAsia"/>
          <w:bCs/>
          <w:sz w:val="24"/>
        </w:rPr>
        <w:t>之三：</w:t>
      </w:r>
      <w:r w:rsidRPr="00FD44B9">
        <w:rPr>
          <w:rFonts w:asciiTheme="minorEastAsia" w:eastAsiaTheme="minorEastAsia" w:hAnsiTheme="minorEastAsia" w:hint="eastAsia"/>
          <w:bCs/>
          <w:sz w:val="24"/>
        </w:rPr>
        <w:t>说服</w:t>
      </w:r>
    </w:p>
    <w:p w14:paraId="681F80E1" w14:textId="77777777" w:rsidR="00E46FF9" w:rsidRPr="00FD44B9" w:rsidRDefault="00E46FF9" w:rsidP="00FD44B9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FD44B9">
        <w:rPr>
          <w:rFonts w:asciiTheme="minorEastAsia" w:eastAsiaTheme="minorEastAsia" w:hAnsiTheme="minorEastAsia" w:hint="eastAsia"/>
          <w:bCs/>
          <w:sz w:val="24"/>
        </w:rPr>
        <w:t>情景</w:t>
      </w:r>
      <w:r w:rsidRPr="00FD44B9">
        <w:rPr>
          <w:rFonts w:asciiTheme="minorEastAsia" w:eastAsiaTheme="minorEastAsia" w:hAnsiTheme="minorEastAsia"/>
          <w:bCs/>
          <w:sz w:val="24"/>
        </w:rPr>
        <w:t>模拟：</w:t>
      </w:r>
      <w:r w:rsidRPr="00FD44B9">
        <w:rPr>
          <w:rFonts w:asciiTheme="minorEastAsia" w:eastAsiaTheme="minorEastAsia" w:hAnsiTheme="minorEastAsia" w:hint="eastAsia"/>
          <w:bCs/>
          <w:sz w:val="24"/>
        </w:rPr>
        <w:t>关键</w:t>
      </w:r>
      <w:r w:rsidRPr="00FD44B9">
        <w:rPr>
          <w:rFonts w:asciiTheme="minorEastAsia" w:eastAsiaTheme="minorEastAsia" w:hAnsiTheme="minorEastAsia"/>
          <w:bCs/>
          <w:sz w:val="24"/>
        </w:rPr>
        <w:t>时刻</w:t>
      </w:r>
    </w:p>
    <w:p w14:paraId="1BA0274F" w14:textId="77777777" w:rsidR="00D67367" w:rsidRDefault="00AE41BB" w:rsidP="00FD44B9">
      <w:pPr>
        <w:pStyle w:val="ab"/>
        <w:numPr>
          <w:ilvl w:val="0"/>
          <w:numId w:val="12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763F9E">
        <w:rPr>
          <w:rFonts w:ascii="黑体" w:eastAsia="黑体" w:hint="eastAsia"/>
          <w:bCs/>
          <w:color w:val="0070C0"/>
          <w:sz w:val="24"/>
        </w:rPr>
        <w:t>领导者的激励技巧</w:t>
      </w:r>
    </w:p>
    <w:p w14:paraId="6A10C6EE" w14:textId="77777777" w:rsidR="0058078F" w:rsidRPr="0058078F" w:rsidRDefault="0058078F" w:rsidP="0058078F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>
        <w:rPr>
          <w:rFonts w:ascii="宋体" w:hAnsi="宋体" w:hint="eastAsia"/>
          <w:b/>
          <w:noProof/>
          <w:color w:val="0033CC"/>
          <w:szCs w:val="18"/>
        </w:rPr>
        <w:drawing>
          <wp:anchor distT="0" distB="0" distL="114300" distR="114300" simplePos="0" relativeHeight="251659264" behindDoc="0" locked="0" layoutInCell="1" allowOverlap="1" wp14:anchorId="1AF720F6" wp14:editId="15B82FA6">
            <wp:simplePos x="0" y="0"/>
            <wp:positionH relativeFrom="margin">
              <wp:align>right</wp:align>
            </wp:positionH>
            <wp:positionV relativeFrom="paragraph">
              <wp:posOffset>32580</wp:posOffset>
            </wp:positionV>
            <wp:extent cx="2628900" cy="1793240"/>
            <wp:effectExtent l="0" t="0" r="0" b="0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02164148362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793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8078F">
        <w:rPr>
          <w:rFonts w:asciiTheme="minorEastAsia" w:eastAsiaTheme="minorEastAsia" w:hAnsiTheme="minorEastAsia" w:hint="eastAsia"/>
          <w:bCs/>
          <w:sz w:val="24"/>
        </w:rPr>
        <w:t>激励的定义与过程</w:t>
      </w:r>
    </w:p>
    <w:p w14:paraId="20AC925F" w14:textId="77777777" w:rsidR="0058078F" w:rsidRPr="0058078F" w:rsidRDefault="0058078F" w:rsidP="0058078F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58078F">
        <w:rPr>
          <w:rFonts w:asciiTheme="minorEastAsia" w:eastAsiaTheme="minorEastAsia" w:hAnsiTheme="minorEastAsia" w:hint="eastAsia"/>
          <w:bCs/>
          <w:sz w:val="24"/>
        </w:rPr>
        <w:t>影响员工工作积极性的六大因素</w:t>
      </w:r>
    </w:p>
    <w:p w14:paraId="17780E4C" w14:textId="77777777" w:rsidR="0058078F" w:rsidRPr="0058078F" w:rsidRDefault="0058078F" w:rsidP="0058078F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58078F">
        <w:rPr>
          <w:rFonts w:asciiTheme="minorEastAsia" w:eastAsiaTheme="minorEastAsia" w:hAnsiTheme="minorEastAsia" w:hint="eastAsia"/>
          <w:bCs/>
          <w:sz w:val="24"/>
        </w:rPr>
        <w:t>五种实用的激励理论与方法</w:t>
      </w:r>
    </w:p>
    <w:p w14:paraId="73C92D88" w14:textId="77777777" w:rsidR="0058078F" w:rsidRPr="0058078F" w:rsidRDefault="0058078F" w:rsidP="0058078F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58078F">
        <w:rPr>
          <w:rFonts w:asciiTheme="minorEastAsia" w:eastAsiaTheme="minorEastAsia" w:hAnsiTheme="minorEastAsia" w:hint="eastAsia"/>
          <w:bCs/>
          <w:sz w:val="24"/>
        </w:rPr>
        <w:t>管理故事：红烧肉的启示</w:t>
      </w:r>
    </w:p>
    <w:p w14:paraId="07E4B5E4" w14:textId="77777777" w:rsidR="0058078F" w:rsidRPr="0058078F" w:rsidRDefault="0058078F" w:rsidP="0058078F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58078F">
        <w:rPr>
          <w:rFonts w:asciiTheme="minorEastAsia" w:eastAsiaTheme="minorEastAsia" w:hAnsiTheme="minorEastAsia" w:hint="eastAsia"/>
          <w:bCs/>
          <w:sz w:val="24"/>
        </w:rPr>
        <w:t>构建实用的员工激励体系</w:t>
      </w:r>
    </w:p>
    <w:p w14:paraId="6C22AC7D" w14:textId="77777777" w:rsidR="00FD44B9" w:rsidRPr="0058078F" w:rsidRDefault="0058078F" w:rsidP="0058078F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58078F">
        <w:rPr>
          <w:rFonts w:ascii="宋体" w:hAnsi="宋体" w:hint="eastAsia"/>
          <w:szCs w:val="18"/>
        </w:rPr>
        <w:t>十大不需要花钱的激励方法</w:t>
      </w:r>
    </w:p>
    <w:p w14:paraId="09402E40" w14:textId="77777777" w:rsidR="00D67367" w:rsidRPr="0058078F" w:rsidRDefault="00EE0185" w:rsidP="0058078F">
      <w:pPr>
        <w:pStyle w:val="ab"/>
        <w:numPr>
          <w:ilvl w:val="0"/>
          <w:numId w:val="12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>
        <w:rPr>
          <w:noProof/>
          <w:color w:val="000000"/>
          <w:sz w:val="18"/>
          <w:szCs w:val="18"/>
        </w:rPr>
        <w:drawing>
          <wp:anchor distT="0" distB="0" distL="114300" distR="114300" simplePos="0" relativeHeight="251662336" behindDoc="0" locked="0" layoutInCell="1" allowOverlap="1" wp14:anchorId="5608A235" wp14:editId="2443C038">
            <wp:simplePos x="0" y="0"/>
            <wp:positionH relativeFrom="margin">
              <wp:align>right</wp:align>
            </wp:positionH>
            <wp:positionV relativeFrom="paragraph">
              <wp:posOffset>375185</wp:posOffset>
            </wp:positionV>
            <wp:extent cx="2717035" cy="2129304"/>
            <wp:effectExtent l="0" t="0" r="7620" b="4445"/>
            <wp:wrapNone/>
            <wp:docPr id="5" name="图片 5" descr="http://img4.imgtn.bdimg.com/it/u=2435778319,2763889697&amp;fm=214&amp;gp=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rrentImg" descr="http://img4.imgtn.bdimg.com/it/u=2435778319,2763889697&amp;fm=214&amp;gp=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035" cy="2129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41BB" w:rsidRPr="0058078F">
        <w:rPr>
          <w:rFonts w:ascii="黑体" w:eastAsia="黑体" w:hint="eastAsia"/>
          <w:bCs/>
          <w:color w:val="0070C0"/>
          <w:sz w:val="24"/>
        </w:rPr>
        <w:t>领导者的授权技巧</w:t>
      </w:r>
    </w:p>
    <w:p w14:paraId="7E3B0405" w14:textId="77777777" w:rsidR="007D25F1" w:rsidRDefault="00BB3F9E" w:rsidP="0058078F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58078F">
        <w:rPr>
          <w:rFonts w:asciiTheme="minorEastAsia" w:eastAsiaTheme="minorEastAsia" w:hAnsiTheme="minorEastAsia" w:hint="eastAsia"/>
          <w:bCs/>
          <w:sz w:val="24"/>
        </w:rPr>
        <w:t>授权的三个基本要素</w:t>
      </w:r>
    </w:p>
    <w:p w14:paraId="39162B8D" w14:textId="77777777" w:rsidR="007D25F1" w:rsidRPr="00C439CA" w:rsidRDefault="00BB3F9E" w:rsidP="00C439CA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C439CA">
        <w:rPr>
          <w:rFonts w:asciiTheme="minorEastAsia" w:eastAsiaTheme="minorEastAsia" w:hAnsiTheme="minorEastAsia" w:hint="eastAsia"/>
          <w:bCs/>
          <w:sz w:val="24"/>
        </w:rPr>
        <w:t>案例1：王经理的幸福生活</w:t>
      </w:r>
    </w:p>
    <w:p w14:paraId="2291A441" w14:textId="77777777" w:rsidR="0058078F" w:rsidRDefault="00BB3F9E" w:rsidP="0058078F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58078F">
        <w:rPr>
          <w:rFonts w:asciiTheme="minorEastAsia" w:eastAsiaTheme="minorEastAsia" w:hAnsiTheme="minorEastAsia" w:hint="eastAsia"/>
          <w:bCs/>
          <w:sz w:val="24"/>
        </w:rPr>
        <w:t>走向授权</w:t>
      </w:r>
      <w:r w:rsidR="0058078F" w:rsidRPr="0058078F">
        <w:rPr>
          <w:rFonts w:asciiTheme="minorEastAsia" w:eastAsiaTheme="minorEastAsia" w:hAnsiTheme="minorEastAsia" w:hint="eastAsia"/>
          <w:bCs/>
          <w:sz w:val="24"/>
        </w:rPr>
        <w:t>的</w:t>
      </w:r>
      <w:r w:rsidR="0058078F" w:rsidRPr="0058078F">
        <w:rPr>
          <w:rFonts w:asciiTheme="minorEastAsia" w:eastAsiaTheme="minorEastAsia" w:hAnsiTheme="minorEastAsia"/>
          <w:bCs/>
          <w:sz w:val="24"/>
        </w:rPr>
        <w:t>五种</w:t>
      </w:r>
      <w:r w:rsidR="0058078F" w:rsidRPr="0058078F">
        <w:rPr>
          <w:rFonts w:asciiTheme="minorEastAsia" w:eastAsiaTheme="minorEastAsia" w:hAnsiTheme="minorEastAsia" w:hint="eastAsia"/>
          <w:bCs/>
          <w:sz w:val="24"/>
        </w:rPr>
        <w:t>方法</w:t>
      </w:r>
    </w:p>
    <w:p w14:paraId="485717E5" w14:textId="77777777" w:rsidR="007D25F1" w:rsidRPr="00C439CA" w:rsidRDefault="00BB3F9E" w:rsidP="00C439CA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C439CA">
        <w:rPr>
          <w:rFonts w:asciiTheme="minorEastAsia" w:eastAsiaTheme="minorEastAsia" w:hAnsiTheme="minorEastAsia" w:hint="eastAsia"/>
          <w:bCs/>
          <w:sz w:val="24"/>
        </w:rPr>
        <w:t>自我测试：测试你的授权状况</w:t>
      </w:r>
    </w:p>
    <w:p w14:paraId="503C9491" w14:textId="77777777" w:rsidR="007D25F1" w:rsidRPr="0058078F" w:rsidRDefault="00BB3F9E" w:rsidP="0058078F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58078F">
        <w:rPr>
          <w:rFonts w:asciiTheme="minorEastAsia" w:eastAsiaTheme="minorEastAsia" w:hAnsiTheme="minorEastAsia" w:hint="eastAsia"/>
          <w:bCs/>
          <w:sz w:val="24"/>
        </w:rPr>
        <w:t>有效授权的方法与技巧</w:t>
      </w:r>
    </w:p>
    <w:p w14:paraId="3F1C597D" w14:textId="77777777" w:rsidR="007D25F1" w:rsidRPr="0058078F" w:rsidRDefault="00BB3F9E" w:rsidP="0058078F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58078F">
        <w:rPr>
          <w:rFonts w:asciiTheme="minorEastAsia" w:eastAsiaTheme="minorEastAsia" w:hAnsiTheme="minorEastAsia" w:hint="eastAsia"/>
          <w:bCs/>
          <w:sz w:val="24"/>
        </w:rPr>
        <w:t>进行有效授权的九个步骤</w:t>
      </w:r>
    </w:p>
    <w:p w14:paraId="3DA1EFF2" w14:textId="77777777" w:rsidR="0058078F" w:rsidRDefault="00BB3F9E" w:rsidP="0058078F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58078F">
        <w:rPr>
          <w:rFonts w:asciiTheme="minorEastAsia" w:eastAsiaTheme="minorEastAsia" w:hAnsiTheme="minorEastAsia" w:hint="eastAsia"/>
          <w:bCs/>
          <w:sz w:val="24"/>
        </w:rPr>
        <w:t>实现真正的有效授权</w:t>
      </w:r>
    </w:p>
    <w:p w14:paraId="087EE119" w14:textId="77777777" w:rsidR="005173B1" w:rsidRDefault="005173B1" w:rsidP="005173B1">
      <w:pPr>
        <w:spacing w:beforeLines="50" w:before="156" w:afterLines="50" w:after="156"/>
        <w:rPr>
          <w:rFonts w:asciiTheme="minorEastAsia" w:eastAsiaTheme="minorEastAsia" w:hAnsiTheme="minorEastAsia"/>
          <w:bCs/>
          <w:sz w:val="24"/>
        </w:rPr>
      </w:pPr>
    </w:p>
    <w:p w14:paraId="068E28D1" w14:textId="77777777" w:rsidR="005173B1" w:rsidRPr="005173B1" w:rsidRDefault="005173B1" w:rsidP="005173B1">
      <w:pPr>
        <w:spacing w:beforeLines="50" w:before="156" w:afterLines="50" w:after="156"/>
        <w:rPr>
          <w:rFonts w:asciiTheme="minorEastAsia" w:eastAsiaTheme="minorEastAsia" w:hAnsiTheme="minorEastAsia"/>
          <w:bCs/>
          <w:sz w:val="24"/>
        </w:rPr>
      </w:pPr>
    </w:p>
    <w:p w14:paraId="16C09E43" w14:textId="77777777" w:rsidR="00D67367" w:rsidRPr="00763F9E" w:rsidRDefault="005173B1" w:rsidP="00A435A3">
      <w:pPr>
        <w:pStyle w:val="ab"/>
        <w:numPr>
          <w:ilvl w:val="0"/>
          <w:numId w:val="12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>
        <w:rPr>
          <w:rFonts w:ascii="黑体" w:eastAsia="黑体"/>
          <w:bCs/>
          <w:noProof/>
          <w:color w:val="0070C0"/>
          <w:sz w:val="24"/>
        </w:rPr>
        <w:lastRenderedPageBreak/>
        <w:drawing>
          <wp:anchor distT="0" distB="0" distL="114300" distR="114300" simplePos="0" relativeHeight="251663360" behindDoc="0" locked="0" layoutInCell="1" allowOverlap="1" wp14:anchorId="5631EC93" wp14:editId="544DA123">
            <wp:simplePos x="0" y="0"/>
            <wp:positionH relativeFrom="margin">
              <wp:align>right</wp:align>
            </wp:positionH>
            <wp:positionV relativeFrom="paragraph">
              <wp:posOffset>104189</wp:posOffset>
            </wp:positionV>
            <wp:extent cx="3313406" cy="1793631"/>
            <wp:effectExtent l="0" t="0" r="1905" b="0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3406" cy="17936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41BB" w:rsidRPr="00763F9E">
        <w:rPr>
          <w:rFonts w:ascii="黑体" w:eastAsia="黑体" w:hint="eastAsia"/>
          <w:bCs/>
          <w:color w:val="0070C0"/>
          <w:sz w:val="24"/>
        </w:rPr>
        <w:t>领导者的团队管理</w:t>
      </w:r>
    </w:p>
    <w:p w14:paraId="76843CFD" w14:textId="77777777" w:rsidR="00A57639" w:rsidRPr="00A435A3" w:rsidRDefault="00A435A3" w:rsidP="00A435A3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A435A3">
        <w:rPr>
          <w:rFonts w:asciiTheme="minorEastAsia" w:eastAsiaTheme="minorEastAsia" w:hAnsiTheme="minorEastAsia" w:hint="eastAsia"/>
          <w:bCs/>
          <w:sz w:val="24"/>
        </w:rPr>
        <w:t>团</w:t>
      </w:r>
      <w:r w:rsidRPr="00A435A3">
        <w:rPr>
          <w:rFonts w:asciiTheme="minorEastAsia" w:eastAsiaTheme="minorEastAsia" w:hAnsiTheme="minorEastAsia"/>
          <w:bCs/>
          <w:sz w:val="24"/>
        </w:rPr>
        <w:t>队管理与</w:t>
      </w:r>
      <w:r w:rsidRPr="00A435A3">
        <w:rPr>
          <w:rFonts w:asciiTheme="minorEastAsia" w:eastAsiaTheme="minorEastAsia" w:hAnsiTheme="minorEastAsia" w:hint="eastAsia"/>
          <w:bCs/>
          <w:sz w:val="24"/>
        </w:rPr>
        <w:t>业绩</w:t>
      </w:r>
      <w:r w:rsidRPr="00A435A3">
        <w:rPr>
          <w:rFonts w:asciiTheme="minorEastAsia" w:eastAsiaTheme="minorEastAsia" w:hAnsiTheme="minorEastAsia"/>
          <w:bCs/>
          <w:sz w:val="24"/>
        </w:rPr>
        <w:t>的关系</w:t>
      </w:r>
    </w:p>
    <w:p w14:paraId="4A24AF25" w14:textId="77777777" w:rsidR="00A435A3" w:rsidRPr="00A435A3" w:rsidRDefault="00A435A3" w:rsidP="00A435A3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A435A3">
        <w:rPr>
          <w:rFonts w:asciiTheme="minorEastAsia" w:eastAsiaTheme="minorEastAsia" w:hAnsiTheme="minorEastAsia" w:hint="eastAsia"/>
          <w:bCs/>
          <w:sz w:val="24"/>
        </w:rPr>
        <w:t>蚂蚁</w:t>
      </w:r>
      <w:r w:rsidRPr="00A435A3">
        <w:rPr>
          <w:rFonts w:asciiTheme="minorEastAsia" w:eastAsiaTheme="minorEastAsia" w:hAnsiTheme="minorEastAsia"/>
          <w:bCs/>
          <w:sz w:val="24"/>
        </w:rPr>
        <w:t>的团队管理</w:t>
      </w:r>
    </w:p>
    <w:p w14:paraId="7C5FF461" w14:textId="77777777" w:rsidR="00A435A3" w:rsidRPr="00A435A3" w:rsidRDefault="00A435A3" w:rsidP="00A435A3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A435A3">
        <w:rPr>
          <w:rFonts w:asciiTheme="minorEastAsia" w:eastAsiaTheme="minorEastAsia" w:hAnsiTheme="minorEastAsia" w:hint="eastAsia"/>
          <w:bCs/>
          <w:sz w:val="24"/>
        </w:rPr>
        <w:t>团</w:t>
      </w:r>
      <w:r w:rsidRPr="00A435A3">
        <w:rPr>
          <w:rFonts w:asciiTheme="minorEastAsia" w:eastAsiaTheme="minorEastAsia" w:hAnsiTheme="minorEastAsia"/>
          <w:bCs/>
          <w:sz w:val="24"/>
        </w:rPr>
        <w:t>队的定义与核心要素</w:t>
      </w:r>
    </w:p>
    <w:p w14:paraId="082F3A8F" w14:textId="77777777" w:rsidR="00A435A3" w:rsidRPr="00A435A3" w:rsidRDefault="00A435A3" w:rsidP="00A435A3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A435A3">
        <w:rPr>
          <w:rFonts w:asciiTheme="minorEastAsia" w:eastAsiaTheme="minorEastAsia" w:hAnsiTheme="minorEastAsia" w:hint="eastAsia"/>
          <w:bCs/>
          <w:sz w:val="24"/>
        </w:rPr>
        <w:t>视频</w:t>
      </w:r>
      <w:r w:rsidRPr="00A435A3">
        <w:rPr>
          <w:rFonts w:asciiTheme="minorEastAsia" w:eastAsiaTheme="minorEastAsia" w:hAnsiTheme="minorEastAsia"/>
          <w:bCs/>
          <w:sz w:val="24"/>
        </w:rPr>
        <w:t>观摩：南极</w:t>
      </w:r>
      <w:r w:rsidRPr="00A435A3">
        <w:rPr>
          <w:rFonts w:asciiTheme="minorEastAsia" w:eastAsiaTheme="minorEastAsia" w:hAnsiTheme="minorEastAsia" w:hint="eastAsia"/>
          <w:bCs/>
          <w:sz w:val="24"/>
        </w:rPr>
        <w:t>大</w:t>
      </w:r>
      <w:r w:rsidRPr="00A435A3">
        <w:rPr>
          <w:rFonts w:asciiTheme="minorEastAsia" w:eastAsiaTheme="minorEastAsia" w:hAnsiTheme="minorEastAsia"/>
          <w:bCs/>
          <w:sz w:val="24"/>
        </w:rPr>
        <w:t>冒险</w:t>
      </w:r>
    </w:p>
    <w:p w14:paraId="16E6233E" w14:textId="77777777" w:rsidR="00A435A3" w:rsidRDefault="00A435A3" w:rsidP="00A435A3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 w:rsidRPr="00A435A3">
        <w:rPr>
          <w:rFonts w:asciiTheme="minorEastAsia" w:eastAsiaTheme="minorEastAsia" w:hAnsiTheme="minorEastAsia" w:hint="eastAsia"/>
          <w:bCs/>
          <w:sz w:val="24"/>
        </w:rPr>
        <w:t>创建</w:t>
      </w:r>
      <w:r w:rsidRPr="00A435A3">
        <w:rPr>
          <w:rFonts w:asciiTheme="minorEastAsia" w:eastAsiaTheme="minorEastAsia" w:hAnsiTheme="minorEastAsia"/>
          <w:bCs/>
          <w:sz w:val="24"/>
        </w:rPr>
        <w:t>优秀</w:t>
      </w:r>
      <w:r w:rsidRPr="00A435A3">
        <w:rPr>
          <w:rFonts w:asciiTheme="minorEastAsia" w:eastAsiaTheme="minorEastAsia" w:hAnsiTheme="minorEastAsia" w:hint="eastAsia"/>
          <w:bCs/>
          <w:sz w:val="24"/>
        </w:rPr>
        <w:t>团</w:t>
      </w:r>
      <w:r w:rsidRPr="00A435A3">
        <w:rPr>
          <w:rFonts w:asciiTheme="minorEastAsia" w:eastAsiaTheme="minorEastAsia" w:hAnsiTheme="minorEastAsia"/>
          <w:bCs/>
          <w:sz w:val="24"/>
        </w:rPr>
        <w:t>队的</w:t>
      </w:r>
      <w:r w:rsidRPr="00A435A3">
        <w:rPr>
          <w:rFonts w:asciiTheme="minorEastAsia" w:eastAsiaTheme="minorEastAsia" w:hAnsiTheme="minorEastAsia" w:hint="eastAsia"/>
          <w:bCs/>
          <w:sz w:val="24"/>
        </w:rPr>
        <w:t>五</w:t>
      </w:r>
      <w:r w:rsidRPr="00A435A3">
        <w:rPr>
          <w:rFonts w:asciiTheme="minorEastAsia" w:eastAsiaTheme="minorEastAsia" w:hAnsiTheme="minorEastAsia"/>
          <w:bCs/>
          <w:sz w:val="24"/>
        </w:rPr>
        <w:t>大</w:t>
      </w:r>
      <w:r w:rsidRPr="00A435A3">
        <w:rPr>
          <w:rFonts w:asciiTheme="minorEastAsia" w:eastAsiaTheme="minorEastAsia" w:hAnsiTheme="minorEastAsia" w:hint="eastAsia"/>
          <w:bCs/>
          <w:sz w:val="24"/>
        </w:rPr>
        <w:t>要诀</w:t>
      </w:r>
    </w:p>
    <w:p w14:paraId="15E2CA35" w14:textId="77777777" w:rsidR="005173B1" w:rsidRPr="00A435A3" w:rsidRDefault="005173B1" w:rsidP="00A435A3">
      <w:pPr>
        <w:pStyle w:val="ab"/>
        <w:numPr>
          <w:ilvl w:val="0"/>
          <w:numId w:val="13"/>
        </w:numPr>
        <w:spacing w:beforeLines="50" w:before="156" w:afterLines="50" w:after="156"/>
        <w:ind w:firstLineChars="0"/>
        <w:rPr>
          <w:rFonts w:asciiTheme="minorEastAsia" w:eastAsiaTheme="minorEastAsia" w:hAnsiTheme="minorEastAsia"/>
          <w:bCs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文章</w:t>
      </w:r>
      <w:r>
        <w:rPr>
          <w:rFonts w:asciiTheme="minorEastAsia" w:eastAsiaTheme="minorEastAsia" w:hAnsiTheme="minorEastAsia"/>
          <w:bCs/>
          <w:sz w:val="24"/>
        </w:rPr>
        <w:t>选读：优秀团队</w:t>
      </w:r>
      <w:r>
        <w:rPr>
          <w:rFonts w:asciiTheme="minorEastAsia" w:eastAsiaTheme="minorEastAsia" w:hAnsiTheme="minorEastAsia" w:hint="eastAsia"/>
          <w:bCs/>
          <w:sz w:val="24"/>
        </w:rPr>
        <w:t>101招</w:t>
      </w:r>
    </w:p>
    <w:p w14:paraId="38740E13" w14:textId="77777777" w:rsidR="00A435A3" w:rsidRDefault="00A435A3" w:rsidP="00A57639">
      <w:pPr>
        <w:pStyle w:val="ab"/>
        <w:spacing w:beforeLines="50" w:before="156" w:afterLines="50" w:after="156" w:line="360" w:lineRule="auto"/>
        <w:ind w:left="420" w:firstLineChars="0" w:firstLine="0"/>
        <w:rPr>
          <w:rFonts w:ascii="黑体" w:eastAsia="黑体"/>
          <w:bCs/>
          <w:color w:val="0070C0"/>
          <w:sz w:val="24"/>
        </w:rPr>
      </w:pPr>
    </w:p>
    <w:sectPr w:rsidR="00A435A3" w:rsidSect="00060534">
      <w:headerReference w:type="default" r:id="rId12"/>
      <w:footerReference w:type="default" r:id="rId13"/>
      <w:pgSz w:w="11906" w:h="16838"/>
      <w:pgMar w:top="851" w:right="720" w:bottom="737" w:left="720" w:header="851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A3E34" w14:textId="77777777" w:rsidR="00493AB1" w:rsidRDefault="00493AB1">
      <w:r>
        <w:separator/>
      </w:r>
    </w:p>
  </w:endnote>
  <w:endnote w:type="continuationSeparator" w:id="0">
    <w:p w14:paraId="0A58FC87" w14:textId="77777777" w:rsidR="00493AB1" w:rsidRDefault="00493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52" w:type="pct"/>
      <w:tblInd w:w="213" w:type="dxa"/>
      <w:tblBorders>
        <w:top w:val="single" w:sz="18" w:space="0" w:color="808080"/>
        <w:insideV w:val="single" w:sz="18" w:space="0" w:color="808080"/>
      </w:tblBorders>
      <w:tblLook w:val="04A0" w:firstRow="1" w:lastRow="0" w:firstColumn="1" w:lastColumn="0" w:noHBand="0" w:noVBand="1"/>
    </w:tblPr>
    <w:tblGrid>
      <w:gridCol w:w="10366"/>
    </w:tblGrid>
    <w:tr w:rsidR="00060534" w:rsidRPr="00E110DD" w14:paraId="274B1A0A" w14:textId="77777777">
      <w:trPr>
        <w:cantSplit/>
        <w:trHeight w:val="579"/>
      </w:trPr>
      <w:tc>
        <w:tcPr>
          <w:tcW w:w="10579" w:type="dxa"/>
        </w:tcPr>
        <w:p w14:paraId="7E9EA5C9" w14:textId="2065D810" w:rsidR="00060534" w:rsidRPr="00E110DD" w:rsidRDefault="00060534" w:rsidP="00180E56">
          <w:pPr>
            <w:pStyle w:val="a5"/>
            <w:spacing w:line="320" w:lineRule="exact"/>
            <w:jc w:val="center"/>
            <w:rPr>
              <w:b/>
              <w:color w:val="0070C0"/>
              <w:sz w:val="24"/>
              <w:szCs w:val="24"/>
            </w:rPr>
          </w:pPr>
        </w:p>
      </w:tc>
    </w:tr>
  </w:tbl>
  <w:p w14:paraId="0732BB97" w14:textId="77777777" w:rsidR="00060534" w:rsidRPr="00097C3D" w:rsidRDefault="00060534" w:rsidP="00060534">
    <w:pPr>
      <w:pStyle w:val="a5"/>
      <w:rPr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29BB6" w14:textId="77777777" w:rsidR="00493AB1" w:rsidRDefault="00493AB1">
      <w:r>
        <w:separator/>
      </w:r>
    </w:p>
  </w:footnote>
  <w:footnote w:type="continuationSeparator" w:id="0">
    <w:p w14:paraId="5939B496" w14:textId="77777777" w:rsidR="00493AB1" w:rsidRDefault="00493A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2090"/>
      <w:gridCol w:w="8376"/>
    </w:tblGrid>
    <w:tr w:rsidR="00060534" w:rsidRPr="007E3C28" w14:paraId="2942A7A1" w14:textId="77777777">
      <w:trPr>
        <w:trHeight w:val="719"/>
      </w:trPr>
      <w:tc>
        <w:tcPr>
          <w:tcW w:w="625" w:type="pct"/>
          <w:tcBorders>
            <w:right w:val="single" w:sz="18" w:space="0" w:color="4F81BD"/>
          </w:tcBorders>
        </w:tcPr>
        <w:p w14:paraId="343074AC" w14:textId="5FBE2341" w:rsidR="00060534" w:rsidRDefault="00C34707" w:rsidP="00060534">
          <w:pPr>
            <w:pStyle w:val="a3"/>
            <w:pBdr>
              <w:bottom w:val="single" w:sz="12" w:space="1" w:color="auto"/>
              <w:between w:val="single" w:sz="18" w:space="1" w:color="4F81BD"/>
              <w:bar w:val="single" w:sz="18" w:color="4F81BD"/>
            </w:pBdr>
            <w:jc w:val="both"/>
          </w:pPr>
          <w:r>
            <w:rPr>
              <w:noProof/>
            </w:rPr>
            <w:drawing>
              <wp:inline distT="0" distB="0" distL="0" distR="0" wp14:anchorId="1C5B4F5B" wp14:editId="76000842">
                <wp:extent cx="1179195" cy="786130"/>
                <wp:effectExtent l="0" t="0" r="1905" b="0"/>
                <wp:docPr id="2" name="图片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图片 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9195" cy="7861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75" w:type="pct"/>
          <w:tcBorders>
            <w:left w:val="single" w:sz="18" w:space="0" w:color="4F81BD"/>
          </w:tcBorders>
          <w:vAlign w:val="center"/>
        </w:tcPr>
        <w:p w14:paraId="41F8B796" w14:textId="77777777" w:rsidR="00060534" w:rsidRDefault="00060534" w:rsidP="00060534">
          <w:pPr>
            <w:pStyle w:val="a3"/>
            <w:pBdr>
              <w:bottom w:val="thickThinSmallGap" w:sz="12" w:space="1" w:color="FF0000"/>
            </w:pBdr>
            <w:spacing w:line="360" w:lineRule="auto"/>
            <w:rPr>
              <w:rFonts w:ascii="Cambria" w:hAnsi="Cambria"/>
              <w:color w:val="002060"/>
              <w:sz w:val="24"/>
              <w:szCs w:val="24"/>
            </w:rPr>
          </w:pPr>
          <w:r>
            <w:rPr>
              <w:rFonts w:hint="eastAsia"/>
              <w:b/>
              <w:color w:val="002060"/>
              <w:sz w:val="24"/>
              <w:szCs w:val="24"/>
            </w:rPr>
            <w:t>马本军老师</w:t>
          </w:r>
          <w:r w:rsidRPr="00E110DD">
            <w:rPr>
              <w:rFonts w:hint="eastAsia"/>
              <w:b/>
              <w:color w:val="002060"/>
              <w:sz w:val="24"/>
              <w:szCs w:val="24"/>
            </w:rPr>
            <w:t>----</w:t>
          </w:r>
          <w:r>
            <w:rPr>
              <w:rFonts w:hint="eastAsia"/>
              <w:b/>
              <w:color w:val="002060"/>
              <w:sz w:val="24"/>
              <w:szCs w:val="24"/>
            </w:rPr>
            <w:t>致力于</w:t>
          </w:r>
          <w:r w:rsidRPr="00E110DD">
            <w:rPr>
              <w:rFonts w:hint="eastAsia"/>
              <w:b/>
              <w:color w:val="002060"/>
              <w:sz w:val="24"/>
              <w:szCs w:val="24"/>
            </w:rPr>
            <w:t>培训和发展实践前瞻型人力资源管理者</w:t>
          </w:r>
        </w:p>
        <w:p w14:paraId="7DA7CBCE" w14:textId="77777777" w:rsidR="00060534" w:rsidRPr="009F0381" w:rsidRDefault="00060534" w:rsidP="00060534">
          <w:pPr>
            <w:pStyle w:val="p0"/>
            <w:spacing w:line="360" w:lineRule="auto"/>
            <w:jc w:val="center"/>
            <w:rPr>
              <w:rFonts w:ascii="宋体" w:hAnsi="宋体"/>
              <w:b/>
              <w:color w:val="0066CC"/>
              <w:sz w:val="24"/>
              <w:szCs w:val="24"/>
            </w:rPr>
          </w:pPr>
          <w:r w:rsidRPr="009F0381">
            <w:rPr>
              <w:rFonts w:ascii="宋体" w:hAnsi="宋体" w:hint="eastAsia"/>
              <w:b/>
              <w:color w:val="0066CC"/>
              <w:sz w:val="24"/>
              <w:szCs w:val="24"/>
            </w:rPr>
            <w:t>诚信-专业-勤奋-学习</w:t>
          </w:r>
        </w:p>
      </w:tc>
    </w:tr>
  </w:tbl>
  <w:p w14:paraId="7D25A6D3" w14:textId="77777777" w:rsidR="00060534" w:rsidRPr="00121C7D" w:rsidRDefault="00060534" w:rsidP="00060534">
    <w:pPr>
      <w:pStyle w:val="a3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" o:bullet="t">
        <v:imagedata r:id="rId1" o:title="mso1"/>
      </v:shape>
    </w:pict>
  </w:numPicBullet>
  <w:abstractNum w:abstractNumId="0" w15:restartNumberingAfterBreak="0">
    <w:nsid w:val="0E6A19FC"/>
    <w:multiLevelType w:val="hybridMultilevel"/>
    <w:tmpl w:val="FA1817C2"/>
    <w:lvl w:ilvl="0" w:tplc="CA48DA4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60350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8672C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DE7C3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DACDE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DE2AE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28A08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206D6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021D0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A63EA1"/>
    <w:multiLevelType w:val="hybridMultilevel"/>
    <w:tmpl w:val="CDE2F14A"/>
    <w:lvl w:ilvl="0" w:tplc="53486CE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BEAB5C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0C7FD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52164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BA562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38B70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D2F27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66F9C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F095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91D00"/>
    <w:multiLevelType w:val="hybridMultilevel"/>
    <w:tmpl w:val="6E24BD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9B02BE5"/>
    <w:multiLevelType w:val="hybridMultilevel"/>
    <w:tmpl w:val="5F247B9A"/>
    <w:lvl w:ilvl="0" w:tplc="D28CF936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D5161EA"/>
    <w:multiLevelType w:val="hybridMultilevel"/>
    <w:tmpl w:val="443AD570"/>
    <w:lvl w:ilvl="0" w:tplc="C2B63C5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2EEC9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9C6CF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58734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38E2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E8D10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F42D9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482F1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9A73B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F671ED"/>
    <w:multiLevelType w:val="hybridMultilevel"/>
    <w:tmpl w:val="D6EA8E5A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6" w15:restartNumberingAfterBreak="0">
    <w:nsid w:val="31CA47F4"/>
    <w:multiLevelType w:val="hybridMultilevel"/>
    <w:tmpl w:val="59C09EEE"/>
    <w:lvl w:ilvl="0" w:tplc="AC3C048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C48A7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2EC10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2C787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F4640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6056C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EA9C2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44BB3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7C68F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E95447"/>
    <w:multiLevelType w:val="hybridMultilevel"/>
    <w:tmpl w:val="C5D8A0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5070FB7"/>
    <w:multiLevelType w:val="hybridMultilevel"/>
    <w:tmpl w:val="2DCAFA5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87A52CB"/>
    <w:multiLevelType w:val="hybridMultilevel"/>
    <w:tmpl w:val="1E7CFBC8"/>
    <w:lvl w:ilvl="0" w:tplc="AD32F2EE">
      <w:start w:val="1"/>
      <w:numFmt w:val="japaneseCounting"/>
      <w:lvlText w:val="%1、"/>
      <w:lvlJc w:val="left"/>
      <w:pPr>
        <w:ind w:left="104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10" w15:restartNumberingAfterBreak="0">
    <w:nsid w:val="3EFA4B05"/>
    <w:multiLevelType w:val="hybridMultilevel"/>
    <w:tmpl w:val="695ED8B4"/>
    <w:lvl w:ilvl="0" w:tplc="04090009">
      <w:start w:val="1"/>
      <w:numFmt w:val="bullet"/>
      <w:lvlText w:val=""/>
      <w:lvlJc w:val="left"/>
      <w:pPr>
        <w:ind w:left="844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1" w15:restartNumberingAfterBreak="0">
    <w:nsid w:val="414D6F82"/>
    <w:multiLevelType w:val="hybridMultilevel"/>
    <w:tmpl w:val="23221D4A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74A1BEE"/>
    <w:multiLevelType w:val="hybridMultilevel"/>
    <w:tmpl w:val="8532799A"/>
    <w:lvl w:ilvl="0" w:tplc="91BECBD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DAFFF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16C33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10E8B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48F46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92486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8224E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DAB65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0648E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B8311D"/>
    <w:multiLevelType w:val="hybridMultilevel"/>
    <w:tmpl w:val="E6AC08E6"/>
    <w:lvl w:ilvl="0" w:tplc="04090007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7B0471F"/>
    <w:multiLevelType w:val="hybridMultilevel"/>
    <w:tmpl w:val="6BF288EA"/>
    <w:lvl w:ilvl="0" w:tplc="00D8DD3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C5CBBA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9C263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2C589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50E8A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BA2C7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9AAA0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9642A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F8E5F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660F01"/>
    <w:multiLevelType w:val="hybridMultilevel"/>
    <w:tmpl w:val="AC42DBCC"/>
    <w:lvl w:ilvl="0" w:tplc="95CA0C06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  <w:b/>
        <w:i w:val="0"/>
        <w:color w:val="auto"/>
        <w:sz w:val="28"/>
        <w:szCs w:val="28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8C96A3C"/>
    <w:multiLevelType w:val="hybridMultilevel"/>
    <w:tmpl w:val="BF1E8D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FA329FE"/>
    <w:multiLevelType w:val="hybridMultilevel"/>
    <w:tmpl w:val="7D884146"/>
    <w:lvl w:ilvl="0" w:tplc="0409000B">
      <w:start w:val="1"/>
      <w:numFmt w:val="bullet"/>
      <w:lvlText w:val=""/>
      <w:lvlJc w:val="left"/>
      <w:pPr>
        <w:ind w:left="14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25" w:hanging="420"/>
      </w:pPr>
      <w:rPr>
        <w:rFonts w:ascii="Wingdings" w:hAnsi="Wingdings" w:hint="default"/>
      </w:rPr>
    </w:lvl>
  </w:abstractNum>
  <w:abstractNum w:abstractNumId="18" w15:restartNumberingAfterBreak="0">
    <w:nsid w:val="6EA0412A"/>
    <w:multiLevelType w:val="hybridMultilevel"/>
    <w:tmpl w:val="5FF84C6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706230B8"/>
    <w:multiLevelType w:val="hybridMultilevel"/>
    <w:tmpl w:val="77E29320"/>
    <w:lvl w:ilvl="0" w:tplc="A0A44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3B2C5F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4528F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2FCE5A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4B467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0F88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27A2D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472CF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877AC0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0" w15:restartNumberingAfterBreak="0">
    <w:nsid w:val="79E81081"/>
    <w:multiLevelType w:val="hybridMultilevel"/>
    <w:tmpl w:val="9C7E35E8"/>
    <w:lvl w:ilvl="0" w:tplc="6B029E5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DE12E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BCDEE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BA4BE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E69A2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62528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144FF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D4A54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28DDC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0362DF"/>
    <w:multiLevelType w:val="hybridMultilevel"/>
    <w:tmpl w:val="A178E150"/>
    <w:lvl w:ilvl="0" w:tplc="4270520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522B4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BCDC9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128C6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3C3CF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2E5F0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00694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9C9F8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8E53F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25367199">
    <w:abstractNumId w:val="2"/>
  </w:num>
  <w:num w:numId="2" w16cid:durableId="1002200593">
    <w:abstractNumId w:val="7"/>
  </w:num>
  <w:num w:numId="3" w16cid:durableId="112943731">
    <w:abstractNumId w:val="16"/>
  </w:num>
  <w:num w:numId="4" w16cid:durableId="1047484617">
    <w:abstractNumId w:val="3"/>
  </w:num>
  <w:num w:numId="5" w16cid:durableId="1593273549">
    <w:abstractNumId w:val="11"/>
  </w:num>
  <w:num w:numId="6" w16cid:durableId="681782605">
    <w:abstractNumId w:val="13"/>
  </w:num>
  <w:num w:numId="7" w16cid:durableId="2143452606">
    <w:abstractNumId w:val="15"/>
  </w:num>
  <w:num w:numId="8" w16cid:durableId="1233850469">
    <w:abstractNumId w:val="18"/>
  </w:num>
  <w:num w:numId="9" w16cid:durableId="180094649">
    <w:abstractNumId w:val="10"/>
  </w:num>
  <w:num w:numId="10" w16cid:durableId="1100102508">
    <w:abstractNumId w:val="5"/>
  </w:num>
  <w:num w:numId="11" w16cid:durableId="2064861495">
    <w:abstractNumId w:val="19"/>
  </w:num>
  <w:num w:numId="12" w16cid:durableId="443771423">
    <w:abstractNumId w:val="9"/>
  </w:num>
  <w:num w:numId="13" w16cid:durableId="1933661691">
    <w:abstractNumId w:val="17"/>
  </w:num>
  <w:num w:numId="14" w16cid:durableId="1567954000">
    <w:abstractNumId w:val="8"/>
  </w:num>
  <w:num w:numId="15" w16cid:durableId="1753239403">
    <w:abstractNumId w:val="14"/>
  </w:num>
  <w:num w:numId="16" w16cid:durableId="993996623">
    <w:abstractNumId w:val="4"/>
  </w:num>
  <w:num w:numId="17" w16cid:durableId="688339509">
    <w:abstractNumId w:val="6"/>
  </w:num>
  <w:num w:numId="18" w16cid:durableId="387529814">
    <w:abstractNumId w:val="0"/>
  </w:num>
  <w:num w:numId="19" w16cid:durableId="816607471">
    <w:abstractNumId w:val="1"/>
  </w:num>
  <w:num w:numId="20" w16cid:durableId="957026040">
    <w:abstractNumId w:val="21"/>
  </w:num>
  <w:num w:numId="21" w16cid:durableId="1276905158">
    <w:abstractNumId w:val="12"/>
  </w:num>
  <w:num w:numId="22" w16cid:durableId="5720822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45E"/>
    <w:rsid w:val="00020071"/>
    <w:rsid w:val="00033783"/>
    <w:rsid w:val="00060534"/>
    <w:rsid w:val="00111741"/>
    <w:rsid w:val="001437A2"/>
    <w:rsid w:val="00180E56"/>
    <w:rsid w:val="00272DD7"/>
    <w:rsid w:val="00371B1B"/>
    <w:rsid w:val="003A3404"/>
    <w:rsid w:val="003C4C49"/>
    <w:rsid w:val="00490696"/>
    <w:rsid w:val="00493AB1"/>
    <w:rsid w:val="004B3E10"/>
    <w:rsid w:val="004C7F23"/>
    <w:rsid w:val="004E2B27"/>
    <w:rsid w:val="004F3209"/>
    <w:rsid w:val="005173B1"/>
    <w:rsid w:val="0058078F"/>
    <w:rsid w:val="00584C5C"/>
    <w:rsid w:val="00643151"/>
    <w:rsid w:val="0065556D"/>
    <w:rsid w:val="006613A6"/>
    <w:rsid w:val="00744094"/>
    <w:rsid w:val="00763F9E"/>
    <w:rsid w:val="00764433"/>
    <w:rsid w:val="007D25F1"/>
    <w:rsid w:val="008307D3"/>
    <w:rsid w:val="00874C22"/>
    <w:rsid w:val="00923D2F"/>
    <w:rsid w:val="009A7B12"/>
    <w:rsid w:val="00A435A3"/>
    <w:rsid w:val="00A57639"/>
    <w:rsid w:val="00A65E9F"/>
    <w:rsid w:val="00A73426"/>
    <w:rsid w:val="00AA2490"/>
    <w:rsid w:val="00AE41BB"/>
    <w:rsid w:val="00B403D8"/>
    <w:rsid w:val="00B65986"/>
    <w:rsid w:val="00BB3F9E"/>
    <w:rsid w:val="00C34707"/>
    <w:rsid w:val="00C439CA"/>
    <w:rsid w:val="00D3608B"/>
    <w:rsid w:val="00D4612F"/>
    <w:rsid w:val="00D52286"/>
    <w:rsid w:val="00D67367"/>
    <w:rsid w:val="00DA73BF"/>
    <w:rsid w:val="00E46FF9"/>
    <w:rsid w:val="00EE0185"/>
    <w:rsid w:val="00F4645E"/>
    <w:rsid w:val="00FD44B9"/>
    <w:rsid w:val="00FF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91677"/>
  <w15:docId w15:val="{0A77E9AA-D346-46A1-9724-889E1D6F1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0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4F3209"/>
    <w:pPr>
      <w:jc w:val="center"/>
      <w:outlineLvl w:val="0"/>
    </w:pPr>
    <w:rPr>
      <w:rFonts w:asciiTheme="minorHAnsi" w:eastAsia="黑体" w:hAnsiTheme="minorHAnsi" w:cstheme="minorBidi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C4C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4C49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link w:val="1"/>
    <w:rsid w:val="004F3209"/>
    <w:rPr>
      <w:rFonts w:eastAsia="黑体"/>
      <w:sz w:val="32"/>
      <w:szCs w:val="24"/>
    </w:rPr>
  </w:style>
  <w:style w:type="paragraph" w:styleId="a5">
    <w:name w:val="footer"/>
    <w:basedOn w:val="a"/>
    <w:link w:val="a6"/>
    <w:unhideWhenUsed/>
    <w:rsid w:val="00D360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D3608B"/>
    <w:rPr>
      <w:sz w:val="18"/>
      <w:szCs w:val="18"/>
    </w:rPr>
  </w:style>
  <w:style w:type="character" w:styleId="a7">
    <w:name w:val="Hyperlink"/>
    <w:unhideWhenUsed/>
    <w:rsid w:val="00D3608B"/>
    <w:rPr>
      <w:color w:val="0000FF"/>
      <w:u w:val="single"/>
    </w:rPr>
  </w:style>
  <w:style w:type="paragraph" w:customStyle="1" w:styleId="p0">
    <w:name w:val="p0"/>
    <w:basedOn w:val="a"/>
    <w:rsid w:val="00D3608B"/>
    <w:pPr>
      <w:widowControl/>
    </w:pPr>
    <w:rPr>
      <w:kern w:val="0"/>
      <w:szCs w:val="21"/>
    </w:rPr>
  </w:style>
  <w:style w:type="paragraph" w:styleId="a8">
    <w:name w:val="Normal (Web)"/>
    <w:basedOn w:val="a"/>
    <w:rsid w:val="00371B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80E5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80E56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AA2490"/>
    <w:pPr>
      <w:ind w:firstLineChars="200" w:firstLine="420"/>
    </w:pPr>
  </w:style>
  <w:style w:type="table" w:styleId="ac">
    <w:name w:val="Table Grid"/>
    <w:basedOn w:val="a1"/>
    <w:rsid w:val="005807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3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81960">
          <w:marLeft w:val="83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3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592931">
          <w:marLeft w:val="83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21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54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0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102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590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94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77244">
          <w:marLeft w:val="83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3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90225">
          <w:marLeft w:val="835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62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156927">
          <w:marLeft w:val="835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3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5419">
          <w:marLeft w:val="835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41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090743">
          <w:marLeft w:val="835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3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87647">
          <w:marLeft w:val="835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145</Words>
  <Characters>829</Characters>
  <Application>Microsoft Office Word</Application>
  <DocSecurity>0</DocSecurity>
  <Lines>6</Lines>
  <Paragraphs>1</Paragraphs>
  <ScaleCrop>false</ScaleCrop>
  <Company>SkyUN.Org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马 本军</cp:lastModifiedBy>
  <cp:revision>3</cp:revision>
  <cp:lastPrinted>2021-12-20T12:26:00Z</cp:lastPrinted>
  <dcterms:created xsi:type="dcterms:W3CDTF">2022-11-05T09:21:00Z</dcterms:created>
  <dcterms:modified xsi:type="dcterms:W3CDTF">2022-11-05T09:21:00Z</dcterms:modified>
</cp:coreProperties>
</file>