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48690B45" w:rsidR="00E2727C" w:rsidRDefault="00E2727C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多走</w:t>
      </w:r>
      <w:r w:rsidR="0004664D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三</w:t>
      </w: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步 绩效倍增</w:t>
      </w:r>
    </w:p>
    <w:p w14:paraId="5CD62E75" w14:textId="088B6E12" w:rsidR="00843334" w:rsidRDefault="00843334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大客户销售</w:t>
      </w:r>
      <w:r w:rsidR="00E2727C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的</w:t>
      </w:r>
      <w:r w:rsidR="0004664D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七种武器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1D27CBA4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随着互联网尤其是移动时代的到来，更多的80、90后出生的年轻一代在企业中发挥着越来越重要的作用，管理以人为本，大客户销售更应该以人为本。过去，把员工和客户进行理想化、抽象化、简单化、标签化的管理方法和销售理念，越来越难以赢得人心并发挥作用。  </w:t>
      </w:r>
    </w:p>
    <w:p w14:paraId="61AB39E7" w14:textId="3E367C4C" w:rsidR="0004664D" w:rsidRDefault="0004664D" w:rsidP="00330AFE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怎样系统、科学、高效地管理成百上千的潜在客户和项目？</w:t>
      </w:r>
    </w:p>
    <w:p w14:paraId="1ABC1F02" w14:textId="71E462B2" w:rsidR="00330AFE" w:rsidRDefault="00330AFE" w:rsidP="00330AFE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怎样发现客户个人和商务需求的规律，迅速找到合作双赢的突破点，做到知己知彼，精准满足？</w:t>
      </w:r>
    </w:p>
    <w:p w14:paraId="3DFE4DB1" w14:textId="0FF3316F" w:rsidR="00330AFE" w:rsidRDefault="00330AFE" w:rsidP="00330AFE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bookmarkStart w:id="0" w:name="_Hlk73270906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怎样与陌生的客户建立具有亲和力的商务信任关系？</w:t>
      </w:r>
    </w:p>
    <w:bookmarkEnd w:id="0"/>
    <w:p w14:paraId="210E80CE" w14:textId="6808F09B" w:rsidR="0004664D" w:rsidRPr="00513EB9" w:rsidRDefault="00330AFE" w:rsidP="00CF24EF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如何提高大客户销售经理的专业素质，成为</w:t>
      </w:r>
      <w:r w:rsidR="00BF1C93"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客户最信赖的</w:t>
      </w: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行业</w:t>
      </w:r>
      <w:r w:rsidR="006745BE"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权威</w:t>
      </w: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专家?</w:t>
      </w:r>
    </w:p>
    <w:p w14:paraId="523D0801" w14:textId="4B4B4122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都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是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6745BE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管理者目前最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关注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的课题，也是本课程的聚焦所在。</w:t>
      </w:r>
    </w:p>
    <w:p w14:paraId="0A68DFD0" w14:textId="7290C6BF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课程突破了很多销售课程只讲理论思想、没有实战经验、缺少工具方法的瓶颈，还原现实B2B大客户销售过程中一个个实际发生的案例，以及案例背后不为人知的客观规律。解决学员在开发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过程中面临的“看不清、想不到、做不了”的三大难题，提供20-40个落地工具，通过导师带着学员进行大量演练、现场解决问题。一看就懂，一听就会，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练就熟，回去就用。方便学员在企业的销售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实践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工作中，真正实现销售绩效的快速提升。</w:t>
      </w:r>
    </w:p>
    <w:p w14:paraId="745EF30B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3A0E26D6" w14:textId="21E5A00E" w:rsidR="0004664D" w:rsidRDefault="0004664D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了解大客户销售漏斗的七个阶段</w:t>
      </w:r>
    </w:p>
    <w:p w14:paraId="267CA560" w14:textId="12935AC6" w:rsidR="0097684A" w:rsidRDefault="0097684A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了解企业大客户个人需求的十二种类型</w:t>
      </w:r>
    </w:p>
    <w:p w14:paraId="1FB9BC57" w14:textId="7C82E4FD" w:rsidR="0004664D" w:rsidRPr="0004664D" w:rsidRDefault="00330AFE" w:rsidP="0004664D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商务需求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的四个象限</w:t>
      </w:r>
      <w:r w:rsidR="0097684A">
        <w:rPr>
          <w:rFonts w:ascii="微软雅黑" w:eastAsia="微软雅黑" w:hAnsi="微软雅黑" w:cs="微软雅黑" w:hint="eastAsia"/>
          <w:color w:val="000000" w:themeColor="text1"/>
          <w:szCs w:val="21"/>
        </w:rPr>
        <w:t>，实现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精确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匹配</w:t>
      </w:r>
    </w:p>
    <w:p w14:paraId="183E9E1F" w14:textId="395E94E5" w:rsidR="00330AFE" w:rsidRDefault="00330AFE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与客户</w:t>
      </w:r>
      <w:r w:rsidR="0092309F">
        <w:rPr>
          <w:rFonts w:ascii="微软雅黑" w:eastAsia="微软雅黑" w:hAnsi="微软雅黑" w:cs="微软雅黑" w:hint="eastAsia"/>
          <w:color w:val="000000" w:themeColor="text1"/>
          <w:szCs w:val="21"/>
        </w:rPr>
        <w:t>从陌生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建立</w:t>
      </w:r>
      <w:r w:rsidR="0092309F">
        <w:rPr>
          <w:rFonts w:ascii="微软雅黑" w:eastAsia="微软雅黑" w:hAnsi="微软雅黑" w:cs="微软雅黑" w:hint="eastAsia"/>
          <w:color w:val="000000" w:themeColor="text1"/>
          <w:szCs w:val="21"/>
        </w:rPr>
        <w:t>信任关系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三套方法</w:t>
      </w:r>
    </w:p>
    <w:p w14:paraId="3544C5DB" w14:textId="10A586E1" w:rsidR="00330AFE" w:rsidRDefault="00A51EAA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设计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服务匹配模型，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成为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最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信赖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的行业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专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家</w:t>
      </w:r>
    </w:p>
    <w:p w14:paraId="39342E6B" w14:textId="1A987233" w:rsidR="0092309F" w:rsidRDefault="0092309F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学会打造高效说服力的方案建议书，促进成交</w:t>
      </w:r>
    </w:p>
    <w:p w14:paraId="6561DEB3" w14:textId="20F100A3" w:rsidR="0092309F" w:rsidRDefault="0092309F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掌握高阶商务谈判、争议处理技巧，促进客户签单</w:t>
      </w:r>
    </w:p>
    <w:p w14:paraId="2A673E0C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6B2401E7" w14:textId="77777777" w:rsidR="00C70981" w:rsidRDefault="00C70981" w:rsidP="00C70981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5F69DA9A" w14:textId="77777777" w:rsidR="00C70981" w:rsidRDefault="00C70981" w:rsidP="00C70981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7AF41E22" w14:textId="77777777" w:rsidR="00C70981" w:rsidRDefault="00C70981" w:rsidP="00C70981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性、凡是问题都有简单落地工具、支撑理论逻辑严谨，深入人性，打动人心</w:t>
      </w:r>
    </w:p>
    <w:p w14:paraId="0234F68A" w14:textId="77777777" w:rsidR="00C70981" w:rsidRDefault="00C70981" w:rsidP="00C70981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44E2CD18" w14:textId="77777777" w:rsidR="00C70981" w:rsidRDefault="00C70981" w:rsidP="00C70981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297C2A17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B678761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董事长、总裁、总经理、各级总监等高级管理人员，大客户总监、销售经理、渠道负责人等中级管理人员</w:t>
      </w:r>
    </w:p>
    <w:p w14:paraId="6DC1519A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2-3天（6小时/天）</w:t>
      </w:r>
    </w:p>
    <w:p w14:paraId="2C647815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D6EA0B9" w14:textId="235C3FE5" w:rsidR="0004664D" w:rsidRDefault="001D20C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1" w:name="_Hlk73270845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第一种武器：</w:t>
      </w:r>
      <w:r w:rsidR="0004664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大客户销售分成哪些关键阶段？</w:t>
      </w:r>
    </w:p>
    <w:p w14:paraId="3D1BFAE0" w14:textId="77777777" w:rsidR="0004664D" w:rsidRDefault="0004664D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</w:p>
    <w:p w14:paraId="104013A7" w14:textId="77777777" w:rsidR="0004664D" w:rsidRPr="0004664D" w:rsidRDefault="0004664D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6E80E196" w14:textId="5A7D31C2" w:rsidR="0004664D" w:rsidRDefault="007E6875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 w:rsidR="0004664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5A4B87FD" w14:textId="0A9DDEC0" w:rsidR="0004664D" w:rsidRPr="0004664D" w:rsidRDefault="0004664D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657721B3" w14:textId="43F0FD42" w:rsidR="0004664D" w:rsidRPr="00B52AA6" w:rsidRDefault="0004664D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6C2CA63B" w14:textId="6CB888CF" w:rsidR="00B52AA6" w:rsidRPr="00B52AA6" w:rsidRDefault="00B52AA6" w:rsidP="00B52AA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B0F0"/>
          <w:szCs w:val="21"/>
        </w:rPr>
        <w:t>W</w:t>
      </w:r>
      <w:r>
        <w:rPr>
          <w:rFonts w:ascii="微软雅黑" w:eastAsia="微软雅黑" w:hAnsi="微软雅黑" w:cs="微软雅黑"/>
          <w:color w:val="00B0F0"/>
          <w:szCs w:val="21"/>
        </w:rPr>
        <w:t>EB POWER</w:t>
      </w:r>
      <w:r>
        <w:rPr>
          <w:rFonts w:ascii="微软雅黑" w:eastAsia="微软雅黑" w:hAnsi="微软雅黑" w:cs="微软雅黑" w:hint="eastAsia"/>
          <w:color w:val="00B0F0"/>
          <w:szCs w:val="21"/>
        </w:rPr>
        <w:t>公司</w:t>
      </w:r>
      <w:r w:rsidRPr="00B52AA6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07F21142" w14:textId="547E87CD" w:rsidR="00B52AA6" w:rsidRPr="00B52AA6" w:rsidRDefault="00B52AA6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B0F0"/>
          <w:szCs w:val="21"/>
        </w:rPr>
        <w:t>销售漏斗、客户信息表</w:t>
      </w: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255F9047" w14:textId="572A811E" w:rsidR="00330AFE" w:rsidRDefault="00513EB9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第二种武器：</w:t>
      </w:r>
      <w:r w:rsidR="0004664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怎样从陌生开始，与客户建立友好专业的个人关系？</w:t>
      </w:r>
    </w:p>
    <w:p w14:paraId="40240DC1" w14:textId="199A0ECB" w:rsidR="0004664D" w:rsidRDefault="0004664D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1、陌生电话六步法</w:t>
      </w:r>
    </w:p>
    <w:p w14:paraId="463639A4" w14:textId="19CD9D6C" w:rsidR="0004664D" w:rsidRPr="00513EB9" w:rsidRDefault="0004664D" w:rsidP="00711F26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建立链接、安排时间、价值呈现、解除疑虑、后续安排</w:t>
      </w:r>
      <w:r w:rsidR="00513EB9"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、表达感谢</w:t>
      </w:r>
    </w:p>
    <w:p w14:paraId="3870D32D" w14:textId="3626C1E4" w:rsidR="0004664D" w:rsidRDefault="0004664D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2、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微信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/见面三句话</w:t>
      </w:r>
    </w:p>
    <w:p w14:paraId="07E907E5" w14:textId="03478BCE" w:rsidR="0004664D" w:rsidRPr="00513EB9" w:rsidRDefault="00513EB9" w:rsidP="0089219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proofErr w:type="gramStart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微信头像</w:t>
      </w:r>
      <w:proofErr w:type="gramEnd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解读、</w:t>
      </w:r>
      <w:proofErr w:type="gramStart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冷读术</w:t>
      </w:r>
      <w:proofErr w:type="gramEnd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、比利时方法</w:t>
      </w:r>
    </w:p>
    <w:p w14:paraId="70B1F0BF" w14:textId="6CA3451A" w:rsidR="0004664D" w:rsidRDefault="0004664D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3、企业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简介八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要素</w:t>
      </w:r>
    </w:p>
    <w:p w14:paraId="7CBAC64A" w14:textId="04A81E77" w:rsidR="0004664D" w:rsidRPr="00B52AA6" w:rsidRDefault="00513EB9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痒点、痛点、旧方案、旧体验、新方案、新体验、锚定、细节</w:t>
      </w:r>
    </w:p>
    <w:p w14:paraId="2FA644C6" w14:textId="1FBA70FC" w:rsidR="00B52AA6" w:rsidRPr="00B52AA6" w:rsidRDefault="00B52AA6" w:rsidP="00B52AA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案例：华尔街之狼、移动客服、</w:t>
      </w:r>
      <w:r>
        <w:rPr>
          <w:rFonts w:ascii="微软雅黑" w:eastAsia="微软雅黑" w:hAnsi="微软雅黑" w:cs="微软雅黑" w:hint="eastAsia"/>
          <w:color w:val="00B0F0"/>
          <w:szCs w:val="21"/>
        </w:rPr>
        <w:t>法国</w:t>
      </w: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E</w:t>
      </w:r>
      <w:r w:rsidRPr="00B52AA6">
        <w:rPr>
          <w:rFonts w:ascii="微软雅黑" w:eastAsia="微软雅黑" w:hAnsi="微软雅黑" w:cs="微软雅黑"/>
          <w:color w:val="00B0F0"/>
          <w:szCs w:val="21"/>
        </w:rPr>
        <w:t>MV</w:t>
      </w:r>
      <w:r>
        <w:rPr>
          <w:rFonts w:ascii="微软雅黑" w:eastAsia="微软雅黑" w:hAnsi="微软雅黑" w:cs="微软雅黑" w:hint="eastAsia"/>
          <w:color w:val="00B0F0"/>
          <w:szCs w:val="21"/>
        </w:rPr>
        <w:t>公司</w:t>
      </w:r>
      <w:r w:rsidRPr="00B52AA6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18A9210C" w14:textId="6735B41C" w:rsidR="00B52AA6" w:rsidRPr="00B52AA6" w:rsidRDefault="00B52AA6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B0F0"/>
          <w:szCs w:val="21"/>
        </w:rPr>
        <w:t>编剧方法</w:t>
      </w: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、陌生电话六步法、比利时方法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冷读术</w:t>
      </w:r>
      <w:proofErr w:type="gramEnd"/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40A55C80" w14:textId="5120BAC5" w:rsidR="00B52AA6" w:rsidRPr="00B52AA6" w:rsidRDefault="00B52AA6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形式：案例分析、课堂练习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、游戏、角色扮演</w:t>
      </w:r>
    </w:p>
    <w:p w14:paraId="06274DB7" w14:textId="14226556" w:rsidR="00513EB9" w:rsidRPr="00B5521C" w:rsidRDefault="00513EB9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第三种武器：同时跟进多个客户，怎样合理安排时间资源？</w:t>
      </w:r>
    </w:p>
    <w:p w14:paraId="236D5F00" w14:textId="0702E393" w:rsidR="00513EB9" w:rsidRDefault="00513E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1、三种跟进策略</w:t>
      </w:r>
    </w:p>
    <w:p w14:paraId="14E137BA" w14:textId="1A64CB58" w:rsidR="001D20CE" w:rsidRPr="00B52AA6" w:rsidRDefault="00B52AA6" w:rsidP="002B2E5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月度跟进、每周跟进、每天跟进</w:t>
      </w:r>
    </w:p>
    <w:p w14:paraId="53E170A4" w14:textId="77777777" w:rsidR="00513EB9" w:rsidRDefault="00513E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、客户日志小秘书</w:t>
      </w:r>
    </w:p>
    <w:p w14:paraId="693E9D69" w14:textId="42DF6CDF" w:rsidR="001D20CE" w:rsidRPr="001D20CE" w:rsidRDefault="0062503D" w:rsidP="001D20C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7D903142" w14:textId="0E7A519B" w:rsidR="00B52AA6" w:rsidRPr="00B52AA6" w:rsidRDefault="00B52AA6" w:rsidP="00B52AA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案例：艺龙旅行网</w:t>
      </w:r>
      <w:r w:rsidRPr="00B52AA6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1FBEB407" w14:textId="059950AC" w:rsidR="00B52AA6" w:rsidRPr="00B52AA6" w:rsidRDefault="00B52AA6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工具：客户日志表</w:t>
      </w:r>
    </w:p>
    <w:p w14:paraId="644084C3" w14:textId="75186273" w:rsidR="00513EB9" w:rsidRPr="00B52AA6" w:rsidRDefault="00B52AA6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lastRenderedPageBreak/>
        <w:t>形式：课堂练习</w:t>
      </w:r>
    </w:p>
    <w:p w14:paraId="28C4B227" w14:textId="4E38F04A" w:rsidR="00513EB9" w:rsidRDefault="00513E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第四种武器：怎样满足客户的个人和商务需求？</w:t>
      </w:r>
    </w:p>
    <w:p w14:paraId="7126A6DC" w14:textId="0AAB2F41" w:rsidR="00A328B9" w:rsidRDefault="00A328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1、十二类个人需求</w:t>
      </w:r>
    </w:p>
    <w:p w14:paraId="229390CF" w14:textId="1FB7EFAB" w:rsidR="005207A3" w:rsidRPr="00B5521C" w:rsidRDefault="005207A3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521C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工作目标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：个人、部门、公司</w:t>
      </w:r>
    </w:p>
    <w:p w14:paraId="122709A7" w14:textId="0EBFE216" w:rsidR="005207A3" w:rsidRPr="00B5521C" w:rsidRDefault="005207A3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个人性格：自我、原则理性</w:t>
      </w:r>
    </w:p>
    <w:p w14:paraId="7EAA04D6" w14:textId="61AFD74F" w:rsidR="005207A3" w:rsidRPr="00B5521C" w:rsidRDefault="005207A3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人际关系：冷漠、争夺、合作</w:t>
      </w:r>
    </w:p>
    <w:p w14:paraId="5B887648" w14:textId="2E1C2FDD" w:rsidR="005207A3" w:rsidRPr="00B5521C" w:rsidRDefault="005207A3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工作态度：消极、称职、开拓</w:t>
      </w:r>
    </w:p>
    <w:p w14:paraId="63706F13" w14:textId="1FCD8F6A" w:rsidR="00A328B9" w:rsidRDefault="00A328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、十二种商务需求</w:t>
      </w:r>
    </w:p>
    <w:p w14:paraId="00A86B1B" w14:textId="180821E5" w:rsidR="00A328B9" w:rsidRPr="00A328B9" w:rsidRDefault="00A328B9" w:rsidP="00A328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四个象限、三个层次</w:t>
      </w:r>
    </w:p>
    <w:p w14:paraId="0B08FD66" w14:textId="418684B7" w:rsidR="00A328B9" w:rsidRPr="00A328B9" w:rsidRDefault="005207A3" w:rsidP="00A328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产品服务、商务关系、采购流程、发展方向</w:t>
      </w:r>
    </w:p>
    <w:p w14:paraId="7AAADD7A" w14:textId="3544C700" w:rsidR="00330AFE" w:rsidRDefault="005207A3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330A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产品服务需求的三层境界</w:t>
      </w:r>
    </w:p>
    <w:p w14:paraId="07FF7C3F" w14:textId="1B8F9AC5" w:rsidR="00330AFE" w:rsidRPr="00A328B9" w:rsidRDefault="00330AFE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细节层次、功能层次、价值层次</w:t>
      </w:r>
    </w:p>
    <w:p w14:paraId="6F3144BD" w14:textId="79371C47" w:rsidR="00A328B9" w:rsidRDefault="00A328B9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执行层、经理层、高管层</w:t>
      </w:r>
    </w:p>
    <w:p w14:paraId="6F4E3827" w14:textId="1906A34C" w:rsidR="00330AFE" w:rsidRDefault="005207A3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330A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三类商务关系需求</w:t>
      </w:r>
    </w:p>
    <w:p w14:paraId="26CD2402" w14:textId="2A4BDFC8" w:rsidR="00330AFE" w:rsidRDefault="005207A3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交易型、合作型、伙伴型</w:t>
      </w:r>
    </w:p>
    <w:p w14:paraId="26EB33AD" w14:textId="51A3DF07" w:rsidR="00330AFE" w:rsidRDefault="005207A3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 w:rsidR="00330A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三类采购流程需求</w:t>
      </w:r>
    </w:p>
    <w:p w14:paraId="282A2A3F" w14:textId="1A08D716" w:rsidR="00330AFE" w:rsidRPr="005207A3" w:rsidRDefault="00330AFE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独裁</w:t>
      </w:r>
      <w:r w:rsidR="0085165F">
        <w:rPr>
          <w:rFonts w:ascii="微软雅黑" w:eastAsia="微软雅黑" w:hAnsi="微软雅黑" w:cs="微软雅黑" w:hint="eastAsia"/>
          <w:color w:val="000000" w:themeColor="text1"/>
          <w:szCs w:val="21"/>
        </w:rPr>
        <w:t>型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、流程</w:t>
      </w:r>
      <w:r w:rsidR="0085165F">
        <w:rPr>
          <w:rFonts w:ascii="微软雅黑" w:eastAsia="微软雅黑" w:hAnsi="微软雅黑" w:cs="微软雅黑" w:hint="eastAsia"/>
          <w:color w:val="000000" w:themeColor="text1"/>
          <w:szCs w:val="21"/>
        </w:rPr>
        <w:t>型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、授权</w:t>
      </w:r>
      <w:r w:rsidR="0085165F">
        <w:rPr>
          <w:rFonts w:ascii="微软雅黑" w:eastAsia="微软雅黑" w:hAnsi="微软雅黑" w:cs="微软雅黑" w:hint="eastAsia"/>
          <w:color w:val="000000" w:themeColor="text1"/>
          <w:szCs w:val="21"/>
        </w:rPr>
        <w:t>型</w:t>
      </w:r>
    </w:p>
    <w:p w14:paraId="69845E21" w14:textId="59FB782D" w:rsidR="005207A3" w:rsidRDefault="0085165F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四种采购角色</w:t>
      </w:r>
      <w:r w:rsidR="005207A3">
        <w:rPr>
          <w:rFonts w:ascii="微软雅黑" w:eastAsia="微软雅黑" w:hAnsi="微软雅黑" w:cs="微软雅黑" w:hint="eastAsia"/>
          <w:color w:val="000000" w:themeColor="text1"/>
          <w:szCs w:val="21"/>
        </w:rPr>
        <w:t>T</w:t>
      </w:r>
      <w:r w:rsidR="005207A3">
        <w:rPr>
          <w:rFonts w:ascii="微软雅黑" w:eastAsia="微软雅黑" w:hAnsi="微软雅黑" w:cs="微软雅黑"/>
          <w:color w:val="000000" w:themeColor="text1"/>
          <w:szCs w:val="21"/>
        </w:rPr>
        <w:t>B\EB\COACH\USER</w:t>
      </w:r>
    </w:p>
    <w:p w14:paraId="74A387C7" w14:textId="31EA22AA" w:rsidR="00330AFE" w:rsidRDefault="005207A3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6</w:t>
      </w:r>
      <w:r w:rsidR="00330A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三个角度预测客户未来需求</w:t>
      </w:r>
    </w:p>
    <w:p w14:paraId="2BBCAFBD" w14:textId="77777777" w:rsidR="005207A3" w:rsidRPr="005207A3" w:rsidRDefault="00330AFE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创新扩散规律</w:t>
      </w:r>
    </w:p>
    <w:p w14:paraId="409CD5C7" w14:textId="0EC16141" w:rsidR="00330AFE" w:rsidRDefault="00330AFE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保守、主流、领先</w:t>
      </w:r>
    </w:p>
    <w:p w14:paraId="5BC21021" w14:textId="25E42416" w:rsidR="00330AFE" w:rsidRDefault="00330AFE" w:rsidP="00330AFE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 w:rsidR="00BC3E12">
        <w:rPr>
          <w:rFonts w:ascii="微软雅黑" w:eastAsia="微软雅黑" w:hAnsi="微软雅黑" w:cs="微软雅黑" w:hint="eastAsia"/>
          <w:color w:val="00B0F0"/>
          <w:szCs w:val="21"/>
        </w:rPr>
        <w:t>联想E</w:t>
      </w:r>
      <w:r w:rsidR="00BC3E12">
        <w:rPr>
          <w:rFonts w:ascii="微软雅黑" w:eastAsia="微软雅黑" w:hAnsi="微软雅黑" w:cs="微软雅黑"/>
          <w:color w:val="00B0F0"/>
          <w:szCs w:val="21"/>
        </w:rPr>
        <w:t>DM</w:t>
      </w:r>
      <w:r w:rsidR="00BC3E12">
        <w:rPr>
          <w:rFonts w:ascii="微软雅黑" w:eastAsia="微软雅黑" w:hAnsi="微软雅黑" w:cs="微软雅黑" w:hint="eastAsia"/>
          <w:color w:val="00B0F0"/>
          <w:szCs w:val="21"/>
        </w:rPr>
        <w:t>项目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、大都会保险、BYD、太平洋保险等</w:t>
      </w:r>
    </w:p>
    <w:p w14:paraId="0B47FD53" w14:textId="5C0C041B" w:rsidR="00B34E09" w:rsidRDefault="00B34E09" w:rsidP="00B34E0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</w:t>
      </w:r>
      <w:r w:rsidR="005207A3">
        <w:rPr>
          <w:rFonts w:ascii="微软雅黑" w:eastAsia="微软雅黑" w:hAnsi="微软雅黑" w:cs="微软雅黑" w:hint="eastAsia"/>
          <w:color w:val="00B0F0"/>
          <w:szCs w:val="21"/>
        </w:rPr>
        <w:t>个人需求罗盘、</w:t>
      </w:r>
      <w:r>
        <w:rPr>
          <w:rFonts w:ascii="微软雅黑" w:eastAsia="微软雅黑" w:hAnsi="微软雅黑" w:cs="微软雅黑" w:hint="eastAsia"/>
          <w:color w:val="00B0F0"/>
          <w:szCs w:val="21"/>
        </w:rPr>
        <w:t>商务需求罗盘、创新接受曲线等</w:t>
      </w:r>
    </w:p>
    <w:p w14:paraId="3EF19DDA" w14:textId="77777777" w:rsidR="00330AFE" w:rsidRDefault="00330AFE" w:rsidP="00B34E0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形式：课堂练习和讨论</w:t>
      </w:r>
    </w:p>
    <w:p w14:paraId="56418232" w14:textId="080280FB" w:rsidR="00330AFE" w:rsidRDefault="00513EB9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第五种武器：</w:t>
      </w:r>
      <w:r w:rsidR="00330AFE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打造高专业性高权威性的方案建议</w:t>
      </w:r>
      <w:r w:rsidR="00330AFE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2A2C9560" w14:textId="7569BBE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1D20C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结构化思维五个要素</w:t>
      </w:r>
    </w:p>
    <w:p w14:paraId="0F5E4C6D" w14:textId="5D710CA1" w:rsidR="00330AFE" w:rsidRDefault="001D20CE" w:rsidP="00340C40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M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ECE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、结论先行、以上统下、归类分组、逻辑递进</w:t>
      </w:r>
    </w:p>
    <w:p w14:paraId="7CDED57A" w14:textId="77777777" w:rsidR="00513EB9" w:rsidRDefault="00513EB9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2、四个介绍产品特性的必杀技</w:t>
      </w:r>
    </w:p>
    <w:p w14:paraId="0BB0B18B" w14:textId="77777777" w:rsidR="00513EB9" w:rsidRDefault="00513EB9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F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ABE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、S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CQA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、锚定、细节</w:t>
      </w:r>
    </w:p>
    <w:p w14:paraId="1497DDAB" w14:textId="77777777" w:rsidR="00513EB9" w:rsidRDefault="00513EB9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3、一个模型搞定专业客户高管</w:t>
      </w:r>
    </w:p>
    <w:p w14:paraId="211F9721" w14:textId="77777777" w:rsidR="00513EB9" w:rsidRPr="009716D4" w:rsidRDefault="00513EB9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861A2C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Pr="00861A2C">
        <w:rPr>
          <w:rFonts w:ascii="微软雅黑" w:eastAsia="微软雅黑" w:hAnsi="微软雅黑" w:cs="微软雅黑"/>
          <w:color w:val="000000" w:themeColor="text1"/>
          <w:szCs w:val="21"/>
        </w:rPr>
        <w:t>EDELL</w:t>
      </w:r>
      <w:r w:rsidRPr="00861A2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53F594B2" w14:textId="77777777" w:rsidR="00513EB9" w:rsidRPr="0085165F" w:rsidRDefault="00513EB9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需求服务匹配模型</w:t>
      </w:r>
    </w:p>
    <w:p w14:paraId="156FC15B" w14:textId="1F0F7AA5" w:rsidR="00513EB9" w:rsidRDefault="00513EB9" w:rsidP="00513EB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介绍笔记本</w:t>
      </w:r>
      <w:r>
        <w:rPr>
          <w:rFonts w:ascii="微软雅黑" w:eastAsia="微软雅黑" w:hAnsi="微软雅黑" w:cs="微软雅黑" w:hint="eastAsia"/>
          <w:color w:val="00B0F0"/>
          <w:szCs w:val="21"/>
        </w:rPr>
        <w:t>电脑支架、干鸡食用方法、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D</w:t>
      </w:r>
      <w:r w:rsidR="0062503D">
        <w:rPr>
          <w:rFonts w:ascii="微软雅黑" w:eastAsia="微软雅黑" w:hAnsi="微软雅黑" w:cs="微软雅黑"/>
          <w:color w:val="00B0F0"/>
          <w:szCs w:val="21"/>
        </w:rPr>
        <w:t>OUBLECLICK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、E</w:t>
      </w:r>
      <w:r w:rsidR="0062503D">
        <w:rPr>
          <w:rFonts w:ascii="微软雅黑" w:eastAsia="微软雅黑" w:hAnsi="微软雅黑" w:cs="微软雅黑"/>
          <w:color w:val="00B0F0"/>
          <w:szCs w:val="21"/>
        </w:rPr>
        <w:t>DM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效果模型</w:t>
      </w:r>
      <w:r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7B5971CF" w14:textId="6FDC162D" w:rsidR="00513EB9" w:rsidRDefault="00513EB9" w:rsidP="00513EB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lastRenderedPageBreak/>
        <w:t>工具：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结构思考力、</w:t>
      </w:r>
      <w:r>
        <w:rPr>
          <w:rFonts w:ascii="微软雅黑" w:eastAsia="微软雅黑" w:hAnsi="微软雅黑" w:cs="微软雅黑" w:hint="eastAsia"/>
          <w:color w:val="00B0F0"/>
          <w:szCs w:val="21"/>
        </w:rPr>
        <w:t>锚定效应、Y型故事、电影编剧方法、B</w:t>
      </w:r>
      <w:r>
        <w:rPr>
          <w:rFonts w:ascii="微软雅黑" w:eastAsia="微软雅黑" w:hAnsi="微软雅黑" w:cs="微软雅黑"/>
          <w:color w:val="00B0F0"/>
          <w:szCs w:val="21"/>
        </w:rPr>
        <w:t>EDELL</w:t>
      </w:r>
      <w:r>
        <w:rPr>
          <w:rFonts w:ascii="微软雅黑" w:eastAsia="微软雅黑" w:hAnsi="微软雅黑" w:cs="微软雅黑" w:hint="eastAsia"/>
          <w:color w:val="00B0F0"/>
          <w:szCs w:val="21"/>
        </w:rPr>
        <w:t>模型等</w:t>
      </w:r>
    </w:p>
    <w:p w14:paraId="3170036B" w14:textId="77777777" w:rsidR="00513EB9" w:rsidRDefault="00513EB9" w:rsidP="00513EB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形式：课堂练习、小组讨论、团队共创</w:t>
      </w:r>
    </w:p>
    <w:p w14:paraId="75DFC5B0" w14:textId="17D7A8A7" w:rsidR="00330AFE" w:rsidRDefault="00513EB9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第六种武器：怎样有效沟通谈判，与客户顺利达成交易？</w:t>
      </w:r>
    </w:p>
    <w:p w14:paraId="19476088" w14:textId="77777777" w:rsidR="00A156CB" w:rsidRDefault="00A156CB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、成功沟通五步法</w:t>
      </w:r>
    </w:p>
    <w:p w14:paraId="5D43E8F7" w14:textId="40DDF367" w:rsidR="00513EB9" w:rsidRPr="00B5521C" w:rsidRDefault="00513EB9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114D42DF" w14:textId="0DF1083E" w:rsidR="00513EB9" w:rsidRPr="001D20CE" w:rsidRDefault="001D20CE" w:rsidP="001D20C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Pr="001D20C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商务谈判四要素</w:t>
      </w:r>
    </w:p>
    <w:p w14:paraId="3A782272" w14:textId="65150578" w:rsidR="001D20CE" w:rsidRPr="001D20CE" w:rsidRDefault="001D20CE" w:rsidP="008A262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1D20CE">
        <w:rPr>
          <w:rFonts w:ascii="微软雅黑" w:eastAsia="微软雅黑" w:hAnsi="微软雅黑" w:cs="微软雅黑" w:hint="eastAsia"/>
          <w:color w:val="000000" w:themeColor="text1"/>
          <w:szCs w:val="21"/>
        </w:rPr>
        <w:t>共同目标、人员匹配、内容安排、影响因素</w:t>
      </w:r>
    </w:p>
    <w:p w14:paraId="1556AA2C" w14:textId="13EDD92D" w:rsidR="00513EB9" w:rsidRDefault="00513EB9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</w:t>
      </w:r>
      <w:r w:rsidR="001D20C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争议/矛盾处理四个关键词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 </w:t>
      </w:r>
    </w:p>
    <w:p w14:paraId="70240FE5" w14:textId="3085801C" w:rsidR="00513EB9" w:rsidRPr="001D20CE" w:rsidRDefault="00513EB9" w:rsidP="00E5077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1D20CE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是的、同时、做到、但是</w:t>
      </w:r>
    </w:p>
    <w:p w14:paraId="441AC33F" w14:textId="3E56EC82" w:rsidR="0062503D" w:rsidRDefault="0062503D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案例：马关条约、华为云、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微信案例</w:t>
      </w:r>
      <w:proofErr w:type="gramEnd"/>
      <w:r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51C1228D" w14:textId="35A5C7E0" w:rsidR="0062503D" w:rsidRDefault="0062503D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工具：五步法、四要素、四个关键词等</w:t>
      </w:r>
    </w:p>
    <w:p w14:paraId="3C40C57D" w14:textId="5EA3AA6A" w:rsidR="0085165F" w:rsidRPr="0062503D" w:rsidRDefault="0062503D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</w:t>
      </w:r>
      <w:r w:rsidR="0092309F">
        <w:rPr>
          <w:rFonts w:ascii="微软雅黑" w:eastAsia="微软雅黑" w:hAnsi="微软雅黑" w:cs="微软雅黑" w:hint="eastAsia"/>
          <w:color w:val="00B0F0"/>
          <w:szCs w:val="21"/>
        </w:rPr>
        <w:t>视频、</w:t>
      </w:r>
      <w:r>
        <w:rPr>
          <w:rFonts w:ascii="微软雅黑" w:eastAsia="微软雅黑" w:hAnsi="微软雅黑" w:cs="微软雅黑" w:hint="eastAsia"/>
          <w:color w:val="00B0F0"/>
          <w:szCs w:val="21"/>
        </w:rPr>
        <w:t>课堂练习、小组讨论、角色扮演</w:t>
      </w:r>
    </w:p>
    <w:bookmarkEnd w:id="1"/>
    <w:p w14:paraId="695EA075" w14:textId="5CA06A5D" w:rsidR="00330AFE" w:rsidRDefault="00513EB9" w:rsidP="00330AFE">
      <w:pPr>
        <w:spacing w:line="400" w:lineRule="exact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第七种武器：</w:t>
      </w:r>
      <w:r w:rsidR="00007052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让客户不断复购，持续扩大合作规模？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让业绩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倍增？</w:t>
      </w:r>
      <w:r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4064DD20" w14:textId="5A8B338C" w:rsidR="000365FB" w:rsidRPr="00A51EAA" w:rsidRDefault="00A51EAA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A51EA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1、企业业绩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35</w:t>
      </w:r>
      <w:r w:rsidRPr="00A51EA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模型</w:t>
      </w:r>
    </w:p>
    <w:p w14:paraId="357713FD" w14:textId="77777777" w:rsidR="00A51EAA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3个人：老板、客户、员工</w:t>
      </w:r>
    </w:p>
    <w:p w14:paraId="32F84DA3" w14:textId="74BBA097" w:rsidR="00A51EAA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件事：天时、地利、人和</w:t>
      </w:r>
    </w:p>
    <w:p w14:paraId="41D2CB55" w14:textId="4F41CAE2" w:rsidR="00A51EAA" w:rsidRPr="001D20CE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个因素：战略、目标、能力、动力、合力</w:t>
      </w:r>
    </w:p>
    <w:p w14:paraId="170D050F" w14:textId="2164AC6E" w:rsidR="00A51EAA" w:rsidRPr="00A51EAA" w:rsidRDefault="00A51EAA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A51EA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2、业绩倍增指标N</w:t>
      </w:r>
      <w:r w:rsidRPr="00A51EAA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PS</w:t>
      </w:r>
    </w:p>
    <w:p w14:paraId="5F254B25" w14:textId="77777777" w:rsidR="00A51EAA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斐波那契数列</w:t>
      </w:r>
    </w:p>
    <w:p w14:paraId="3799BF46" w14:textId="5C85159A" w:rsidR="00A51EAA" w:rsidRPr="001D20CE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NPS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指标和衡量</w:t>
      </w:r>
      <w:r w:rsidRPr="001D20CE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是的、同时、做到、但是</w:t>
      </w:r>
    </w:p>
    <w:p w14:paraId="204BB0C1" w14:textId="70B5D6B0" w:rsidR="00A51EAA" w:rsidRDefault="00A51EAA" w:rsidP="00A51EA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案例：亚马逊、戴尔电脑、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宇丰集团</w:t>
      </w:r>
      <w:proofErr w:type="gramEnd"/>
      <w:r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12C8AB2A" w14:textId="18C15A8D" w:rsidR="00A51EAA" w:rsidRDefault="00A51EAA" w:rsidP="00A51EA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工具：N</w:t>
      </w:r>
      <w:r>
        <w:rPr>
          <w:rFonts w:ascii="微软雅黑" w:eastAsia="微软雅黑" w:hAnsi="微软雅黑" w:cs="微软雅黑"/>
          <w:color w:val="00B0F0"/>
          <w:szCs w:val="21"/>
        </w:rPr>
        <w:t>PS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、战略模型等</w:t>
      </w:r>
    </w:p>
    <w:p w14:paraId="375B35F0" w14:textId="4A84E7D2" w:rsidR="00A51EAA" w:rsidRPr="0062503D" w:rsidRDefault="00A51EAA" w:rsidP="00A51EA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形式：课堂互动</w:t>
      </w:r>
    </w:p>
    <w:p w14:paraId="3873081E" w14:textId="77777777" w:rsidR="005A1BAD" w:rsidRDefault="005A1BAD" w:rsidP="005A1BAD">
      <w:pPr>
        <w:rPr>
          <w:rFonts w:ascii="微软雅黑" w:eastAsia="微软雅黑" w:hAnsi="微软雅黑"/>
          <w:color w:val="0070C0"/>
        </w:rPr>
      </w:pPr>
      <w:r>
        <w:rPr>
          <w:rFonts w:ascii="微软雅黑" w:eastAsia="微软雅黑" w:hAnsi="微软雅黑" w:hint="eastAsia"/>
          <w:color w:val="0070C0"/>
        </w:rPr>
        <w:t>【参考视频】</w:t>
      </w:r>
    </w:p>
    <w:p w14:paraId="300B3473" w14:textId="77777777" w:rsidR="005A1BAD" w:rsidRDefault="005A1BAD" w:rsidP="005A1BA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38E7F98B" w14:textId="77777777" w:rsidR="005A1BAD" w:rsidRDefault="00000000" w:rsidP="005A1BAD">
      <w:pPr>
        <w:rPr>
          <w:rFonts w:ascii="微软雅黑" w:eastAsia="微软雅黑" w:hAnsi="微软雅黑"/>
          <w:sz w:val="16"/>
          <w:szCs w:val="18"/>
        </w:rPr>
      </w:pPr>
      <w:hyperlink r:id="rId8" w:history="1">
        <w:r w:rsidR="005A1BAD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5A1BAD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365D1433" w14:textId="77777777" w:rsidR="005A1BAD" w:rsidRDefault="005A1BAD" w:rsidP="005A1BA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</w:t>
      </w:r>
    </w:p>
    <w:p w14:paraId="3744D352" w14:textId="26034D14" w:rsidR="005A1BAD" w:rsidRDefault="00000000" w:rsidP="00AA7815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5A1BAD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5A1BAD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AA7815">
        <w:rPr>
          <w:rFonts w:ascii="微软雅黑" w:eastAsia="微软雅黑" w:hAnsi="微软雅黑"/>
          <w:sz w:val="16"/>
          <w:szCs w:val="18"/>
        </w:rPr>
        <w:t xml:space="preserve"> </w:t>
      </w:r>
    </w:p>
    <w:p w14:paraId="666BD15F" w14:textId="77777777" w:rsidR="005A1BAD" w:rsidRDefault="005A1BAD" w:rsidP="005A1BA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514C0885" w14:textId="77777777" w:rsidR="005A1BAD" w:rsidRDefault="00000000" w:rsidP="005A1BAD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5A1BAD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5A1BAD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6CEFBC71" w14:textId="77777777" w:rsidR="005A1BAD" w:rsidRDefault="005A1BAD" w:rsidP="005A1BA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441D2AFE" w14:textId="77777777" w:rsidR="005A1BAD" w:rsidRDefault="00000000" w:rsidP="005A1BAD">
      <w:pPr>
        <w:rPr>
          <w:sz w:val="16"/>
          <w:szCs w:val="18"/>
        </w:rPr>
      </w:pPr>
      <w:hyperlink r:id="rId11" w:history="1">
        <w:r w:rsidR="005A1BAD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5A1BAD">
        <w:rPr>
          <w:sz w:val="16"/>
          <w:szCs w:val="18"/>
        </w:rPr>
        <w:t xml:space="preserve"> </w:t>
      </w:r>
    </w:p>
    <w:p w14:paraId="2E37A957" w14:textId="77777777" w:rsidR="00A51EAA" w:rsidRPr="005A1BAD" w:rsidRDefault="00A51EAA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B0F0"/>
          <w:szCs w:val="21"/>
        </w:rPr>
      </w:pPr>
    </w:p>
    <w:sectPr w:rsidR="00A51EAA" w:rsidRPr="005A1BAD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58BEF" w14:textId="77777777" w:rsidR="00D64CFC" w:rsidRDefault="00D64CFC" w:rsidP="00D64EC9">
      <w:r>
        <w:separator/>
      </w:r>
    </w:p>
  </w:endnote>
  <w:endnote w:type="continuationSeparator" w:id="0">
    <w:p w14:paraId="39F5C3A1" w14:textId="77777777" w:rsidR="00D64CFC" w:rsidRDefault="00D64CFC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08B86" w14:textId="77777777" w:rsidR="00D64CFC" w:rsidRDefault="00D64CFC" w:rsidP="00D64EC9">
      <w:r>
        <w:separator/>
      </w:r>
    </w:p>
  </w:footnote>
  <w:footnote w:type="continuationSeparator" w:id="0">
    <w:p w14:paraId="6966BD66" w14:textId="77777777" w:rsidR="00D64CFC" w:rsidRDefault="00D64CFC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E52F0F"/>
    <w:multiLevelType w:val="hybridMultilevel"/>
    <w:tmpl w:val="04906E5C"/>
    <w:lvl w:ilvl="0" w:tplc="28CC65F6">
      <w:start w:val="2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28430268">
    <w:abstractNumId w:val="11"/>
  </w:num>
  <w:num w:numId="2" w16cid:durableId="1516648668">
    <w:abstractNumId w:val="3"/>
  </w:num>
  <w:num w:numId="3" w16cid:durableId="1736972401">
    <w:abstractNumId w:val="9"/>
  </w:num>
  <w:num w:numId="4" w16cid:durableId="864169967">
    <w:abstractNumId w:val="6"/>
  </w:num>
  <w:num w:numId="5" w16cid:durableId="1496191133">
    <w:abstractNumId w:val="7"/>
  </w:num>
  <w:num w:numId="6" w16cid:durableId="1642269909">
    <w:abstractNumId w:val="5"/>
  </w:num>
  <w:num w:numId="7" w16cid:durableId="1365208617">
    <w:abstractNumId w:val="0"/>
  </w:num>
  <w:num w:numId="8" w16cid:durableId="1272208004">
    <w:abstractNumId w:val="4"/>
  </w:num>
  <w:num w:numId="9" w16cid:durableId="1306206444">
    <w:abstractNumId w:val="8"/>
  </w:num>
  <w:num w:numId="10" w16cid:durableId="539588821">
    <w:abstractNumId w:val="1"/>
  </w:num>
  <w:num w:numId="11" w16cid:durableId="1145774622">
    <w:abstractNumId w:val="10"/>
  </w:num>
  <w:num w:numId="12" w16cid:durableId="1547571946">
    <w:abstractNumId w:val="4"/>
  </w:num>
  <w:num w:numId="13" w16cid:durableId="135954830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142574741">
    <w:abstractNumId w:val="10"/>
  </w:num>
  <w:num w:numId="15" w16cid:durableId="1713267116">
    <w:abstractNumId w:val="7"/>
  </w:num>
  <w:num w:numId="16" w16cid:durableId="640306142">
    <w:abstractNumId w:val="6"/>
  </w:num>
  <w:num w:numId="17" w16cid:durableId="374089220">
    <w:abstractNumId w:val="2"/>
  </w:num>
  <w:num w:numId="18" w16cid:durableId="183599506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07052"/>
    <w:rsid w:val="00011ED2"/>
    <w:rsid w:val="00013B5C"/>
    <w:rsid w:val="000365FB"/>
    <w:rsid w:val="0004067B"/>
    <w:rsid w:val="000415A1"/>
    <w:rsid w:val="000436C2"/>
    <w:rsid w:val="00043972"/>
    <w:rsid w:val="0004664D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E70DE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1AF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0296"/>
    <w:rsid w:val="001B2ACA"/>
    <w:rsid w:val="001B3E2A"/>
    <w:rsid w:val="001B5395"/>
    <w:rsid w:val="001C5974"/>
    <w:rsid w:val="001D1B3B"/>
    <w:rsid w:val="001D20CE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37C42"/>
    <w:rsid w:val="00241038"/>
    <w:rsid w:val="00243070"/>
    <w:rsid w:val="002439CC"/>
    <w:rsid w:val="00246BB8"/>
    <w:rsid w:val="00253A61"/>
    <w:rsid w:val="00254001"/>
    <w:rsid w:val="002548AD"/>
    <w:rsid w:val="00264032"/>
    <w:rsid w:val="00266872"/>
    <w:rsid w:val="00272810"/>
    <w:rsid w:val="002A345C"/>
    <w:rsid w:val="002B569F"/>
    <w:rsid w:val="002B7442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30AFE"/>
    <w:rsid w:val="00340C40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F04BB"/>
    <w:rsid w:val="003F1E2C"/>
    <w:rsid w:val="003F572F"/>
    <w:rsid w:val="0041002C"/>
    <w:rsid w:val="00413B54"/>
    <w:rsid w:val="0042179C"/>
    <w:rsid w:val="00422FA6"/>
    <w:rsid w:val="00451F74"/>
    <w:rsid w:val="004531AC"/>
    <w:rsid w:val="004534F6"/>
    <w:rsid w:val="00456E39"/>
    <w:rsid w:val="0045714B"/>
    <w:rsid w:val="00457F36"/>
    <w:rsid w:val="004734A1"/>
    <w:rsid w:val="00474C97"/>
    <w:rsid w:val="00475D95"/>
    <w:rsid w:val="0048163D"/>
    <w:rsid w:val="0048432E"/>
    <w:rsid w:val="004910A7"/>
    <w:rsid w:val="004A0601"/>
    <w:rsid w:val="004C5039"/>
    <w:rsid w:val="004D1FFF"/>
    <w:rsid w:val="004D48FF"/>
    <w:rsid w:val="004E6EED"/>
    <w:rsid w:val="004F2277"/>
    <w:rsid w:val="004F4029"/>
    <w:rsid w:val="00513EB9"/>
    <w:rsid w:val="00515739"/>
    <w:rsid w:val="00517FC0"/>
    <w:rsid w:val="005207A3"/>
    <w:rsid w:val="00522FCB"/>
    <w:rsid w:val="005252FB"/>
    <w:rsid w:val="0052726E"/>
    <w:rsid w:val="00532A1B"/>
    <w:rsid w:val="005337B2"/>
    <w:rsid w:val="00546B9E"/>
    <w:rsid w:val="00552152"/>
    <w:rsid w:val="00556698"/>
    <w:rsid w:val="005639DD"/>
    <w:rsid w:val="005666AD"/>
    <w:rsid w:val="005679F8"/>
    <w:rsid w:val="0057449E"/>
    <w:rsid w:val="005800B2"/>
    <w:rsid w:val="005805C5"/>
    <w:rsid w:val="00582418"/>
    <w:rsid w:val="00583949"/>
    <w:rsid w:val="00586E2E"/>
    <w:rsid w:val="00590451"/>
    <w:rsid w:val="00597BE3"/>
    <w:rsid w:val="005A1BAD"/>
    <w:rsid w:val="005A55C4"/>
    <w:rsid w:val="005B1F4E"/>
    <w:rsid w:val="005B2842"/>
    <w:rsid w:val="005B3BCA"/>
    <w:rsid w:val="005D0024"/>
    <w:rsid w:val="00603066"/>
    <w:rsid w:val="006155D6"/>
    <w:rsid w:val="0062503D"/>
    <w:rsid w:val="00627452"/>
    <w:rsid w:val="00645630"/>
    <w:rsid w:val="00655F56"/>
    <w:rsid w:val="00657AC3"/>
    <w:rsid w:val="00667BBD"/>
    <w:rsid w:val="00672D4E"/>
    <w:rsid w:val="006745BE"/>
    <w:rsid w:val="00677684"/>
    <w:rsid w:val="0067793B"/>
    <w:rsid w:val="006914E5"/>
    <w:rsid w:val="0069209B"/>
    <w:rsid w:val="0069603C"/>
    <w:rsid w:val="006A3EA6"/>
    <w:rsid w:val="006B0CE4"/>
    <w:rsid w:val="006B1BEB"/>
    <w:rsid w:val="006B356A"/>
    <w:rsid w:val="006C1A04"/>
    <w:rsid w:val="006D0080"/>
    <w:rsid w:val="006D016E"/>
    <w:rsid w:val="006F7903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A67D0"/>
    <w:rsid w:val="007B3599"/>
    <w:rsid w:val="007D463B"/>
    <w:rsid w:val="007D7BA5"/>
    <w:rsid w:val="007E6875"/>
    <w:rsid w:val="007F2D95"/>
    <w:rsid w:val="007F3238"/>
    <w:rsid w:val="007F48E4"/>
    <w:rsid w:val="007F7D1D"/>
    <w:rsid w:val="00806BF6"/>
    <w:rsid w:val="00820591"/>
    <w:rsid w:val="00831D01"/>
    <w:rsid w:val="00834CE0"/>
    <w:rsid w:val="00842216"/>
    <w:rsid w:val="00843334"/>
    <w:rsid w:val="0085165F"/>
    <w:rsid w:val="00853FC5"/>
    <w:rsid w:val="00856BC7"/>
    <w:rsid w:val="00861A2C"/>
    <w:rsid w:val="00864765"/>
    <w:rsid w:val="00881FA9"/>
    <w:rsid w:val="00893310"/>
    <w:rsid w:val="008C481D"/>
    <w:rsid w:val="008C75CD"/>
    <w:rsid w:val="008D6F7D"/>
    <w:rsid w:val="008E73F0"/>
    <w:rsid w:val="0090288B"/>
    <w:rsid w:val="00904532"/>
    <w:rsid w:val="00911427"/>
    <w:rsid w:val="00914F84"/>
    <w:rsid w:val="00915C83"/>
    <w:rsid w:val="009174FD"/>
    <w:rsid w:val="009202F2"/>
    <w:rsid w:val="0092309F"/>
    <w:rsid w:val="00925129"/>
    <w:rsid w:val="009264A4"/>
    <w:rsid w:val="009460C4"/>
    <w:rsid w:val="009716D4"/>
    <w:rsid w:val="0097684A"/>
    <w:rsid w:val="00977C65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7DEE"/>
    <w:rsid w:val="00A11098"/>
    <w:rsid w:val="00A156CB"/>
    <w:rsid w:val="00A210B2"/>
    <w:rsid w:val="00A21EA8"/>
    <w:rsid w:val="00A22A17"/>
    <w:rsid w:val="00A23D78"/>
    <w:rsid w:val="00A27822"/>
    <w:rsid w:val="00A328B9"/>
    <w:rsid w:val="00A37C21"/>
    <w:rsid w:val="00A422A2"/>
    <w:rsid w:val="00A43C26"/>
    <w:rsid w:val="00A45161"/>
    <w:rsid w:val="00A51EAA"/>
    <w:rsid w:val="00A550F8"/>
    <w:rsid w:val="00A57428"/>
    <w:rsid w:val="00A6702B"/>
    <w:rsid w:val="00A72FF3"/>
    <w:rsid w:val="00A742B9"/>
    <w:rsid w:val="00AA3A7E"/>
    <w:rsid w:val="00AA7815"/>
    <w:rsid w:val="00AB0D6A"/>
    <w:rsid w:val="00AB1632"/>
    <w:rsid w:val="00AC226D"/>
    <w:rsid w:val="00AD5DD8"/>
    <w:rsid w:val="00AE46C7"/>
    <w:rsid w:val="00AF75BE"/>
    <w:rsid w:val="00B11B13"/>
    <w:rsid w:val="00B17095"/>
    <w:rsid w:val="00B34E09"/>
    <w:rsid w:val="00B43729"/>
    <w:rsid w:val="00B52AA6"/>
    <w:rsid w:val="00B5521C"/>
    <w:rsid w:val="00B606A4"/>
    <w:rsid w:val="00B61A0A"/>
    <w:rsid w:val="00B658DC"/>
    <w:rsid w:val="00B67D11"/>
    <w:rsid w:val="00B7559B"/>
    <w:rsid w:val="00B81061"/>
    <w:rsid w:val="00B926E3"/>
    <w:rsid w:val="00B938A6"/>
    <w:rsid w:val="00BB1AD0"/>
    <w:rsid w:val="00BC0E1A"/>
    <w:rsid w:val="00BC2F4B"/>
    <w:rsid w:val="00BC3E12"/>
    <w:rsid w:val="00BC715B"/>
    <w:rsid w:val="00BD144D"/>
    <w:rsid w:val="00BD3A4D"/>
    <w:rsid w:val="00BE358C"/>
    <w:rsid w:val="00BE3ECF"/>
    <w:rsid w:val="00BE4A7C"/>
    <w:rsid w:val="00BF1C93"/>
    <w:rsid w:val="00BF6D60"/>
    <w:rsid w:val="00C21A9B"/>
    <w:rsid w:val="00C2278F"/>
    <w:rsid w:val="00C3011F"/>
    <w:rsid w:val="00C31767"/>
    <w:rsid w:val="00C371A8"/>
    <w:rsid w:val="00C378D1"/>
    <w:rsid w:val="00C501E2"/>
    <w:rsid w:val="00C618CC"/>
    <w:rsid w:val="00C70981"/>
    <w:rsid w:val="00C70EB3"/>
    <w:rsid w:val="00C7559D"/>
    <w:rsid w:val="00C844DA"/>
    <w:rsid w:val="00C85C7B"/>
    <w:rsid w:val="00C91274"/>
    <w:rsid w:val="00C953F8"/>
    <w:rsid w:val="00C97D9B"/>
    <w:rsid w:val="00CA69F0"/>
    <w:rsid w:val="00CA78AB"/>
    <w:rsid w:val="00CB2E09"/>
    <w:rsid w:val="00CC4523"/>
    <w:rsid w:val="00CC6054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CFC"/>
    <w:rsid w:val="00D64EC9"/>
    <w:rsid w:val="00D67CC6"/>
    <w:rsid w:val="00D72CA1"/>
    <w:rsid w:val="00D72EC3"/>
    <w:rsid w:val="00DA3328"/>
    <w:rsid w:val="00DC4A60"/>
    <w:rsid w:val="00DD060D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D2DA0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165CC"/>
    <w:rsid w:val="00F20E2C"/>
    <w:rsid w:val="00F24E53"/>
    <w:rsid w:val="00F263DC"/>
    <w:rsid w:val="00F7512C"/>
    <w:rsid w:val="00FA0473"/>
    <w:rsid w:val="00FA29BB"/>
    <w:rsid w:val="00FB3CE8"/>
    <w:rsid w:val="00FB5AAE"/>
    <w:rsid w:val="00FC14EC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1EAA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5A1B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8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t3508dp8n6c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22552610193465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09471654792402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u33497t2vvc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13</cp:revision>
  <cp:lastPrinted>2014-03-13T01:38:00Z</cp:lastPrinted>
  <dcterms:created xsi:type="dcterms:W3CDTF">2021-06-26T08:54:00Z</dcterms:created>
  <dcterms:modified xsi:type="dcterms:W3CDTF">2023-06-26T12:50:00Z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