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3038475</wp:posOffset>
                </wp:positionH>
                <wp:positionV relativeFrom="paragraph">
                  <wp:posOffset>68580</wp:posOffset>
                </wp:positionV>
                <wp:extent cx="3023870" cy="361950"/>
                <wp:effectExtent l="0" t="0" r="0" b="0"/>
                <wp:wrapNone/>
                <wp:docPr id="7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24187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3"/>
                              <w:kinsoku/>
                              <w:spacing w:before="0" w:after="0" w:line="264" w:lineRule="auto"/>
                              <w:ind w:left="0"/>
                              <w:jc w:val="left"/>
                              <w:textAlignment w:val="baseline"/>
                              <w:rPr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微软雅黑" w:eastAsia="微软雅黑" w:hAnsiTheme="minorBidi"/>
                                <w:color w:val="000000" w:themeColor="text1"/>
                                <w:kern w:val="24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LTC销售流程研究专家</w:t>
                            </w:r>
                          </w:p>
                        </w:txbxContent>
                      </wps:txbx>
                      <wps:bodyPr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6" o:spid="_x0000_s1026" o:spt="1" style="position:absolute;left:0pt;margin-left:239.25pt;margin-top:5.4pt;height:28.5pt;width:238.1pt;z-index:251660288;v-text-anchor:middle;mso-width-relative:page;mso-height-relative:page;" filled="f" stroked="f" coordsize="21600,21600" o:gfxdata="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DufdJb1wAAAAkBAAAPAAAAAAAAAAEAIAAA&#10;ACIAAABkcnMvZG93bnJldi54bWxQSwECFAAUAAAACACHTuJA9LnxX9QBAACaAwAADgAAAAAAAAAB&#10;ACAAAAAmAQAAZHJzL2Uyb0RvYy54bWxQSwUGAAAAAAYABgBZAQAAbAUAAAAA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3"/>
                        <w:kinsoku/>
                        <w:spacing w:before="0" w:after="0" w:line="264" w:lineRule="auto"/>
                        <w:ind w:left="0"/>
                        <w:jc w:val="left"/>
                        <w:textAlignment w:val="baseline"/>
                        <w:rPr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ascii="微软雅黑" w:eastAsia="微软雅黑" w:hAnsiTheme="minorBidi"/>
                          <w:color w:val="000000" w:themeColor="text1"/>
                          <w:kern w:val="24"/>
                          <w:sz w:val="32"/>
                          <w:szCs w:val="32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LTC销售流程研究专家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-38100</wp:posOffset>
                </wp:positionH>
                <wp:positionV relativeFrom="paragraph">
                  <wp:posOffset>-17145</wp:posOffset>
                </wp:positionV>
                <wp:extent cx="4498340" cy="461645"/>
                <wp:effectExtent l="0" t="0" r="0" b="0"/>
                <wp:wrapNone/>
                <wp:docPr id="5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98728" cy="4616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"/>
                              <w:kinsoku/>
                              <w:ind w:left="0"/>
                              <w:jc w:val="left"/>
                              <w:rPr>
                                <w:color w:val="auto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微软雅黑" w:eastAsia="微软雅黑" w:hAnsiTheme="minorBidi"/>
                                <w:b/>
                                <w:color w:val="auto"/>
                                <w:kern w:val="24"/>
                                <w:sz w:val="40"/>
                                <w:szCs w:val="40"/>
                              </w:rPr>
                              <w:t>讲师简介   刘超</w:t>
                            </w:r>
                          </w:p>
                        </w:txbxContent>
                      </wps:txbx>
                      <wps:bodyPr wrap="square" rtlCol="0" anchor="ctr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" o:spid="_x0000_s1026" o:spt="202" type="#_x0000_t202" style="position:absolute;left:0pt;margin-left:-3pt;margin-top:-1.35pt;height:36.35pt;width:354.2pt;z-index:251659264;v-text-anchor:middle;mso-width-relative:page;mso-height-relative:page;" filled="f" stroked="f" coordsize="21600,21600" o:gfxdata="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BFNwpE2QAAAAgBAAAPAAAAAAAAAAEAIAAAACIAAABkcnMv&#10;ZG93bnJldi54bWxQSwECFAAUAAAACACHTuJADuHrV8kBAAB4AwAADgAAAAAAAAABACAAAAAoAQAA&#10;ZHJzL2Uyb0RvYy54bWxQSwUGAAAAAAYABgBZAQAAYwUAAAAA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3"/>
                        <w:kinsoku/>
                        <w:ind w:left="0"/>
                        <w:jc w:val="left"/>
                        <w:rPr>
                          <w:color w:val="auto"/>
                          <w:sz w:val="21"/>
                          <w:szCs w:val="21"/>
                        </w:rPr>
                      </w:pPr>
                      <w:r>
                        <w:rPr>
                          <w:rFonts w:ascii="微软雅黑" w:eastAsia="微软雅黑" w:hAnsiTheme="minorBidi"/>
                          <w:b/>
                          <w:color w:val="auto"/>
                          <w:kern w:val="24"/>
                          <w:sz w:val="40"/>
                          <w:szCs w:val="40"/>
                        </w:rPr>
                        <w:t>讲师简介   刘超</w:t>
                      </w:r>
                    </w:p>
                  </w:txbxContent>
                </v:textbox>
              </v:shape>
            </w:pict>
          </mc:Fallback>
        </mc:AlternateContent>
      </w:r>
    </w:p>
    <w:p/>
    <w:p/>
    <w:p/>
    <w:p>
      <w:pPr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1、专业背景</w:t>
      </w: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/>
          <w:b/>
          <w:bCs/>
          <w:sz w:val="28"/>
          <w:szCs w:val="36"/>
          <w:lang w:val="en-US" w:eastAsia="zh-CN"/>
        </w:rPr>
      </w:pP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-476250</wp:posOffset>
                </wp:positionH>
                <wp:positionV relativeFrom="paragraph">
                  <wp:posOffset>318135</wp:posOffset>
                </wp:positionV>
                <wp:extent cx="5890260" cy="1840230"/>
                <wp:effectExtent l="0" t="0" r="0" b="0"/>
                <wp:wrapNone/>
                <wp:docPr id="14" name="矩形​​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90260" cy="1840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numPr>
                                <w:ilvl w:val="0"/>
                                <w:numId w:val="1"/>
                              </w:numPr>
                              <w:ind w:firstLineChars="0"/>
                              <w:textAlignment w:val="baseline"/>
                              <w:rPr>
                                <w:sz w:val="36"/>
                              </w:rPr>
                            </w:pPr>
                            <w:r>
                              <w:rPr>
                                <w:rFonts w:ascii="Arial" w:eastAsia="微软雅黑"/>
                                <w:color w:val="333333"/>
                                <w:kern w:val="24"/>
                                <w:sz w:val="24"/>
                                <w:szCs w:val="24"/>
                              </w:rPr>
                              <w:t>《成功的大客户营销》；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"/>
                              </w:numPr>
                              <w:ind w:firstLineChars="0"/>
                              <w:textAlignment w:val="baseline"/>
                              <w:rPr>
                                <w:sz w:val="36"/>
                              </w:rPr>
                            </w:pPr>
                            <w:r>
                              <w:rPr>
                                <w:rFonts w:ascii="Arial" w:eastAsia="微软雅黑"/>
                                <w:color w:val="333333"/>
                                <w:kern w:val="24"/>
                                <w:sz w:val="24"/>
                                <w:szCs w:val="24"/>
                              </w:rPr>
                              <w:t>《销售项目运作及管理》；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"/>
                              </w:numPr>
                              <w:ind w:firstLineChars="0"/>
                              <w:textAlignment w:val="baseline"/>
                              <w:rPr>
                                <w:sz w:val="36"/>
                              </w:rPr>
                            </w:pPr>
                            <w:r>
                              <w:rPr>
                                <w:rFonts w:ascii="Arial" w:eastAsia="微软雅黑"/>
                                <w:color w:val="333333"/>
                                <w:kern w:val="24"/>
                                <w:sz w:val="24"/>
                                <w:szCs w:val="24"/>
                              </w:rPr>
                              <w:t>《绩效管理与绩效考核》；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"/>
                              </w:numPr>
                              <w:ind w:firstLineChars="0"/>
                              <w:textAlignment w:val="baseline"/>
                              <w:rPr>
                                <w:sz w:val="36"/>
                              </w:rPr>
                            </w:pPr>
                            <w:r>
                              <w:rPr>
                                <w:rFonts w:ascii="Arial" w:eastAsia="微软雅黑"/>
                                <w:color w:val="333333"/>
                                <w:kern w:val="24"/>
                                <w:sz w:val="24"/>
                                <w:szCs w:val="24"/>
                              </w:rPr>
                              <w:t>《LTC流程</w:t>
                            </w:r>
                            <w:r>
                              <w:rPr>
                                <w:rFonts w:ascii="Arial" w:eastAsia="微软雅黑"/>
                                <w:color w:val="000000" w:themeColor="text1"/>
                                <w:kern w:val="24"/>
                                <w:sz w:val="24"/>
                                <w:szCs w:val="24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管理--如何从零构建销售运营管理体系</w:t>
                            </w:r>
                            <w:r>
                              <w:rPr>
                                <w:rFonts w:ascii="Arial" w:eastAsia="微软雅黑"/>
                                <w:color w:val="333333"/>
                                <w:kern w:val="24"/>
                                <w:sz w:val="24"/>
                                <w:szCs w:val="24"/>
                              </w:rPr>
                              <w:t>》；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"/>
                              </w:numPr>
                              <w:ind w:firstLineChars="0"/>
                              <w:textAlignment w:val="baseline"/>
                              <w:rPr>
                                <w:sz w:val="36"/>
                              </w:rPr>
                            </w:pPr>
                            <w:r>
                              <w:rPr>
                                <w:rFonts w:ascii="Arial" w:eastAsia="微软雅黑"/>
                                <w:color w:val="333333"/>
                                <w:kern w:val="24"/>
                                <w:sz w:val="24"/>
                                <w:szCs w:val="24"/>
                              </w:rPr>
                              <w:t>《战略到执行》；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"/>
                              </w:numPr>
                              <w:ind w:firstLineChars="0"/>
                              <w:textAlignment w:val="baseline"/>
                              <w:rPr>
                                <w:sz w:val="36"/>
                              </w:rPr>
                            </w:pPr>
                            <w:r>
                              <w:rPr>
                                <w:rFonts w:ascii="Arial" w:eastAsia="微软雅黑"/>
                                <w:color w:val="333333"/>
                                <w:kern w:val="24"/>
                                <w:sz w:val="24"/>
                                <w:szCs w:val="24"/>
                              </w:rPr>
                              <w:t>《中层管理者团队执行力与领导力提升》等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​​ 11" o:spid="_x0000_s1026" o:spt="1" style="position:absolute;left:0pt;margin-left:-37.5pt;margin-top:25.05pt;height:144.9pt;width:463.8pt;z-index:251662336;mso-width-relative:page;mso-height-relative:page;" filled="f" stroked="f" coordsize="21600,21600" o:gfxdata="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tAJjE9oAAAAK&#10;AQAADwAAAAAAAAABACAAAAAiAAAAZHJzL2Rvd25yZXYueG1sUEsBAhQAFAAAAAgAh07iQDuWUhLh&#10;AQAApAMAAA4AAAAAAAAAAQAgAAAAKQEAAGRycy9lMm9Eb2MueG1sUEsFBgAAAAAGAAYAWQEAAHwF&#10;AAAAAA=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numPr>
                          <w:ilvl w:val="0"/>
                          <w:numId w:val="1"/>
                        </w:numPr>
                        <w:ind w:firstLineChars="0"/>
                        <w:textAlignment w:val="baseline"/>
                        <w:rPr>
                          <w:sz w:val="36"/>
                        </w:rPr>
                      </w:pPr>
                      <w:r>
                        <w:rPr>
                          <w:rFonts w:ascii="Arial" w:eastAsia="微软雅黑"/>
                          <w:color w:val="333333"/>
                          <w:kern w:val="24"/>
                          <w:sz w:val="24"/>
                          <w:szCs w:val="24"/>
                        </w:rPr>
                        <w:t>《成功的大客户营销》；</w:t>
                      </w:r>
                    </w:p>
                    <w:p>
                      <w:pPr>
                        <w:numPr>
                          <w:ilvl w:val="0"/>
                          <w:numId w:val="1"/>
                        </w:numPr>
                        <w:ind w:firstLineChars="0"/>
                        <w:textAlignment w:val="baseline"/>
                        <w:rPr>
                          <w:sz w:val="36"/>
                        </w:rPr>
                      </w:pPr>
                      <w:r>
                        <w:rPr>
                          <w:rFonts w:ascii="Arial" w:eastAsia="微软雅黑"/>
                          <w:color w:val="333333"/>
                          <w:kern w:val="24"/>
                          <w:sz w:val="24"/>
                          <w:szCs w:val="24"/>
                        </w:rPr>
                        <w:t>《销售项目运作及管理》；</w:t>
                      </w:r>
                    </w:p>
                    <w:p>
                      <w:pPr>
                        <w:numPr>
                          <w:ilvl w:val="0"/>
                          <w:numId w:val="1"/>
                        </w:numPr>
                        <w:ind w:firstLineChars="0"/>
                        <w:textAlignment w:val="baseline"/>
                        <w:rPr>
                          <w:sz w:val="36"/>
                        </w:rPr>
                      </w:pPr>
                      <w:r>
                        <w:rPr>
                          <w:rFonts w:ascii="Arial" w:eastAsia="微软雅黑"/>
                          <w:color w:val="333333"/>
                          <w:kern w:val="24"/>
                          <w:sz w:val="24"/>
                          <w:szCs w:val="24"/>
                        </w:rPr>
                        <w:t>《绩效管理与绩效考核》；</w:t>
                      </w:r>
                    </w:p>
                    <w:p>
                      <w:pPr>
                        <w:numPr>
                          <w:ilvl w:val="0"/>
                          <w:numId w:val="1"/>
                        </w:numPr>
                        <w:ind w:firstLineChars="0"/>
                        <w:textAlignment w:val="baseline"/>
                        <w:rPr>
                          <w:sz w:val="36"/>
                        </w:rPr>
                      </w:pPr>
                      <w:r>
                        <w:rPr>
                          <w:rFonts w:ascii="Arial" w:eastAsia="微软雅黑"/>
                          <w:color w:val="333333"/>
                          <w:kern w:val="24"/>
                          <w:sz w:val="24"/>
                          <w:szCs w:val="24"/>
                        </w:rPr>
                        <w:t>《LTC流程</w:t>
                      </w:r>
                      <w:r>
                        <w:rPr>
                          <w:rFonts w:ascii="Arial" w:eastAsia="微软雅黑"/>
                          <w:color w:val="000000" w:themeColor="text1"/>
                          <w:kern w:val="24"/>
                          <w:sz w:val="24"/>
                          <w:szCs w:val="24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管理--如何从零构建销售运营管理体系</w:t>
                      </w:r>
                      <w:r>
                        <w:rPr>
                          <w:rFonts w:ascii="Arial" w:eastAsia="微软雅黑"/>
                          <w:color w:val="333333"/>
                          <w:kern w:val="24"/>
                          <w:sz w:val="24"/>
                          <w:szCs w:val="24"/>
                        </w:rPr>
                        <w:t>》；</w:t>
                      </w:r>
                    </w:p>
                    <w:p>
                      <w:pPr>
                        <w:numPr>
                          <w:ilvl w:val="0"/>
                          <w:numId w:val="1"/>
                        </w:numPr>
                        <w:ind w:firstLineChars="0"/>
                        <w:textAlignment w:val="baseline"/>
                        <w:rPr>
                          <w:sz w:val="36"/>
                        </w:rPr>
                      </w:pPr>
                      <w:r>
                        <w:rPr>
                          <w:rFonts w:ascii="Arial" w:eastAsia="微软雅黑"/>
                          <w:color w:val="333333"/>
                          <w:kern w:val="24"/>
                          <w:sz w:val="24"/>
                          <w:szCs w:val="24"/>
                        </w:rPr>
                        <w:t>《战略到执行》；</w:t>
                      </w:r>
                    </w:p>
                    <w:p>
                      <w:pPr>
                        <w:numPr>
                          <w:ilvl w:val="0"/>
                          <w:numId w:val="1"/>
                        </w:numPr>
                        <w:ind w:firstLineChars="0"/>
                        <w:textAlignment w:val="baseline"/>
                        <w:rPr>
                          <w:sz w:val="36"/>
                        </w:rPr>
                      </w:pPr>
                      <w:r>
                        <w:rPr>
                          <w:rFonts w:ascii="Arial" w:eastAsia="微软雅黑"/>
                          <w:color w:val="333333"/>
                          <w:kern w:val="24"/>
                          <w:sz w:val="24"/>
                          <w:szCs w:val="24"/>
                        </w:rPr>
                        <w:t>《中层管理者团队执行力与领导力提升》等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  <w:b/>
          <w:bCs/>
          <w:sz w:val="28"/>
          <w:szCs w:val="36"/>
          <w:lang w:val="en-US" w:eastAsia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-466725</wp:posOffset>
                </wp:positionH>
                <wp:positionV relativeFrom="paragraph">
                  <wp:posOffset>0</wp:posOffset>
                </wp:positionV>
                <wp:extent cx="6685280" cy="1753235"/>
                <wp:effectExtent l="0" t="0" r="0" b="0"/>
                <wp:wrapNone/>
                <wp:docPr id="9" name="矩形​​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85280" cy="17532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numPr>
                                <w:ilvl w:val="0"/>
                                <w:numId w:val="2"/>
                              </w:numPr>
                              <w:spacing w:line="360" w:lineRule="auto"/>
                              <w:ind w:firstLineChars="0"/>
                              <w:textAlignment w:val="baseline"/>
                            </w:pPr>
                            <w:r>
                              <w:rPr>
                                <w:rFonts w:ascii="微软雅黑" w:eastAsia="微软雅黑"/>
                                <w:color w:val="000000"/>
                                <w:kern w:val="24"/>
                                <w:sz w:val="24"/>
                                <w:szCs w:val="24"/>
                              </w:rPr>
                              <w:t>曾供职于华为、艾默生网络能源、360集团等；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2"/>
                              </w:numPr>
                              <w:spacing w:line="360" w:lineRule="auto"/>
                              <w:ind w:firstLineChars="0"/>
                              <w:textAlignment w:val="baseline"/>
                              <w:rPr>
                                <w:sz w:val="36"/>
                              </w:rPr>
                            </w:pPr>
                            <w:r>
                              <w:rPr>
                                <w:rFonts w:ascii="微软雅黑" w:eastAsia="微软雅黑"/>
                                <w:color w:val="00B050"/>
                                <w:kern w:val="24"/>
                                <w:sz w:val="24"/>
                                <w:szCs w:val="24"/>
                              </w:rPr>
                              <w:t>现任360数字安全集团销售运营管理部 、供应链管理部总经理；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2"/>
                              </w:numPr>
                              <w:spacing w:line="360" w:lineRule="auto"/>
                              <w:ind w:firstLineChars="0"/>
                              <w:textAlignment w:val="baseline"/>
                              <w:rPr>
                                <w:sz w:val="36"/>
                              </w:rPr>
                            </w:pPr>
                            <w:r>
                              <w:rPr>
                                <w:rFonts w:ascii="微软雅黑" w:eastAsia="微软雅黑"/>
                                <w:color w:val="000000"/>
                                <w:kern w:val="24"/>
                                <w:sz w:val="24"/>
                                <w:szCs w:val="24"/>
                              </w:rPr>
                              <w:t>超过20年的市场营销实战和管理和培训经验；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textAlignment w:val="baseline"/>
                              <w:rPr>
                                <w:sz w:val="36"/>
                              </w:rPr>
                            </w:pPr>
                            <w:r>
                              <w:rPr>
                                <w:rFonts w:ascii="微软雅黑" w:eastAsia="微软雅黑"/>
                                <w:color w:val="000000"/>
                                <w:kern w:val="24"/>
                                <w:sz w:val="24"/>
                                <w:szCs w:val="24"/>
                              </w:rPr>
                              <w:t>致力于销售项目运作和管理、销售绩效管理、LTC流程管理、战略到执行（战略制定+战略分解）</w:t>
                            </w:r>
                            <w:r>
                              <w:rPr>
                                <w:rFonts w:hint="eastAsia" w:ascii="微软雅黑" w:eastAsia="微软雅黑"/>
                                <w:color w:val="000000"/>
                                <w:kern w:val="24"/>
                                <w:sz w:val="24"/>
                                <w:szCs w:val="24"/>
                                <w:lang w:val="en-US" w:eastAsia="zh-CN"/>
                              </w:rPr>
                              <w:t>等企业管理流程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​​ 7" o:spid="_x0000_s1026" o:spt="1" style="position:absolute;left:0pt;margin-left:-36.75pt;margin-top:0pt;height:138.05pt;width:526.4pt;z-index:251661312;mso-width-relative:page;mso-height-relative:page;" filled="f" stroked="f" coordsize="21600,21600" o:gfxdata="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BxUp/LYAAAACAEA&#10;AA8AAAAAAAAAAQAgAAAAIgAAAGRycy9kb3ducmV2LnhtbFBLAQIUABQAAAAIAIdO4kCqBNuW4QEA&#10;AKIDAAAOAAAAAAAAAAEAIAAAACcBAABkcnMvZTJvRG9jLnhtbFBLBQYAAAAABgAGAFkBAAB6BQAA&#10;AAA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numPr>
                          <w:ilvl w:val="0"/>
                          <w:numId w:val="2"/>
                        </w:numPr>
                        <w:spacing w:line="360" w:lineRule="auto"/>
                        <w:ind w:firstLineChars="0"/>
                        <w:textAlignment w:val="baseline"/>
                      </w:pPr>
                      <w:r>
                        <w:rPr>
                          <w:rFonts w:ascii="微软雅黑" w:eastAsia="微软雅黑"/>
                          <w:color w:val="000000"/>
                          <w:kern w:val="24"/>
                          <w:sz w:val="24"/>
                          <w:szCs w:val="24"/>
                        </w:rPr>
                        <w:t>曾供职于华为、艾默生网络能源、360集团等；</w:t>
                      </w:r>
                    </w:p>
                    <w:p>
                      <w:pPr>
                        <w:numPr>
                          <w:ilvl w:val="0"/>
                          <w:numId w:val="2"/>
                        </w:numPr>
                        <w:spacing w:line="360" w:lineRule="auto"/>
                        <w:ind w:firstLineChars="0"/>
                        <w:textAlignment w:val="baseline"/>
                        <w:rPr>
                          <w:sz w:val="36"/>
                        </w:rPr>
                      </w:pPr>
                      <w:r>
                        <w:rPr>
                          <w:rFonts w:ascii="微软雅黑" w:eastAsia="微软雅黑"/>
                          <w:color w:val="00B050"/>
                          <w:kern w:val="24"/>
                          <w:sz w:val="24"/>
                          <w:szCs w:val="24"/>
                        </w:rPr>
                        <w:t>现任360数字安全集团销售运营管理部 、供应链管理部总经理；</w:t>
                      </w:r>
                    </w:p>
                    <w:p>
                      <w:pPr>
                        <w:numPr>
                          <w:ilvl w:val="0"/>
                          <w:numId w:val="2"/>
                        </w:numPr>
                        <w:spacing w:line="360" w:lineRule="auto"/>
                        <w:ind w:firstLineChars="0"/>
                        <w:textAlignment w:val="baseline"/>
                        <w:rPr>
                          <w:sz w:val="36"/>
                        </w:rPr>
                      </w:pPr>
                      <w:r>
                        <w:rPr>
                          <w:rFonts w:ascii="微软雅黑" w:eastAsia="微软雅黑"/>
                          <w:color w:val="000000"/>
                          <w:kern w:val="24"/>
                          <w:sz w:val="24"/>
                          <w:szCs w:val="24"/>
                        </w:rPr>
                        <w:t>超过20年的市场营销实战和管理和培训经验；</w:t>
                      </w:r>
                    </w:p>
                    <w:p>
                      <w:pPr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textAlignment w:val="baseline"/>
                        <w:rPr>
                          <w:sz w:val="36"/>
                        </w:rPr>
                      </w:pPr>
                      <w:r>
                        <w:rPr>
                          <w:rFonts w:ascii="微软雅黑" w:eastAsia="微软雅黑"/>
                          <w:color w:val="000000"/>
                          <w:kern w:val="24"/>
                          <w:sz w:val="24"/>
                          <w:szCs w:val="24"/>
                        </w:rPr>
                        <w:t>致力于销售项目运作和管理、销售绩效管理、LTC流程管理、战略到执行（战略制定+战略分解）</w:t>
                      </w:r>
                      <w:r>
                        <w:rPr>
                          <w:rFonts w:hint="eastAsia" w:ascii="微软雅黑" w:eastAsia="微软雅黑"/>
                          <w:color w:val="000000"/>
                          <w:kern w:val="24"/>
                          <w:sz w:val="24"/>
                          <w:szCs w:val="24"/>
                          <w:lang w:val="en-US" w:eastAsia="zh-CN"/>
                        </w:rPr>
                        <w:t>等企业管理流程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  <w:b/>
          <w:bCs/>
          <w:sz w:val="28"/>
          <w:szCs w:val="36"/>
          <w:lang w:val="en-US" w:eastAsia="zh-CN"/>
        </w:rPr>
        <w:t>2、主讲课程</w:t>
      </w: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/>
          <w:b/>
          <w:bCs/>
          <w:sz w:val="28"/>
          <w:szCs w:val="36"/>
          <w:lang w:val="en-US" w:eastAsia="zh-CN"/>
        </w:rPr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-295275</wp:posOffset>
                </wp:positionH>
                <wp:positionV relativeFrom="paragraph">
                  <wp:posOffset>331470</wp:posOffset>
                </wp:positionV>
                <wp:extent cx="4178300" cy="1768475"/>
                <wp:effectExtent l="0" t="0" r="0" b="0"/>
                <wp:wrapNone/>
                <wp:docPr id="11" name="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78300" cy="1768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numPr>
                                <w:ilvl w:val="0"/>
                                <w:numId w:val="4"/>
                              </w:numPr>
                              <w:spacing w:line="360" w:lineRule="auto"/>
                              <w:ind w:firstLineChars="0"/>
                              <w:textAlignment w:val="baseline"/>
                              <w:rPr>
                                <w:sz w:val="36"/>
                              </w:rPr>
                            </w:pPr>
                            <w:r>
                              <w:rPr>
                                <w:rFonts w:ascii="微软雅黑" w:eastAsia="微软雅黑"/>
                                <w:color w:val="000000"/>
                                <w:kern w:val="24"/>
                                <w:sz w:val="24"/>
                                <w:szCs w:val="24"/>
                              </w:rPr>
                              <w:t>销售实战派老师；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4"/>
                              </w:numPr>
                              <w:spacing w:line="360" w:lineRule="auto"/>
                              <w:ind w:firstLineChars="0"/>
                              <w:textAlignment w:val="baseline"/>
                              <w:rPr>
                                <w:sz w:val="36"/>
                              </w:rPr>
                            </w:pPr>
                            <w:r>
                              <w:rPr>
                                <w:rFonts w:ascii="微软雅黑" w:eastAsia="微软雅黑"/>
                                <w:color w:val="000000"/>
                                <w:kern w:val="24"/>
                                <w:sz w:val="24"/>
                                <w:szCs w:val="24"/>
                              </w:rPr>
                              <w:t>案例丰富，授课现场激情四射；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4"/>
                              </w:numPr>
                              <w:spacing w:line="360" w:lineRule="auto"/>
                              <w:ind w:firstLineChars="0"/>
                              <w:textAlignment w:val="baseline"/>
                              <w:rPr>
                                <w:sz w:val="36"/>
                              </w:rPr>
                            </w:pPr>
                            <w:r>
                              <w:rPr>
                                <w:rFonts w:ascii="微软雅黑" w:eastAsia="微软雅黑"/>
                                <w:color w:val="000000"/>
                                <w:kern w:val="24"/>
                                <w:sz w:val="24"/>
                                <w:szCs w:val="24"/>
                              </w:rPr>
                              <w:t>气场十足；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4"/>
                              </w:numPr>
                              <w:spacing w:line="360" w:lineRule="auto"/>
                              <w:ind w:firstLineChars="0"/>
                              <w:textAlignment w:val="baseline"/>
                              <w:rPr>
                                <w:sz w:val="36"/>
                              </w:rPr>
                            </w:pPr>
                            <w:r>
                              <w:rPr>
                                <w:rFonts w:ascii="微软雅黑" w:eastAsia="微软雅黑"/>
                                <w:color w:val="000000"/>
                                <w:kern w:val="24"/>
                                <w:sz w:val="24"/>
                                <w:szCs w:val="24"/>
                              </w:rPr>
                              <w:t>带领学员现场开展技能训练的实战能力突出。</w:t>
                            </w:r>
                          </w:p>
                        </w:txbxContent>
                      </wps:txbx>
                      <wps:bodyPr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0" o:spid="_x0000_s1026" o:spt="1" style="position:absolute;left:0pt;margin-left:-23.25pt;margin-top:26.1pt;height:139.25pt;width:329pt;z-index:251663360;mso-width-relative:page;mso-height-relative:page;" filled="f" stroked="f" coordsize="21600,21600" o:gfxdata="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OHj0I3ZAAAACQEAAA8AAAAAAAAAAQAgAAAAIgAA&#10;AGRycy9kb3ducmV2LnhtbFBLAQIUABQAAAAIAIdO4kCyZ4sezgEAAJADAAAOAAAAAAAAAAEAIAAA&#10;ACgBAABkcnMvZTJvRG9jLnhtbFBLBQYAAAAABgAGAFkBAABoBQAAAAA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numPr>
                          <w:ilvl w:val="0"/>
                          <w:numId w:val="4"/>
                        </w:numPr>
                        <w:spacing w:line="360" w:lineRule="auto"/>
                        <w:ind w:firstLineChars="0"/>
                        <w:textAlignment w:val="baseline"/>
                        <w:rPr>
                          <w:sz w:val="36"/>
                        </w:rPr>
                      </w:pPr>
                      <w:r>
                        <w:rPr>
                          <w:rFonts w:ascii="微软雅黑" w:eastAsia="微软雅黑"/>
                          <w:color w:val="000000"/>
                          <w:kern w:val="24"/>
                          <w:sz w:val="24"/>
                          <w:szCs w:val="24"/>
                        </w:rPr>
                        <w:t>销售实战派老师；</w:t>
                      </w:r>
                    </w:p>
                    <w:p>
                      <w:pPr>
                        <w:numPr>
                          <w:ilvl w:val="0"/>
                          <w:numId w:val="4"/>
                        </w:numPr>
                        <w:spacing w:line="360" w:lineRule="auto"/>
                        <w:ind w:firstLineChars="0"/>
                        <w:textAlignment w:val="baseline"/>
                        <w:rPr>
                          <w:sz w:val="36"/>
                        </w:rPr>
                      </w:pPr>
                      <w:r>
                        <w:rPr>
                          <w:rFonts w:ascii="微软雅黑" w:eastAsia="微软雅黑"/>
                          <w:color w:val="000000"/>
                          <w:kern w:val="24"/>
                          <w:sz w:val="24"/>
                          <w:szCs w:val="24"/>
                        </w:rPr>
                        <w:t>案例丰富，授课现场激情四射；</w:t>
                      </w:r>
                    </w:p>
                    <w:p>
                      <w:pPr>
                        <w:numPr>
                          <w:ilvl w:val="0"/>
                          <w:numId w:val="4"/>
                        </w:numPr>
                        <w:spacing w:line="360" w:lineRule="auto"/>
                        <w:ind w:firstLineChars="0"/>
                        <w:textAlignment w:val="baseline"/>
                        <w:rPr>
                          <w:sz w:val="36"/>
                        </w:rPr>
                      </w:pPr>
                      <w:r>
                        <w:rPr>
                          <w:rFonts w:ascii="微软雅黑" w:eastAsia="微软雅黑"/>
                          <w:color w:val="000000"/>
                          <w:kern w:val="24"/>
                          <w:sz w:val="24"/>
                          <w:szCs w:val="24"/>
                        </w:rPr>
                        <w:t>气场十足；</w:t>
                      </w:r>
                    </w:p>
                    <w:p>
                      <w:pPr>
                        <w:numPr>
                          <w:ilvl w:val="0"/>
                          <w:numId w:val="4"/>
                        </w:numPr>
                        <w:spacing w:line="360" w:lineRule="auto"/>
                        <w:ind w:firstLineChars="0"/>
                        <w:textAlignment w:val="baseline"/>
                        <w:rPr>
                          <w:sz w:val="36"/>
                        </w:rPr>
                      </w:pPr>
                      <w:r>
                        <w:rPr>
                          <w:rFonts w:ascii="微软雅黑" w:eastAsia="微软雅黑"/>
                          <w:color w:val="000000"/>
                          <w:kern w:val="24"/>
                          <w:sz w:val="24"/>
                          <w:szCs w:val="24"/>
                        </w:rPr>
                        <w:t>带领学员现场开展技能训练的实战能力突出。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  <w:b/>
          <w:bCs/>
          <w:sz w:val="28"/>
          <w:szCs w:val="36"/>
          <w:lang w:val="en-US" w:eastAsia="zh-CN"/>
        </w:rPr>
        <w:t>3、授课风格</w:t>
      </w: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4、</w:t>
      </w:r>
      <w:r>
        <w:rPr>
          <w:rFonts w:hint="default"/>
          <w:b/>
          <w:bCs/>
          <w:sz w:val="28"/>
          <w:szCs w:val="36"/>
          <w:lang w:val="en-US" w:eastAsia="zh-CN"/>
        </w:rPr>
        <w:t>服务过的客户及自身项目经历</w:t>
      </w:r>
    </w:p>
    <w:p>
      <w:pPr>
        <w:rPr>
          <w:rFonts w:hint="default" w:eastAsiaTheme="minorEastAsia"/>
          <w:lang w:val="en-US" w:eastAsia="zh-CN"/>
        </w:rPr>
      </w:pP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-47625</wp:posOffset>
                </wp:positionH>
                <wp:positionV relativeFrom="paragraph">
                  <wp:posOffset>45720</wp:posOffset>
                </wp:positionV>
                <wp:extent cx="4214495" cy="2846070"/>
                <wp:effectExtent l="0" t="0" r="0" b="0"/>
                <wp:wrapNone/>
                <wp:docPr id="10" name="矩形​​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14813" cy="28460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3"/>
                              <w:kinsoku/>
                              <w:spacing w:before="120" w:after="0" w:line="360" w:lineRule="auto"/>
                              <w:ind w:left="0"/>
                              <w:jc w:val="left"/>
                              <w:textAlignment w:val="baseline"/>
                            </w:pPr>
                            <w:r>
                              <w:rPr>
                                <w:rFonts w:ascii="微软雅黑" w:eastAsia="微软雅黑" w:hAnsiTheme="minorBidi"/>
                                <w:color w:val="000000"/>
                                <w:kern w:val="24"/>
                                <w:sz w:val="24"/>
                                <w:szCs w:val="24"/>
                              </w:rPr>
                              <w:t>长虹佳华、中建信息、海尔、浪潮、360集团</w:t>
                            </w:r>
                            <w:r>
                              <w:rPr>
                                <w:rFonts w:hint="eastAsia" w:ascii="微软雅黑" w:eastAsia="微软雅黑" w:hAnsiTheme="minorBidi"/>
                                <w:color w:val="000000"/>
                                <w:kern w:val="24"/>
                                <w:sz w:val="24"/>
                                <w:szCs w:val="24"/>
                                <w:lang w:eastAsia="zh-CN"/>
                              </w:rPr>
                              <w:t>、</w:t>
                            </w:r>
                            <w:r>
                              <w:rPr>
                                <w:rFonts w:hint="eastAsia" w:ascii="微软雅黑" w:eastAsia="微软雅黑" w:hAnsiTheme="minorBidi"/>
                                <w:color w:val="000000"/>
                                <w:kern w:val="24"/>
                                <w:sz w:val="24"/>
                                <w:szCs w:val="24"/>
                                <w:lang w:val="en-US" w:eastAsia="zh-CN"/>
                              </w:rPr>
                              <w:t>方太、三一重工、京东方、国睿科技、莱斯信息</w:t>
                            </w:r>
                            <w:r>
                              <w:rPr>
                                <w:rFonts w:ascii="微软雅黑" w:eastAsia="微软雅黑" w:hAnsiTheme="minorBidi"/>
                                <w:color w:val="000000"/>
                                <w:kern w:val="24"/>
                                <w:sz w:val="24"/>
                                <w:szCs w:val="24"/>
                              </w:rPr>
                              <w:t>等</w:t>
                            </w:r>
                          </w:p>
                          <w:p>
                            <w:pPr>
                              <w:pStyle w:val="3"/>
                              <w:kinsoku/>
                              <w:spacing w:before="120" w:after="0" w:line="360" w:lineRule="auto"/>
                              <w:ind w:left="0"/>
                              <w:jc w:val="left"/>
                              <w:textAlignment w:val="baseline"/>
                            </w:pPr>
                            <w:r>
                              <w:rPr>
                                <w:rFonts w:ascii="微软雅黑" w:eastAsia="微软雅黑" w:hAnsiTheme="minorBidi"/>
                                <w:color w:val="000000"/>
                                <w:kern w:val="24"/>
                                <w:sz w:val="24"/>
                                <w:szCs w:val="24"/>
                              </w:rPr>
                              <w:t>XX服务器集采项目  X亿</w:t>
                            </w:r>
                          </w:p>
                          <w:p>
                            <w:pPr>
                              <w:pStyle w:val="3"/>
                              <w:kinsoku/>
                              <w:spacing w:before="120" w:after="0" w:line="360" w:lineRule="auto"/>
                              <w:ind w:left="0"/>
                              <w:jc w:val="left"/>
                              <w:textAlignment w:val="baseline"/>
                            </w:pPr>
                            <w:r>
                              <w:rPr>
                                <w:rFonts w:ascii="微软雅黑" w:eastAsia="微软雅黑" w:hAnsiTheme="minorBidi"/>
                                <w:color w:val="000000"/>
                                <w:kern w:val="24"/>
                                <w:sz w:val="24"/>
                                <w:szCs w:val="24"/>
                              </w:rPr>
                              <w:t>东部XX传输项目  X亿</w:t>
                            </w:r>
                          </w:p>
                          <w:p>
                            <w:pPr>
                              <w:pStyle w:val="3"/>
                              <w:kinsoku/>
                              <w:spacing w:before="120" w:after="0" w:line="360" w:lineRule="auto"/>
                              <w:ind w:left="0"/>
                              <w:jc w:val="left"/>
                              <w:textAlignment w:val="baseline"/>
                            </w:pPr>
                            <w:r>
                              <w:rPr>
                                <w:rFonts w:ascii="微软雅黑" w:eastAsia="微软雅黑" w:hAnsiTheme="minorBidi"/>
                                <w:color w:val="000000"/>
                                <w:kern w:val="24"/>
                                <w:sz w:val="24"/>
                                <w:szCs w:val="24"/>
                              </w:rPr>
                              <w:t>0-1搭建HW中国区政企销售运营流程（12年-21年）</w:t>
                            </w:r>
                          </w:p>
                          <w:p>
                            <w:pPr>
                              <w:pStyle w:val="3"/>
                              <w:kinsoku/>
                              <w:spacing w:before="120" w:after="0" w:line="360" w:lineRule="auto"/>
                              <w:ind w:left="0"/>
                              <w:jc w:val="left"/>
                              <w:textAlignment w:val="baseline"/>
                            </w:pPr>
                            <w:r>
                              <w:rPr>
                                <w:rFonts w:ascii="微软雅黑" w:eastAsia="微软雅黑" w:hAnsiTheme="minorBidi"/>
                                <w:color w:val="000000"/>
                                <w:kern w:val="24"/>
                                <w:sz w:val="24"/>
                                <w:szCs w:val="24"/>
                              </w:rPr>
                              <w:t>12-</w:t>
                            </w:r>
                            <w:r>
                              <w:rPr>
                                <w:rFonts w:hint="eastAsia" w:ascii="微软雅黑" w:eastAsia="微软雅黑" w:hAnsiTheme="minorBidi"/>
                                <w:color w:val="000000"/>
                                <w:kern w:val="24"/>
                                <w:sz w:val="24"/>
                                <w:szCs w:val="24"/>
                                <w:lang w:val="en-US" w:eastAsia="zh-CN"/>
                              </w:rPr>
                              <w:t>17</w:t>
                            </w:r>
                            <w:r>
                              <w:rPr>
                                <w:rFonts w:ascii="微软雅黑" w:eastAsia="微软雅黑" w:hAnsiTheme="minorBidi"/>
                                <w:color w:val="000000"/>
                                <w:kern w:val="24"/>
                                <w:sz w:val="24"/>
                                <w:szCs w:val="24"/>
                              </w:rPr>
                              <w:t>年 81X SP规划小组核心成员</w:t>
                            </w:r>
                          </w:p>
                          <w:p>
                            <w:pPr>
                              <w:pStyle w:val="3"/>
                              <w:kinsoku/>
                              <w:spacing w:before="120" w:after="0" w:line="360" w:lineRule="auto"/>
                              <w:ind w:left="0"/>
                              <w:jc w:val="left"/>
                              <w:textAlignment w:val="baseline"/>
                            </w:pPr>
                            <w:r>
                              <w:rPr>
                                <w:rFonts w:ascii="微软雅黑" w:eastAsia="微软雅黑" w:hAnsiTheme="minorBidi"/>
                                <w:color w:val="000000"/>
                                <w:kern w:val="24"/>
                                <w:sz w:val="24"/>
                                <w:szCs w:val="24"/>
                              </w:rPr>
                              <w:t>0-1搭建HW数字安全集团销售运营流程（21-22年）</w:t>
                            </w:r>
                          </w:p>
                          <w:p>
                            <w:pPr>
                              <w:pStyle w:val="3"/>
                              <w:kinsoku/>
                              <w:spacing w:before="120" w:after="0" w:line="360" w:lineRule="auto"/>
                              <w:ind w:left="0"/>
                              <w:jc w:val="left"/>
                              <w:textAlignment w:val="baseline"/>
                            </w:pPr>
                          </w:p>
                        </w:txbxContent>
                      </wps:txbx>
                      <wps:bodyPr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​​ 11" o:spid="_x0000_s1026" o:spt="1" style="position:absolute;left:0pt;margin-left:-3.75pt;margin-top:3.6pt;height:224.1pt;width:331.85pt;z-index:251664384;mso-width-relative:page;mso-height-relative:page;" filled="f" stroked="f" coordsize="21600,21600" o:gfxdata="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L5RH6PYAAAACAEAAA8AAAAAAAAAAQAg&#10;AAAAIgAAAGRycy9kb3ducmV2LnhtbFBLAQIUABQAAAAIAIdO4kAUJ2cl1QEAAJYDAAAOAAAAAAAA&#10;AAEAIAAAACcBAABkcnMvZTJvRG9jLnhtbFBLBQYAAAAABgAGAFkBAABuBQAAAAA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3"/>
                        <w:kinsoku/>
                        <w:spacing w:before="120" w:after="0" w:line="360" w:lineRule="auto"/>
                        <w:ind w:left="0"/>
                        <w:jc w:val="left"/>
                        <w:textAlignment w:val="baseline"/>
                      </w:pPr>
                      <w:r>
                        <w:rPr>
                          <w:rFonts w:ascii="微软雅黑" w:eastAsia="微软雅黑" w:hAnsiTheme="minorBidi"/>
                          <w:color w:val="000000"/>
                          <w:kern w:val="24"/>
                          <w:sz w:val="24"/>
                          <w:szCs w:val="24"/>
                        </w:rPr>
                        <w:t>长虹佳华、中建信息、海尔、浪潮、360集团</w:t>
                      </w:r>
                      <w:r>
                        <w:rPr>
                          <w:rFonts w:hint="eastAsia" w:ascii="微软雅黑" w:eastAsia="微软雅黑" w:hAnsiTheme="minorBidi"/>
                          <w:color w:val="000000"/>
                          <w:kern w:val="24"/>
                          <w:sz w:val="24"/>
                          <w:szCs w:val="24"/>
                          <w:lang w:eastAsia="zh-CN"/>
                        </w:rPr>
                        <w:t>、</w:t>
                      </w:r>
                      <w:r>
                        <w:rPr>
                          <w:rFonts w:hint="eastAsia" w:ascii="微软雅黑" w:eastAsia="微软雅黑" w:hAnsiTheme="minorBidi"/>
                          <w:color w:val="000000"/>
                          <w:kern w:val="24"/>
                          <w:sz w:val="24"/>
                          <w:szCs w:val="24"/>
                          <w:lang w:val="en-US" w:eastAsia="zh-CN"/>
                        </w:rPr>
                        <w:t>方太、三一重工、京东方、国睿科技、莱斯信息</w:t>
                      </w:r>
                      <w:r>
                        <w:rPr>
                          <w:rFonts w:ascii="微软雅黑" w:eastAsia="微软雅黑" w:hAnsiTheme="minorBidi"/>
                          <w:color w:val="000000"/>
                          <w:kern w:val="24"/>
                          <w:sz w:val="24"/>
                          <w:szCs w:val="24"/>
                        </w:rPr>
                        <w:t>等</w:t>
                      </w:r>
                    </w:p>
                    <w:p>
                      <w:pPr>
                        <w:pStyle w:val="3"/>
                        <w:kinsoku/>
                        <w:spacing w:before="120" w:after="0" w:line="360" w:lineRule="auto"/>
                        <w:ind w:left="0"/>
                        <w:jc w:val="left"/>
                        <w:textAlignment w:val="baseline"/>
                      </w:pPr>
                      <w:r>
                        <w:rPr>
                          <w:rFonts w:ascii="微软雅黑" w:eastAsia="微软雅黑" w:hAnsiTheme="minorBidi"/>
                          <w:color w:val="000000"/>
                          <w:kern w:val="24"/>
                          <w:sz w:val="24"/>
                          <w:szCs w:val="24"/>
                        </w:rPr>
                        <w:t>XX服务器集采项目  X亿</w:t>
                      </w:r>
                    </w:p>
                    <w:p>
                      <w:pPr>
                        <w:pStyle w:val="3"/>
                        <w:kinsoku/>
                        <w:spacing w:before="120" w:after="0" w:line="360" w:lineRule="auto"/>
                        <w:ind w:left="0"/>
                        <w:jc w:val="left"/>
                        <w:textAlignment w:val="baseline"/>
                      </w:pPr>
                      <w:r>
                        <w:rPr>
                          <w:rFonts w:ascii="微软雅黑" w:eastAsia="微软雅黑" w:hAnsiTheme="minorBidi"/>
                          <w:color w:val="000000"/>
                          <w:kern w:val="24"/>
                          <w:sz w:val="24"/>
                          <w:szCs w:val="24"/>
                        </w:rPr>
                        <w:t>东部XX传输项目  X亿</w:t>
                      </w:r>
                    </w:p>
                    <w:p>
                      <w:pPr>
                        <w:pStyle w:val="3"/>
                        <w:kinsoku/>
                        <w:spacing w:before="120" w:after="0" w:line="360" w:lineRule="auto"/>
                        <w:ind w:left="0"/>
                        <w:jc w:val="left"/>
                        <w:textAlignment w:val="baseline"/>
                      </w:pPr>
                      <w:r>
                        <w:rPr>
                          <w:rFonts w:ascii="微软雅黑" w:eastAsia="微软雅黑" w:hAnsiTheme="minorBidi"/>
                          <w:color w:val="000000"/>
                          <w:kern w:val="24"/>
                          <w:sz w:val="24"/>
                          <w:szCs w:val="24"/>
                        </w:rPr>
                        <w:t>0-1搭建HW中国区政企销售运营流程（12年-21年）</w:t>
                      </w:r>
                    </w:p>
                    <w:p>
                      <w:pPr>
                        <w:pStyle w:val="3"/>
                        <w:kinsoku/>
                        <w:spacing w:before="120" w:after="0" w:line="360" w:lineRule="auto"/>
                        <w:ind w:left="0"/>
                        <w:jc w:val="left"/>
                        <w:textAlignment w:val="baseline"/>
                      </w:pPr>
                      <w:r>
                        <w:rPr>
                          <w:rFonts w:ascii="微软雅黑" w:eastAsia="微软雅黑" w:hAnsiTheme="minorBidi"/>
                          <w:color w:val="000000"/>
                          <w:kern w:val="24"/>
                          <w:sz w:val="24"/>
                          <w:szCs w:val="24"/>
                        </w:rPr>
                        <w:t>12-</w:t>
                      </w:r>
                      <w:r>
                        <w:rPr>
                          <w:rFonts w:hint="eastAsia" w:ascii="微软雅黑" w:eastAsia="微软雅黑" w:hAnsiTheme="minorBidi"/>
                          <w:color w:val="000000"/>
                          <w:kern w:val="24"/>
                          <w:sz w:val="24"/>
                          <w:szCs w:val="24"/>
                          <w:lang w:val="en-US" w:eastAsia="zh-CN"/>
                        </w:rPr>
                        <w:t>17</w:t>
                      </w:r>
                      <w:r>
                        <w:rPr>
                          <w:rFonts w:ascii="微软雅黑" w:eastAsia="微软雅黑" w:hAnsiTheme="minorBidi"/>
                          <w:color w:val="000000"/>
                          <w:kern w:val="24"/>
                          <w:sz w:val="24"/>
                          <w:szCs w:val="24"/>
                        </w:rPr>
                        <w:t>年 81X SP规划小组核心成员</w:t>
                      </w:r>
                    </w:p>
                    <w:p>
                      <w:pPr>
                        <w:pStyle w:val="3"/>
                        <w:kinsoku/>
                        <w:spacing w:before="120" w:after="0" w:line="360" w:lineRule="auto"/>
                        <w:ind w:left="0"/>
                        <w:jc w:val="left"/>
                        <w:textAlignment w:val="baseline"/>
                      </w:pPr>
                      <w:r>
                        <w:rPr>
                          <w:rFonts w:ascii="微软雅黑" w:eastAsia="微软雅黑" w:hAnsiTheme="minorBidi"/>
                          <w:color w:val="000000"/>
                          <w:kern w:val="24"/>
                          <w:sz w:val="24"/>
                          <w:szCs w:val="24"/>
                        </w:rPr>
                        <w:t>0-1搭建HW数字安全集团销售运营流程（21-22年）</w:t>
                      </w:r>
                    </w:p>
                    <w:p>
                      <w:pPr>
                        <w:pStyle w:val="3"/>
                        <w:kinsoku/>
                        <w:spacing w:before="120" w:after="0" w:line="360" w:lineRule="auto"/>
                        <w:ind w:left="0"/>
                        <w:jc w:val="left"/>
                        <w:textAlignment w:val="baseline"/>
                      </w:pP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-85725</wp:posOffset>
                </wp:positionH>
                <wp:positionV relativeFrom="paragraph">
                  <wp:posOffset>13335</wp:posOffset>
                </wp:positionV>
                <wp:extent cx="4498340" cy="461645"/>
                <wp:effectExtent l="0" t="0" r="0" b="0"/>
                <wp:wrapNone/>
                <wp:docPr id="3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98728" cy="4616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"/>
                              <w:kinsoku/>
                              <w:ind w:left="0"/>
                              <w:jc w:val="left"/>
                              <w:rPr>
                                <w:color w:val="000000" w:themeColor="text1"/>
                                <w:sz w:val="40"/>
                                <w:szCs w:val="4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微软雅黑" w:eastAsia="微软雅黑" w:hAnsiTheme="minorBidi"/>
                                <w:b/>
                                <w:color w:val="000000" w:themeColor="text1"/>
                                <w:kern w:val="24"/>
                                <w:sz w:val="40"/>
                                <w:szCs w:val="4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课程目标</w:t>
                            </w:r>
                          </w:p>
                        </w:txbxContent>
                      </wps:txbx>
                      <wps:bodyPr wrap="square" rtlCol="0" anchor="ctr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-6.75pt;margin-top:1.05pt;height:36.35pt;width:354.2pt;z-index:251665408;v-text-anchor:middle;mso-width-relative:page;mso-height-relative:page;" filled="f" stroked="f" coordsize="21600,21600" o:gfxdata="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ESwal7bAAAACQEAAA8AAAAAAAAAAQAgAAAAIgAAAGRy&#10;cy9kb3ducmV2LnhtbFBLAQIUABQAAAAIAIdO4kCHPoiVyQEAAHgDAAAOAAAAAAAAAAEAIAAAACoB&#10;AABkcnMvZTJvRG9jLnhtbFBLBQYAAAAABgAGAFkBAABlBQAAAAA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3"/>
                        <w:kinsoku/>
                        <w:ind w:left="0"/>
                        <w:jc w:val="left"/>
                        <w:rPr>
                          <w:color w:val="000000" w:themeColor="text1"/>
                          <w:sz w:val="40"/>
                          <w:szCs w:val="4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ascii="微软雅黑" w:eastAsia="微软雅黑" w:hAnsiTheme="minorBidi"/>
                          <w:b/>
                          <w:color w:val="000000" w:themeColor="text1"/>
                          <w:kern w:val="24"/>
                          <w:sz w:val="40"/>
                          <w:szCs w:val="4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课程目标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pStyle w:val="3"/>
        <w:spacing w:before="0" w:after="0" w:line="360" w:lineRule="auto"/>
        <w:ind w:left="0" w:firstLine="0"/>
        <w:textAlignment w:val="baseline"/>
        <w:rPr>
          <w:sz w:val="20"/>
          <w:szCs w:val="20"/>
        </w:rPr>
      </w:pPr>
      <w:r>
        <w:rPr>
          <w:rFonts w:ascii="微软雅黑" w:eastAsia="微软雅黑"/>
          <w:b/>
          <w:color w:val="000000"/>
          <w:kern w:val="24"/>
          <w:sz w:val="22"/>
          <w:szCs w:val="22"/>
        </w:rPr>
        <w:t>授课背景：</w:t>
      </w:r>
    </w:p>
    <w:p>
      <w:pPr>
        <w:pStyle w:val="3"/>
        <w:spacing w:before="0" w:after="0" w:line="360" w:lineRule="auto"/>
        <w:ind w:left="0" w:firstLine="0"/>
        <w:textAlignment w:val="baseline"/>
        <w:rPr>
          <w:sz w:val="20"/>
          <w:szCs w:val="20"/>
        </w:rPr>
      </w:pPr>
      <w:r>
        <w:rPr>
          <w:rFonts w:ascii="微软雅黑" w:eastAsia="微软雅黑"/>
          <w:color w:val="000000"/>
          <w:kern w:val="24"/>
          <w:sz w:val="22"/>
          <w:szCs w:val="22"/>
        </w:rPr>
        <w:t>针对区域管理者对HW管理流程不熟悉、战略目标对不齐、沟通不顺畅、向下管理能力不足、团队绩效低等情况开展专项培训工作</w:t>
      </w:r>
    </w:p>
    <w:p>
      <w:pPr>
        <w:pStyle w:val="3"/>
        <w:spacing w:before="0" w:after="0" w:line="360" w:lineRule="auto"/>
        <w:ind w:left="0" w:firstLine="0"/>
        <w:textAlignment w:val="baseline"/>
        <w:rPr>
          <w:sz w:val="20"/>
          <w:szCs w:val="20"/>
        </w:rPr>
      </w:pPr>
      <w:r>
        <w:rPr>
          <w:rFonts w:ascii="微软雅黑" w:eastAsia="微软雅黑"/>
          <w:b/>
          <w:color w:val="000000"/>
          <w:kern w:val="24"/>
          <w:sz w:val="22"/>
          <w:szCs w:val="22"/>
        </w:rPr>
        <w:t>授课对象：</w:t>
      </w:r>
    </w:p>
    <w:p>
      <w:pPr>
        <w:pStyle w:val="3"/>
        <w:spacing w:before="0" w:after="0" w:line="360" w:lineRule="auto"/>
        <w:ind w:left="0" w:firstLine="0"/>
        <w:textAlignment w:val="baseline"/>
        <w:rPr>
          <w:sz w:val="20"/>
          <w:szCs w:val="20"/>
        </w:rPr>
      </w:pPr>
      <w:r>
        <w:rPr>
          <w:rFonts w:ascii="微软雅黑" w:eastAsia="微软雅黑"/>
          <w:color w:val="000000"/>
          <w:kern w:val="24"/>
          <w:sz w:val="22"/>
          <w:szCs w:val="22"/>
        </w:rPr>
        <w:t>长虹佳华区域管理者</w:t>
      </w:r>
    </w:p>
    <w:p>
      <w:pPr>
        <w:pStyle w:val="3"/>
        <w:spacing w:before="0" w:after="0" w:line="360" w:lineRule="auto"/>
        <w:ind w:left="0" w:firstLine="0"/>
        <w:textAlignment w:val="baseline"/>
        <w:rPr>
          <w:sz w:val="20"/>
          <w:szCs w:val="20"/>
        </w:rPr>
      </w:pPr>
      <w:r>
        <w:rPr>
          <w:rFonts w:ascii="微软雅黑" w:eastAsia="微软雅黑"/>
          <w:b/>
          <w:color w:val="000000"/>
          <w:kern w:val="24"/>
          <w:sz w:val="22"/>
          <w:szCs w:val="22"/>
        </w:rPr>
        <w:t>授课目的：</w:t>
      </w:r>
    </w:p>
    <w:p>
      <w:pPr>
        <w:numPr>
          <w:ilvl w:val="0"/>
          <w:numId w:val="5"/>
        </w:numPr>
        <w:spacing w:line="360" w:lineRule="auto"/>
        <w:ind w:firstLineChars="0"/>
        <w:textAlignment w:val="baseline"/>
        <w:rPr>
          <w:sz w:val="24"/>
          <w:szCs w:val="15"/>
        </w:rPr>
      </w:pPr>
      <w:r>
        <w:rPr>
          <w:rFonts w:ascii="微软雅黑" w:eastAsia="微软雅黑"/>
          <w:color w:val="000000"/>
          <w:kern w:val="24"/>
          <w:sz w:val="22"/>
          <w:szCs w:val="22"/>
        </w:rPr>
        <w:t>通过系统学习HW战略规划、战略分解方法论，充分理解HW战略，从而能从总代视角制定本区域的年度目标及分解动作，匹配华为战略；</w:t>
      </w:r>
    </w:p>
    <w:p>
      <w:pPr>
        <w:numPr>
          <w:ilvl w:val="0"/>
          <w:numId w:val="5"/>
        </w:numPr>
        <w:spacing w:line="360" w:lineRule="auto"/>
        <w:ind w:firstLineChars="0"/>
        <w:textAlignment w:val="baseline"/>
        <w:rPr>
          <w:sz w:val="24"/>
          <w:szCs w:val="15"/>
        </w:rPr>
      </w:pPr>
      <w:r>
        <w:rPr>
          <w:rFonts w:ascii="微软雅黑" w:eastAsia="微软雅黑"/>
          <w:color w:val="000000"/>
          <w:kern w:val="24"/>
          <w:sz w:val="22"/>
          <w:szCs w:val="22"/>
        </w:rPr>
        <w:t>通过学习HW销售项目管理运作体系，更好地思考如何在项目运作中和HW配合，体现总代价值，赢取有质量的订单；</w:t>
      </w:r>
    </w:p>
    <w:p>
      <w:pPr>
        <w:numPr>
          <w:ilvl w:val="0"/>
          <w:numId w:val="5"/>
        </w:numPr>
        <w:spacing w:line="360" w:lineRule="auto"/>
        <w:ind w:firstLineChars="0"/>
        <w:textAlignment w:val="baseline"/>
        <w:rPr>
          <w:sz w:val="24"/>
          <w:szCs w:val="15"/>
        </w:rPr>
      </w:pPr>
      <w:r>
        <w:rPr>
          <w:rFonts w:ascii="微软雅黑" w:eastAsia="微软雅黑"/>
          <w:color w:val="000000"/>
          <w:kern w:val="24"/>
          <w:sz w:val="22"/>
          <w:szCs w:val="22"/>
        </w:rPr>
        <w:t>通过学习《中层管理干部团队执行力与领导力提升》，有效向下管理团队，激活组织活力</w:t>
      </w:r>
    </w:p>
    <w:p>
      <w:pPr>
        <w:rPr>
          <w:rFonts w:hint="default" w:eastAsiaTheme="minorEastAsia"/>
          <w:lang w:val="en-US" w:eastAsia="zh-CN"/>
        </w:rPr>
      </w:pP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4498340" cy="461645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98728" cy="4616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"/>
                              <w:kinsoku/>
                              <w:ind w:left="0"/>
                              <w:jc w:val="left"/>
                              <w:rPr>
                                <w:color w:val="000000" w:themeColor="text1"/>
                                <w:sz w:val="40"/>
                                <w:szCs w:val="4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微软雅黑" w:eastAsia="微软雅黑" w:hAnsiTheme="minorBidi"/>
                                <w:b/>
                                <w:color w:val="000000" w:themeColor="text1"/>
                                <w:kern w:val="24"/>
                                <w:sz w:val="40"/>
                                <w:szCs w:val="4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课程安排</w:t>
                            </w:r>
                          </w:p>
                        </w:txbxContent>
                      </wps:txbx>
                      <wps:bodyPr wrap="square" rtlCol="0" anchor="ctr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pt;margin-top:0pt;height:36.35pt;width:354.2pt;z-index:251666432;v-text-anchor:middle;mso-width-relative:page;mso-height-relative:page;" filled="f" stroked="f" coordsize="21600,21600" o:gfxdata="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OFL+JdUAAAAEAQAADwAAAAAAAAABACAAAAAiAAAAZHJzL2Rvd25y&#10;ZXYueG1sUEsBAhQAFAAAAAgAh07iQD9jIDTIAQAAeAMAAA4AAAAAAAAAAQAgAAAAJAEAAGRycy9l&#10;Mm9Eb2MueG1sUEsFBgAAAAAGAAYAWQEAAF4FAAAAAA=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3"/>
                        <w:kinsoku/>
                        <w:ind w:left="0"/>
                        <w:jc w:val="left"/>
                        <w:rPr>
                          <w:color w:val="000000" w:themeColor="text1"/>
                          <w:sz w:val="40"/>
                          <w:szCs w:val="4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ascii="微软雅黑" w:eastAsia="微软雅黑" w:hAnsiTheme="minorBidi"/>
                          <w:b/>
                          <w:color w:val="000000" w:themeColor="text1"/>
                          <w:kern w:val="24"/>
                          <w:sz w:val="40"/>
                          <w:szCs w:val="4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课程安排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default" w:eastAsiaTheme="minorEastAsia"/>
          <w:lang w:val="en-US" w:eastAsia="zh-CN"/>
        </w:rPr>
      </w:pPr>
    </w:p>
    <w:tbl>
      <w:tblPr>
        <w:tblStyle w:val="4"/>
        <w:tblpPr w:leftFromText="180" w:rightFromText="180" w:vertAnchor="text" w:horzAnchor="page" w:tblpX="1674" w:tblpY="431"/>
        <w:tblOverlap w:val="never"/>
        <w:tblW w:w="4998" w:type="pct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97"/>
        <w:gridCol w:w="510"/>
        <w:gridCol w:w="2050"/>
        <w:gridCol w:w="4301"/>
        <w:gridCol w:w="9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tblCellSpacing w:w="0" w:type="dxa"/>
        </w:trPr>
        <w:tc>
          <w:tcPr>
            <w:tcW w:w="3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ascii="微软雅黑" w:hAnsi="微软雅黑" w:eastAsia="微软雅黑" w:cs="微软雅黑"/>
                <w:b/>
                <w:bCs/>
                <w:color w:val="000000"/>
                <w:sz w:val="20"/>
                <w:szCs w:val="20"/>
              </w:rPr>
              <w:t>日期</w:t>
            </w:r>
          </w:p>
        </w:tc>
        <w:tc>
          <w:tcPr>
            <w:tcW w:w="1531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0"/>
                <w:szCs w:val="20"/>
              </w:rPr>
              <w:t>时间</w:t>
            </w:r>
          </w:p>
        </w:tc>
        <w:tc>
          <w:tcPr>
            <w:tcW w:w="257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0"/>
                <w:szCs w:val="20"/>
              </w:rPr>
              <w:t>培训内容</w:t>
            </w:r>
          </w:p>
        </w:tc>
        <w:tc>
          <w:tcPr>
            <w:tcW w:w="53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0"/>
                <w:szCs w:val="20"/>
              </w:rPr>
              <w:t>培训教室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tblCellSpacing w:w="0" w:type="dxa"/>
        </w:trPr>
        <w:tc>
          <w:tcPr>
            <w:tcW w:w="357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0"/>
                <w:szCs w:val="20"/>
              </w:rPr>
              <w:t>8月19日</w:t>
            </w:r>
          </w:p>
        </w:tc>
        <w:tc>
          <w:tcPr>
            <w:tcW w:w="305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  <w:t>上午</w:t>
            </w:r>
          </w:p>
        </w:tc>
        <w:tc>
          <w:tcPr>
            <w:tcW w:w="122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  <w:t>9：00－9：15</w:t>
            </w:r>
          </w:p>
        </w:tc>
        <w:tc>
          <w:tcPr>
            <w:tcW w:w="257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  <w:t>课程介绍</w:t>
            </w:r>
          </w:p>
        </w:tc>
        <w:tc>
          <w:tcPr>
            <w:tcW w:w="53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tblCellSpacing w:w="0" w:type="dxa"/>
        </w:trPr>
        <w:tc>
          <w:tcPr>
            <w:tcW w:w="357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5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  <w:t>9：15－12：00</w:t>
            </w:r>
          </w:p>
        </w:tc>
        <w:tc>
          <w:tcPr>
            <w:tcW w:w="257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  <w:t>HW如何做战略规划</w:t>
            </w:r>
          </w:p>
        </w:tc>
        <w:tc>
          <w:tcPr>
            <w:tcW w:w="53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tblCellSpacing w:w="0" w:type="dxa"/>
        </w:trPr>
        <w:tc>
          <w:tcPr>
            <w:tcW w:w="357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5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  <w:t>下午</w:t>
            </w:r>
          </w:p>
        </w:tc>
        <w:tc>
          <w:tcPr>
            <w:tcW w:w="122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  <w:t>14：00－17：30</w:t>
            </w:r>
          </w:p>
        </w:tc>
        <w:tc>
          <w:tcPr>
            <w:tcW w:w="257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  <w:t>HW如何做战略分解</w:t>
            </w:r>
          </w:p>
        </w:tc>
        <w:tc>
          <w:tcPr>
            <w:tcW w:w="53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tblCellSpacing w:w="0" w:type="dxa"/>
        </w:trPr>
        <w:tc>
          <w:tcPr>
            <w:tcW w:w="357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5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  <w:t>17：30－19：00</w:t>
            </w:r>
          </w:p>
        </w:tc>
        <w:tc>
          <w:tcPr>
            <w:tcW w:w="257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  <w:t>研讨：作为总代如何做好本区域BP规划</w:t>
            </w:r>
          </w:p>
        </w:tc>
        <w:tc>
          <w:tcPr>
            <w:tcW w:w="53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tblCellSpacing w:w="0" w:type="dxa"/>
        </w:trPr>
        <w:tc>
          <w:tcPr>
            <w:tcW w:w="357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0"/>
                <w:szCs w:val="20"/>
              </w:rPr>
              <w:t>8月20日</w:t>
            </w:r>
          </w:p>
        </w:tc>
        <w:tc>
          <w:tcPr>
            <w:tcW w:w="305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  <w:t>上午</w:t>
            </w:r>
          </w:p>
        </w:tc>
        <w:tc>
          <w:tcPr>
            <w:tcW w:w="122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  <w:t>9：00－11：00</w:t>
            </w:r>
          </w:p>
        </w:tc>
        <w:tc>
          <w:tcPr>
            <w:tcW w:w="257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  <w:t>HW如何做销售项目运作及管理</w:t>
            </w:r>
          </w:p>
        </w:tc>
        <w:tc>
          <w:tcPr>
            <w:tcW w:w="53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tblCellSpacing w:w="0" w:type="dxa"/>
        </w:trPr>
        <w:tc>
          <w:tcPr>
            <w:tcW w:w="357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5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  <w:t>11：00－12：00</w:t>
            </w:r>
          </w:p>
        </w:tc>
        <w:tc>
          <w:tcPr>
            <w:tcW w:w="257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  <w:t>研讨：作为总代如何配合HW拿下项目</w:t>
            </w:r>
          </w:p>
        </w:tc>
        <w:tc>
          <w:tcPr>
            <w:tcW w:w="53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tblCellSpacing w:w="0" w:type="dxa"/>
        </w:trPr>
        <w:tc>
          <w:tcPr>
            <w:tcW w:w="357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5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  <w:t>下午</w:t>
            </w:r>
          </w:p>
        </w:tc>
        <w:tc>
          <w:tcPr>
            <w:tcW w:w="122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  <w:t>13：30－15：30</w:t>
            </w:r>
          </w:p>
        </w:tc>
        <w:tc>
          <w:tcPr>
            <w:tcW w:w="257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  <w:t>管理团队中层管理干部团队执行力与领导力提升</w:t>
            </w:r>
          </w:p>
        </w:tc>
        <w:tc>
          <w:tcPr>
            <w:tcW w:w="53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tblCellSpacing w:w="0" w:type="dxa"/>
        </w:trPr>
        <w:tc>
          <w:tcPr>
            <w:tcW w:w="357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5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  <w:t>15：30－16：00</w:t>
            </w:r>
          </w:p>
        </w:tc>
        <w:tc>
          <w:tcPr>
            <w:tcW w:w="257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  <w:t>HW管理工具包讲解</w:t>
            </w:r>
          </w:p>
        </w:tc>
        <w:tc>
          <w:tcPr>
            <w:tcW w:w="53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tblCellSpacing w:w="0" w:type="dxa"/>
        </w:trPr>
        <w:tc>
          <w:tcPr>
            <w:tcW w:w="357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5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  <w:t>16：00－17：00</w:t>
            </w:r>
          </w:p>
        </w:tc>
        <w:tc>
          <w:tcPr>
            <w:tcW w:w="257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  <w:t>集中交流答疑</w:t>
            </w:r>
          </w:p>
        </w:tc>
        <w:tc>
          <w:tcPr>
            <w:tcW w:w="53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</w:p>
        </w:tc>
      </w:tr>
    </w:tbl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  <w: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-38100</wp:posOffset>
                </wp:positionH>
                <wp:positionV relativeFrom="paragraph">
                  <wp:posOffset>-33020</wp:posOffset>
                </wp:positionV>
                <wp:extent cx="3569970" cy="461645"/>
                <wp:effectExtent l="0" t="0" r="0" b="0"/>
                <wp:wrapNone/>
                <wp:docPr id="6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70208" cy="4616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3"/>
                              <w:kinsoku/>
                              <w:ind w:left="0"/>
                              <w:jc w:val="left"/>
                              <w:rPr>
                                <w:color w:val="000000" w:themeColor="text1"/>
                                <w:sz w:val="40"/>
                                <w:szCs w:val="4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rial" w:eastAsia="微软雅黑" w:hAnsiTheme="minorBidi"/>
                                <w:b/>
                                <w:color w:val="000000" w:themeColor="text1"/>
                                <w:kern w:val="24"/>
                                <w:sz w:val="40"/>
                                <w:szCs w:val="4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《战略到执行》课程大纲</w:t>
                            </w: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2" o:spid="_x0000_s1026" o:spt="1" style="position:absolute;left:0pt;margin-left:-3pt;margin-top:-2.6pt;height:36.35pt;width:281.1pt;mso-wrap-style:none;z-index:251667456;mso-width-relative:page;mso-height-relative:page;" filled="f" stroked="f" coordsize="21600,21600" o:gfxdata="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3"/>
                        <w:kinsoku/>
                        <w:ind w:left="0"/>
                        <w:jc w:val="left"/>
                        <w:rPr>
                          <w:color w:val="000000" w:themeColor="text1"/>
                          <w:sz w:val="40"/>
                          <w:szCs w:val="4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ascii="Arial" w:eastAsia="微软雅黑" w:hAnsiTheme="minorBidi"/>
                          <w:b/>
                          <w:color w:val="000000" w:themeColor="text1"/>
                          <w:kern w:val="24"/>
                          <w:sz w:val="40"/>
                          <w:szCs w:val="4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《战略到执行》课程大纲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请您准备：公司正在进行的真实的战略制定及规划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基础篇：什么是战略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1、互动游戏：战略是什么；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2、讲解：战略的基本要素有哪些，什么是好的战略</w:t>
      </w: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 第一部分：HW的发展历程和战略管理演变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1、HW不同时期的战略选择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2、HW的战略管理特点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3、战略管理的基本原则</w:t>
      </w: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 第二部分： HW战略管理体系概要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1、企业运作管理架构和流程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2、DSTE整体介绍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3、战略规划子流程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4、BP与预算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5、管理执行与监控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6、DSTE例行运作</w:t>
      </w: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 第三部分： HW战略规划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1、BLM方法论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2、领导力和价值观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3、业绩差距和机会差距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4、市场洞察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5、战略意图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6、创新焦点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7、业务设计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8、BLM执行设计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 xml:space="preserve"> 第四部分： HW战略解码（BP）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1、BEM的原则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2、BEM方法论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3、BEM六步法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4、部门战略解码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5、基层员工绩效制定</w:t>
      </w: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 第五部分：战略落地抓手—组织绩效管理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1、组织绩效管理的主要原则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2、设定组织责任中心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3、组织绩效KPI OKR设计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4、组织绩效KPI的权重和目标值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5、组织绩效结果评估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6、组织绩效结果应用</w:t>
      </w: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 第六部分： 战略执行：运营管理保证战略落地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1、运营管理的关键要点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2、经营分析会是重要抓手</w:t>
      </w: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 第七部分： 战略评估及复盘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1、构建自我批判的复盘机制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2、战略健康度审视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3、变革进展指数</w:t>
      </w: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 第八部分： 战略驱动变革，变革保障战略落地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1、持续管理变革，提升组织能力并抓住战略机会点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2、如何对待和践行变革管理</w:t>
      </w:r>
    </w:p>
    <w:p>
      <w:pPr>
        <w:rPr>
          <w:rFonts w:hint="default" w:eastAsiaTheme="minorEastAsia"/>
          <w:lang w:val="en-US" w:eastAsia="zh-CN"/>
        </w:rPr>
      </w:pPr>
      <w: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-85725</wp:posOffset>
                </wp:positionH>
                <wp:positionV relativeFrom="paragraph">
                  <wp:posOffset>120015</wp:posOffset>
                </wp:positionV>
                <wp:extent cx="6275705" cy="461645"/>
                <wp:effectExtent l="0" t="0" r="0" b="0"/>
                <wp:wrapNone/>
                <wp:docPr id="1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76077" cy="4616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3"/>
                              <w:kinsoku/>
                              <w:ind w:left="0"/>
                              <w:jc w:val="center"/>
                              <w:textAlignment w:val="center"/>
                              <w:rPr>
                                <w:color w:val="000000" w:themeColor="text1"/>
                                <w:sz w:val="40"/>
                                <w:szCs w:val="4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微软雅黑" w:eastAsia="微软雅黑" w:hAnsiTheme="minorBidi"/>
                                <w:b/>
                                <w:color w:val="000000" w:themeColor="text1"/>
                                <w:kern w:val="24"/>
                                <w:sz w:val="40"/>
                                <w:szCs w:val="4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《如何做销售项目运作及管理》课程大纲</w:t>
                            </w: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2" o:spid="_x0000_s1026" o:spt="1" style="position:absolute;left:0pt;margin-left:-6.75pt;margin-top:9.45pt;height:36.35pt;width:494.15pt;mso-wrap-style:none;z-index:251668480;mso-width-relative:page;mso-height-relative:page;" filled="f" stroked="f" coordsize="21600,21600" o:gfxdata="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3"/>
                        <w:kinsoku/>
                        <w:ind w:left="0"/>
                        <w:jc w:val="center"/>
                        <w:textAlignment w:val="center"/>
                        <w:rPr>
                          <w:color w:val="000000" w:themeColor="text1"/>
                          <w:sz w:val="40"/>
                          <w:szCs w:val="4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ascii="微软雅黑" w:eastAsia="微软雅黑" w:hAnsiTheme="minorBidi"/>
                          <w:b/>
                          <w:color w:val="000000" w:themeColor="text1"/>
                          <w:kern w:val="24"/>
                          <w:sz w:val="40"/>
                          <w:szCs w:val="4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《如何做销售项目运作及管理》课程大纲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default" w:eastAsiaTheme="minorEastAsia"/>
          <w:lang w:val="en-US" w:eastAsia="zh-CN"/>
        </w:rPr>
        <w:t>3、HW的变革管理机制</w:t>
      </w: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  <w:r>
        <mc:AlternateContent>
          <mc:Choice Requires="wpg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-589915</wp:posOffset>
                </wp:positionH>
                <wp:positionV relativeFrom="paragraph">
                  <wp:posOffset>134620</wp:posOffset>
                </wp:positionV>
                <wp:extent cx="6751320" cy="5758180"/>
                <wp:effectExtent l="0" t="15240" r="11430" b="0"/>
                <wp:wrapNone/>
                <wp:docPr id="189" name="组合 18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51320" cy="5758180"/>
                          <a:chOff x="372745" y="975360"/>
                          <a:chExt cx="11469370" cy="5915660"/>
                        </a:xfrm>
                      </wpg:grpSpPr>
                      <wps:wsp>
                        <wps:cNvPr id="97" name="灯片编号占位符 1"/>
                        <wps:cNvSpPr txBox="1"/>
                        <wps:spPr>
                          <a:xfrm>
                            <a:off x="8610600" y="6356351"/>
                            <a:ext cx="2743200" cy="3651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pStyle w:val="3"/>
                                <w:kinsoku/>
                                <w:ind w:left="0"/>
                                <w:jc w:val="right"/>
                              </w:pPr>
                            </w:p>
                          </w:txbxContent>
                        </wps:txbx>
                        <wps:bodyPr vert="horz" lIns="91440" tIns="45720" rIns="91440" bIns="45720" rtlCol="0" anchor="ctr"/>
                      </wps:wsp>
                      <wps:wsp>
                        <wps:cNvPr id="98" name="矩形 97"/>
                        <wps:cNvSpPr/>
                        <wps:spPr>
                          <a:xfrm>
                            <a:off x="3524885" y="2612390"/>
                            <a:ext cx="7510780" cy="4278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g:grpSp>
                        <wpg:cNvPr id="99" name="组合 98"/>
                        <wpg:cNvGrpSpPr/>
                        <wpg:grpSpPr>
                          <a:xfrm>
                            <a:off x="475615" y="975360"/>
                            <a:ext cx="11366500" cy="463550"/>
                            <a:chOff x="-3165320" y="1852606"/>
                            <a:chExt cx="14430681" cy="619128"/>
                          </a:xfrm>
                          <a:solidFill>
                            <a:srgbClr val="1F4E79"/>
                          </a:solidFill>
                        </wpg:grpSpPr>
                        <wps:wsp>
                          <wps:cNvPr id="100" name="箭头: 右 3"/>
                          <wps:cNvSpPr/>
                          <wps:spPr>
                            <a:xfrm>
                              <a:off x="-3165320" y="1852606"/>
                              <a:ext cx="5840798" cy="619128"/>
                            </a:xfrm>
                            <a:prstGeom prst="rightArrow">
                              <a:avLst/>
                            </a:prstGeom>
                            <a:grpFill/>
                            <a:ln>
                              <a:solidFill>
                                <a:srgbClr val="1F4E79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>
                                <w:pPr>
                                  <w:pStyle w:val="3"/>
                                  <w:kinsoku/>
                                  <w:ind w:left="0"/>
                                  <w:jc w:val="center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Theme="minorAscii" w:hAnsiTheme="minorBidi" w:eastAsiaTheme="minorEastAsia"/>
                                    <w:b/>
                                    <w:color w:val="FFFFFF" w:themeColor="ligh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lt1"/>
                                      </w14:solidFill>
                                    </w14:textFill>
                                  </w:rPr>
                                  <w:t>建立关系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101" name="箭头: 右 4"/>
                          <wps:cNvSpPr/>
                          <wps:spPr>
                            <a:xfrm>
                              <a:off x="2814142" y="1852606"/>
                              <a:ext cx="2200074" cy="619128"/>
                            </a:xfrm>
                            <a:prstGeom prst="rightArrow">
                              <a:avLst/>
                            </a:prstGeom>
                            <a:grpFill/>
                            <a:ln>
                              <a:solidFill>
                                <a:srgbClr val="1F4E79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>
                                <w:pPr>
                                  <w:pStyle w:val="3"/>
                                  <w:kinsoku/>
                                  <w:ind w:left="0"/>
                                  <w:jc w:val="center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Theme="minorAscii" w:hAnsiTheme="minorBidi" w:eastAsiaTheme="minorEastAsia"/>
                                    <w:b/>
                                    <w:color w:val="FFFFFF" w:themeColor="ligh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lt1"/>
                                      </w14:solidFill>
                                    </w14:textFill>
                                  </w:rPr>
                                  <w:t>构建方案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102" name="箭头: 右 5"/>
                          <wps:cNvSpPr/>
                          <wps:spPr>
                            <a:xfrm>
                              <a:off x="5058185" y="1852607"/>
                              <a:ext cx="2039580" cy="619125"/>
                            </a:xfrm>
                            <a:prstGeom prst="rightArrow">
                              <a:avLst/>
                            </a:prstGeom>
                            <a:grpFill/>
                            <a:ln>
                              <a:solidFill>
                                <a:srgbClr val="1F4E79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>
                                <w:pPr>
                                  <w:pStyle w:val="3"/>
                                  <w:kinsoku/>
                                  <w:ind w:left="0"/>
                                  <w:jc w:val="center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Theme="minorAscii" w:hAnsiTheme="minorBidi" w:eastAsiaTheme="minorEastAsia"/>
                                    <w:b/>
                                    <w:color w:val="FFFFFF" w:themeColor="ligh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lt1"/>
                                      </w14:solidFill>
                                    </w14:textFill>
                                  </w:rPr>
                                  <w:t>签署合约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103" name="箭头: 右 6"/>
                          <wps:cNvSpPr/>
                          <wps:spPr>
                            <a:xfrm>
                              <a:off x="7141983" y="1852606"/>
                              <a:ext cx="2039580" cy="619125"/>
                            </a:xfrm>
                            <a:prstGeom prst="rightArrow">
                              <a:avLst/>
                            </a:prstGeom>
                            <a:grpFill/>
                            <a:ln>
                              <a:solidFill>
                                <a:srgbClr val="1F4E79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>
                                <w:pPr>
                                  <w:pStyle w:val="3"/>
                                  <w:kinsoku/>
                                  <w:ind w:left="0"/>
                                  <w:jc w:val="center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Theme="minorAscii" w:hAnsiTheme="minorBidi" w:eastAsiaTheme="minorEastAsia"/>
                                    <w:b/>
                                    <w:color w:val="FFFFFF" w:themeColor="ligh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lt1"/>
                                      </w14:solidFill>
                                    </w14:textFill>
                                  </w:rPr>
                                  <w:t>交付验收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104" name="箭头: 右 7"/>
                          <wps:cNvSpPr/>
                          <wps:spPr>
                            <a:xfrm>
                              <a:off x="9225781" y="1852606"/>
                              <a:ext cx="2039580" cy="619125"/>
                            </a:xfrm>
                            <a:prstGeom prst="rightArrow">
                              <a:avLst/>
                            </a:prstGeom>
                            <a:grpFill/>
                            <a:ln>
                              <a:solidFill>
                                <a:srgbClr val="1F4E79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>
                                <w:pPr>
                                  <w:pStyle w:val="3"/>
                                  <w:kinsoku/>
                                  <w:ind w:left="0"/>
                                  <w:jc w:val="center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Theme="minorAscii" w:hAnsiTheme="minorBidi" w:eastAsiaTheme="minorEastAsia"/>
                                    <w:b/>
                                    <w:color w:val="FFFFFF" w:themeColor="light1"/>
                                    <w:kern w:val="24"/>
                                    <w:sz w:val="21"/>
                                    <w:szCs w:val="21"/>
                                    <w14:textFill>
                                      <w14:solidFill>
                                        <w14:schemeClr w14:val="lt1"/>
                                      </w14:solidFill>
                                    </w14:textFill>
                                  </w:rPr>
                                  <w:t>运营运维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</wpg:grpSp>
                      <wps:wsp>
                        <wps:cNvPr id="105" name="文本框 104"/>
                        <wps:cNvSpPr txBox="1"/>
                        <wps:spPr>
                          <a:xfrm>
                            <a:off x="372745" y="2122170"/>
                            <a:ext cx="1160780" cy="24409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wps:spPr>
                        <wps:txbx>
                          <w:txbxContent>
                            <w:p>
                              <w:pPr>
                                <w:pStyle w:val="3"/>
                                <w:kinsoku/>
                                <w:ind w:left="0"/>
                                <w:jc w:val="center"/>
                              </w:pPr>
                            </w:p>
                          </w:txbxContent>
                        </wps:txbx>
                        <wps:bodyPr wrap="square" lIns="71755" tIns="36195" rIns="71755" bIns="36195" rtlCol="0" anchor="ctr" anchorCtr="0">
                          <a:noAutofit/>
                        </wps:bodyPr>
                      </wps:wsp>
                      <wps:wsp>
                        <wps:cNvPr id="106" name="文本框 105"/>
                        <wps:cNvSpPr txBox="1"/>
                        <wps:spPr>
                          <a:xfrm>
                            <a:off x="448945" y="2331720"/>
                            <a:ext cx="1008380" cy="3600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>
                              <w:pPr>
                                <w:pStyle w:val="3"/>
                                <w:kinsoku/>
                                <w:ind w:left="0"/>
                                <w:jc w:val="center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收集线索</w:t>
                              </w:r>
                            </w:p>
                          </w:txbxContent>
                        </wps:txbx>
                        <wps:bodyPr wrap="square" lIns="71755" tIns="36195" rIns="71755" bIns="36195" rtlCol="0" anchor="ctr" anchorCtr="0">
                          <a:noAutofit/>
                        </wps:bodyPr>
                      </wps:wsp>
                      <wps:wsp>
                        <wps:cNvPr id="107" name="文本框 106"/>
                        <wps:cNvSpPr txBox="1"/>
                        <wps:spPr>
                          <a:xfrm>
                            <a:off x="448945" y="2875870"/>
                            <a:ext cx="1008380" cy="35941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>
                              <w:pPr>
                                <w:pStyle w:val="3"/>
                                <w:kinsoku/>
                                <w:ind w:left="0"/>
                                <w:jc w:val="center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生成线索</w:t>
                              </w:r>
                            </w:p>
                          </w:txbxContent>
                        </wps:txbx>
                        <wps:bodyPr wrap="square" lIns="71755" tIns="36195" rIns="71755" bIns="36195" rtlCol="0" anchor="ctr" anchorCtr="0">
                          <a:noAutofit/>
                        </wps:bodyPr>
                      </wps:wsp>
                      <wps:wsp>
                        <wps:cNvPr id="108" name="文本框 107"/>
                        <wps:cNvSpPr txBox="1"/>
                        <wps:spPr>
                          <a:xfrm>
                            <a:off x="448945" y="3419430"/>
                            <a:ext cx="1008380" cy="39560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>
                              <w:pPr>
                                <w:pStyle w:val="3"/>
                                <w:kinsoku/>
                                <w:ind w:left="0"/>
                                <w:jc w:val="center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验证及分发线索</w:t>
                              </w:r>
                            </w:p>
                          </w:txbxContent>
                        </wps:txbx>
                        <wps:bodyPr wrap="square" lIns="71755" tIns="36195" rIns="71755" bIns="36195" rtlCol="0" anchor="ctr" anchorCtr="0">
                          <a:noAutofit/>
                        </wps:bodyPr>
                      </wps:wsp>
                      <wps:wsp>
                        <wps:cNvPr id="109" name="文本框 108"/>
                        <wps:cNvSpPr txBox="1"/>
                        <wps:spPr>
                          <a:xfrm>
                            <a:off x="1978660" y="2121535"/>
                            <a:ext cx="1160780" cy="2441575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wps:spPr>
                        <wps:txbx>
                          <w:txbxContent>
                            <w:p>
                              <w:pPr>
                                <w:pStyle w:val="3"/>
                                <w:kinsoku/>
                                <w:ind w:left="0"/>
                                <w:jc w:val="center"/>
                              </w:pPr>
                            </w:p>
                          </w:txbxContent>
                        </wps:txbx>
                        <wps:bodyPr wrap="square" lIns="71755" tIns="36195" rIns="71755" bIns="36195" rtlCol="0" anchor="ctr" anchorCtr="0">
                          <a:noAutofit/>
                        </wps:bodyPr>
                      </wps:wsp>
                      <wps:wsp>
                        <wps:cNvPr id="110" name="文本框 109"/>
                        <wps:cNvSpPr txBox="1"/>
                        <wps:spPr>
                          <a:xfrm>
                            <a:off x="2054860" y="2331720"/>
                            <a:ext cx="1008380" cy="3600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>
                              <w:pPr>
                                <w:pStyle w:val="3"/>
                                <w:kinsoku/>
                                <w:ind w:left="0"/>
                                <w:jc w:val="center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申请立项</w:t>
                              </w:r>
                            </w:p>
                          </w:txbxContent>
                        </wps:txbx>
                        <wps:bodyPr wrap="square" lIns="71755" tIns="36195" rIns="71755" bIns="36195" rtlCol="0" anchor="ctr" anchorCtr="0">
                          <a:noAutofit/>
                        </wps:bodyPr>
                      </wps:wsp>
                      <wps:wsp>
                        <wps:cNvPr id="111" name="文本框 110"/>
                        <wps:cNvSpPr txBox="1"/>
                        <wps:spPr>
                          <a:xfrm>
                            <a:off x="2054860" y="2891745"/>
                            <a:ext cx="1008380" cy="35941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>
                              <w:pPr>
                                <w:pStyle w:val="3"/>
                                <w:kinsoku/>
                                <w:ind w:left="0"/>
                                <w:jc w:val="center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验证及评估</w:t>
                              </w:r>
                            </w:p>
                          </w:txbxContent>
                        </wps:txbx>
                        <wps:bodyPr wrap="square" lIns="71755" tIns="36195" rIns="71755" bIns="36195" rtlCol="0" anchor="ctr" anchorCtr="0">
                          <a:noAutofit/>
                        </wps:bodyPr>
                      </wps:wsp>
                      <wps:wsp>
                        <wps:cNvPr id="112" name="文本框 111"/>
                        <wps:cNvSpPr txBox="1"/>
                        <wps:spPr>
                          <a:xfrm>
                            <a:off x="2054860" y="3451180"/>
                            <a:ext cx="1008380" cy="39560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>
                              <w:pPr>
                                <w:pStyle w:val="3"/>
                                <w:kinsoku/>
                                <w:ind w:left="0"/>
                                <w:jc w:val="center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color w:val="FF0000"/>
                                  <w:kern w:val="24"/>
                                  <w:sz w:val="22"/>
                                  <w:szCs w:val="22"/>
                                </w:rPr>
                                <w:t>销售立项项目组任命</w:t>
                              </w:r>
                            </w:p>
                          </w:txbxContent>
                        </wps:txbx>
                        <wps:bodyPr wrap="square" lIns="71755" tIns="36195" rIns="71755" bIns="36195" rtlCol="0" anchor="ctr" anchorCtr="0">
                          <a:noAutofit/>
                        </wps:bodyPr>
                      </wps:wsp>
                      <wps:wsp>
                        <wps:cNvPr id="113" name="文本框 112"/>
                        <wps:cNvSpPr txBox="1"/>
                        <wps:spPr>
                          <a:xfrm>
                            <a:off x="3542030" y="2122170"/>
                            <a:ext cx="1396365" cy="33655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wps:spPr>
                        <wps:txbx>
                          <w:txbxContent>
                            <w:p>
                              <w:pPr>
                                <w:pStyle w:val="3"/>
                                <w:kinsoku/>
                                <w:ind w:left="0"/>
                                <w:jc w:val="center"/>
                              </w:pPr>
                            </w:p>
                          </w:txbxContent>
                        </wps:txbx>
                        <wps:bodyPr wrap="square" lIns="71755" tIns="36195" rIns="71755" bIns="36195" rtlCol="0" anchor="ctr" anchorCtr="0">
                          <a:noAutofit/>
                        </wps:bodyPr>
                      </wps:wsp>
                      <wps:wsp>
                        <wps:cNvPr id="114" name="文本框 113"/>
                        <wps:cNvSpPr txBox="1"/>
                        <wps:spPr>
                          <a:xfrm>
                            <a:off x="3618230" y="2331720"/>
                            <a:ext cx="1212850" cy="3960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>
                              <w:pPr>
                                <w:pStyle w:val="3"/>
                                <w:kinsoku/>
                                <w:ind w:left="0"/>
                                <w:jc w:val="center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掌握客户的痛点与关切</w:t>
                              </w:r>
                            </w:p>
                          </w:txbxContent>
                        </wps:txbx>
                        <wps:bodyPr wrap="square" lIns="71755" tIns="36195" rIns="71755" bIns="36195" rtlCol="0" anchor="ctr" anchorCtr="0">
                          <a:noAutofit/>
                        </wps:bodyPr>
                      </wps:wsp>
                      <wps:wsp>
                        <wps:cNvPr id="115" name="文本框 114"/>
                        <wps:cNvSpPr txBox="1"/>
                        <wps:spPr>
                          <a:xfrm>
                            <a:off x="3618230" y="2882660"/>
                            <a:ext cx="1212850" cy="35941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>
                              <w:pPr>
                                <w:pStyle w:val="3"/>
                                <w:kinsoku/>
                                <w:ind w:left="0"/>
                                <w:jc w:val="center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匹配买点卖点</w:t>
                              </w:r>
                            </w:p>
                          </w:txbxContent>
                        </wps:txbx>
                        <wps:bodyPr wrap="square" lIns="71755" tIns="36195" rIns="71755" bIns="36195" rtlCol="0" anchor="ctr" anchorCtr="0">
                          <a:noAutofit/>
                        </wps:bodyPr>
                      </wps:wsp>
                      <wps:wsp>
                        <wps:cNvPr id="116" name="文本框 115"/>
                        <wps:cNvSpPr txBox="1"/>
                        <wps:spPr>
                          <a:xfrm>
                            <a:off x="3618230" y="3397010"/>
                            <a:ext cx="1212850" cy="35941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>
                              <w:pPr>
                                <w:pStyle w:val="3"/>
                                <w:kinsoku/>
                                <w:ind w:left="0"/>
                                <w:jc w:val="center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巩固客户关系</w:t>
                              </w:r>
                            </w:p>
                          </w:txbxContent>
                        </wps:txbx>
                        <wps:bodyPr wrap="square" lIns="71755" tIns="36195" rIns="71755" bIns="36195" rtlCol="0" anchor="ctr" anchorCtr="0">
                          <a:noAutofit/>
                        </wps:bodyPr>
                      </wps:wsp>
                      <wps:wsp>
                        <wps:cNvPr id="117" name="文本框 116"/>
                        <wps:cNvSpPr txBox="1"/>
                        <wps:spPr>
                          <a:xfrm>
                            <a:off x="3618230" y="3911360"/>
                            <a:ext cx="1212850" cy="39560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>
                              <w:pPr>
                                <w:pStyle w:val="3"/>
                                <w:kinsoku/>
                                <w:ind w:left="0"/>
                                <w:jc w:val="center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制定并执行竞争策略</w:t>
                              </w:r>
                            </w:p>
                          </w:txbxContent>
                        </wps:txbx>
                        <wps:bodyPr wrap="square" lIns="71755" tIns="36195" rIns="71755" bIns="36195" rtlCol="0" anchor="ctr" anchorCtr="0">
                          <a:noAutofit/>
                        </wps:bodyPr>
                      </wps:wsp>
                      <wps:wsp>
                        <wps:cNvPr id="118" name="文本框 117"/>
                        <wps:cNvSpPr txBox="1"/>
                        <wps:spPr>
                          <a:xfrm>
                            <a:off x="5327650" y="2121535"/>
                            <a:ext cx="1468755" cy="2830195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wps:spPr>
                        <wps:txbx>
                          <w:txbxContent>
                            <w:p>
                              <w:pPr>
                                <w:pStyle w:val="3"/>
                                <w:kinsoku/>
                                <w:ind w:left="0"/>
                                <w:jc w:val="center"/>
                              </w:pPr>
                            </w:p>
                          </w:txbxContent>
                        </wps:txbx>
                        <wps:bodyPr wrap="square" lIns="71755" tIns="36195" rIns="71755" bIns="36195" rtlCol="0" anchor="ctr" anchorCtr="0">
                          <a:noAutofit/>
                        </wps:bodyPr>
                      </wps:wsp>
                      <wps:wsp>
                        <wps:cNvPr id="119" name="文本框 118"/>
                        <wps:cNvSpPr txBox="1"/>
                        <wps:spPr>
                          <a:xfrm>
                            <a:off x="5403850" y="2331720"/>
                            <a:ext cx="1275715" cy="3960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>
                              <w:pPr>
                                <w:pStyle w:val="3"/>
                                <w:kinsoku/>
                                <w:ind w:left="0"/>
                                <w:jc w:val="center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确定解决方案总体策略</w:t>
                              </w:r>
                            </w:p>
                          </w:txbxContent>
                        </wps:txbx>
                        <wps:bodyPr wrap="square" lIns="71755" tIns="36195" rIns="71755" bIns="36195" rtlCol="0" anchor="ctr" anchorCtr="0">
                          <a:noAutofit/>
                        </wps:bodyPr>
                      </wps:wsp>
                      <wps:wsp>
                        <wps:cNvPr id="120" name="文本框 119"/>
                        <wps:cNvSpPr txBox="1"/>
                        <wps:spPr>
                          <a:xfrm>
                            <a:off x="5403850" y="2872500"/>
                            <a:ext cx="1275715" cy="39560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>
                              <w:pPr>
                                <w:pStyle w:val="3"/>
                                <w:kinsoku/>
                                <w:ind w:left="0"/>
                                <w:jc w:val="center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组织解决方案及概算的制定</w:t>
                              </w:r>
                            </w:p>
                          </w:txbxContent>
                        </wps:txbx>
                        <wps:bodyPr wrap="square" lIns="71755" tIns="36195" rIns="71755" bIns="36195" rtlCol="0" anchor="ctr" anchorCtr="0">
                          <a:noAutofit/>
                        </wps:bodyPr>
                      </wps:wsp>
                      <wps:wsp>
                        <wps:cNvPr id="121" name="文本框 120"/>
                        <wps:cNvSpPr txBox="1"/>
                        <wps:spPr>
                          <a:xfrm>
                            <a:off x="5403850" y="3412885"/>
                            <a:ext cx="1275715" cy="35941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>
                              <w:pPr>
                                <w:pStyle w:val="3"/>
                                <w:kinsoku/>
                                <w:ind w:left="0"/>
                                <w:jc w:val="center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评审解决方案</w:t>
                              </w:r>
                            </w:p>
                          </w:txbxContent>
                        </wps:txbx>
                        <wps:bodyPr wrap="square" lIns="71755" tIns="36195" rIns="71755" bIns="36195" rtlCol="0" anchor="ctr" anchorCtr="0">
                          <a:noAutofit/>
                        </wps:bodyPr>
                      </wps:wsp>
                      <wps:wsp>
                        <wps:cNvPr id="122" name="文本框 121"/>
                        <wps:cNvSpPr txBox="1"/>
                        <wps:spPr>
                          <a:xfrm>
                            <a:off x="7164070" y="2136140"/>
                            <a:ext cx="1577340" cy="413639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wps:spPr>
                        <wps:txbx>
                          <w:txbxContent>
                            <w:p>
                              <w:pPr>
                                <w:pStyle w:val="3"/>
                                <w:kinsoku/>
                                <w:ind w:left="0"/>
                                <w:jc w:val="center"/>
                              </w:pPr>
                            </w:p>
                          </w:txbxContent>
                        </wps:txbx>
                        <wps:bodyPr wrap="square" lIns="71755" tIns="36195" rIns="71755" bIns="36195" rtlCol="0" anchor="ctr" anchorCtr="0">
                          <a:noAutofit/>
                        </wps:bodyPr>
                      </wps:wsp>
                      <wps:wsp>
                        <wps:cNvPr id="123" name="文本框 122"/>
                        <wps:cNvSpPr txBox="1"/>
                        <wps:spPr>
                          <a:xfrm>
                            <a:off x="7268210" y="2345690"/>
                            <a:ext cx="1379220" cy="3960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>
                              <w:pPr>
                                <w:pStyle w:val="3"/>
                                <w:kinsoku/>
                                <w:ind w:left="0"/>
                                <w:jc w:val="center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确定谈判策略与计划</w:t>
                              </w:r>
                            </w:p>
                          </w:txbxContent>
                        </wps:txbx>
                        <wps:bodyPr wrap="square" lIns="71755" tIns="36195" rIns="71755" bIns="36195" rtlCol="0" anchor="ctr" anchorCtr="0">
                          <a:noAutofit/>
                        </wps:bodyPr>
                      </wps:wsp>
                      <wps:wsp>
                        <wps:cNvPr id="124" name="文本框 123"/>
                        <wps:cNvSpPr txBox="1"/>
                        <wps:spPr>
                          <a:xfrm>
                            <a:off x="7268210" y="2865515"/>
                            <a:ext cx="1379220" cy="35941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>
                              <w:pPr>
                                <w:pStyle w:val="3"/>
                                <w:kinsoku/>
                                <w:ind w:left="0"/>
                                <w:jc w:val="center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color w:val="FF0000"/>
                                  <w:kern w:val="24"/>
                                  <w:sz w:val="22"/>
                                  <w:szCs w:val="22"/>
                                </w:rPr>
                                <w:t>成立谈判团队</w:t>
                              </w:r>
                            </w:p>
                          </w:txbxContent>
                        </wps:txbx>
                        <wps:bodyPr wrap="square" lIns="71755" tIns="36195" rIns="71755" bIns="36195" rtlCol="0" anchor="ctr" anchorCtr="0">
                          <a:noAutofit/>
                        </wps:bodyPr>
                      </wps:wsp>
                      <wps:wsp>
                        <wps:cNvPr id="125" name="文本框 124"/>
                        <wps:cNvSpPr txBox="1"/>
                        <wps:spPr>
                          <a:xfrm>
                            <a:off x="7268210" y="3348750"/>
                            <a:ext cx="1379220" cy="35941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>
                              <w:pPr>
                                <w:pStyle w:val="3"/>
                                <w:kinsoku/>
                                <w:ind w:left="0"/>
                                <w:jc w:val="center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确定和更新授权</w:t>
                              </w:r>
                            </w:p>
                          </w:txbxContent>
                        </wps:txbx>
                        <wps:bodyPr wrap="square" lIns="71755" tIns="36195" rIns="71755" bIns="36195" rtlCol="0" anchor="ctr" anchorCtr="0">
                          <a:noAutofit/>
                        </wps:bodyPr>
                      </wps:wsp>
                      <wps:wsp>
                        <wps:cNvPr id="126" name="文本框 125"/>
                        <wps:cNvSpPr txBox="1"/>
                        <wps:spPr>
                          <a:xfrm>
                            <a:off x="7268210" y="3831985"/>
                            <a:ext cx="1379220" cy="35941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>
                              <w:pPr>
                                <w:pStyle w:val="3"/>
                                <w:kinsoku/>
                                <w:ind w:left="0"/>
                                <w:jc w:val="center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执行谈判</w:t>
                              </w:r>
                            </w:p>
                          </w:txbxContent>
                        </wps:txbx>
                        <wps:bodyPr wrap="square" lIns="71755" tIns="36195" rIns="71755" bIns="36195" rtlCol="0" anchor="ctr" anchorCtr="0">
                          <a:noAutofit/>
                        </wps:bodyPr>
                      </wps:wsp>
                      <wps:wsp>
                        <wps:cNvPr id="127" name="文本框 126"/>
                        <wps:cNvSpPr txBox="1"/>
                        <wps:spPr>
                          <a:xfrm>
                            <a:off x="9125585" y="2121535"/>
                            <a:ext cx="1160780" cy="2441575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wps:spPr>
                        <wps:txbx>
                          <w:txbxContent>
                            <w:p>
                              <w:pPr>
                                <w:pStyle w:val="3"/>
                                <w:kinsoku/>
                                <w:ind w:left="0"/>
                                <w:jc w:val="center"/>
                              </w:pPr>
                            </w:p>
                          </w:txbxContent>
                        </wps:txbx>
                        <wps:bodyPr wrap="square" lIns="71755" tIns="36195" rIns="71755" bIns="36195" rtlCol="0" anchor="ctr" anchorCtr="0">
                          <a:noAutofit/>
                        </wps:bodyPr>
                      </wps:wsp>
                      <wps:wsp>
                        <wps:cNvPr id="128" name="文本框 127"/>
                        <wps:cNvSpPr txBox="1"/>
                        <wps:spPr>
                          <a:xfrm>
                            <a:off x="9201785" y="2331720"/>
                            <a:ext cx="1008380" cy="3600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>
                              <w:pPr>
                                <w:pStyle w:val="3"/>
                                <w:kinsoku/>
                                <w:ind w:left="0"/>
                                <w:jc w:val="center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传递和签收</w:t>
                              </w:r>
                            </w:p>
                          </w:txbxContent>
                        </wps:txbx>
                        <wps:bodyPr wrap="square" lIns="71755" tIns="36195" rIns="71755" bIns="36195" rtlCol="0" anchor="ctr" anchorCtr="0">
                          <a:noAutofit/>
                        </wps:bodyPr>
                      </wps:wsp>
                      <wps:wsp>
                        <wps:cNvPr id="129" name="文本框 128"/>
                        <wps:cNvSpPr txBox="1"/>
                        <wps:spPr>
                          <a:xfrm>
                            <a:off x="9201785" y="2905125"/>
                            <a:ext cx="1008380" cy="3600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>
                              <w:pPr>
                                <w:pStyle w:val="3"/>
                                <w:kinsoku/>
                                <w:ind w:left="0"/>
                                <w:jc w:val="center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开交接会</w:t>
                              </w:r>
                            </w:p>
                          </w:txbxContent>
                        </wps:txbx>
                        <wps:bodyPr wrap="square" lIns="71755" tIns="36195" rIns="71755" bIns="36195" rtlCol="0" anchor="ctr" anchorCtr="0">
                          <a:noAutofit/>
                        </wps:bodyPr>
                      </wps:wsp>
                      <wps:wsp>
                        <wps:cNvPr id="130" name="文本框 129"/>
                        <wps:cNvSpPr txBox="1"/>
                        <wps:spPr>
                          <a:xfrm>
                            <a:off x="9201785" y="3449955"/>
                            <a:ext cx="1008380" cy="3600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>
                              <w:pPr>
                                <w:pStyle w:val="3"/>
                                <w:kinsoku/>
                                <w:ind w:left="0"/>
                                <w:jc w:val="center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交接合同</w:t>
                              </w:r>
                            </w:p>
                          </w:txbxContent>
                        </wps:txbx>
                        <wps:bodyPr wrap="square" lIns="71755" tIns="36195" rIns="71755" bIns="36195" rtlCol="0" anchor="ctr" anchorCtr="0">
                          <a:noAutofit/>
                        </wps:bodyPr>
                      </wps:wsp>
                      <wps:wsp>
                        <wps:cNvPr id="131" name="文本框 130"/>
                        <wps:cNvSpPr txBox="1"/>
                        <wps:spPr>
                          <a:xfrm>
                            <a:off x="9201785" y="3996055"/>
                            <a:ext cx="1008380" cy="3600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>
                              <w:pPr>
                                <w:pStyle w:val="3"/>
                                <w:kinsoku/>
                                <w:ind w:left="0"/>
                                <w:jc w:val="center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履行合同</w:t>
                              </w:r>
                            </w:p>
                          </w:txbxContent>
                        </wps:txbx>
                        <wps:bodyPr wrap="square" lIns="71755" tIns="36195" rIns="71755" bIns="36195" rtlCol="0" anchor="ctr" anchorCtr="0">
                          <a:noAutofit/>
                        </wps:bodyPr>
                      </wps:wsp>
                      <wps:wsp>
                        <wps:cNvPr id="132" name="文本框 131"/>
                        <wps:cNvSpPr txBox="1"/>
                        <wps:spPr>
                          <a:xfrm>
                            <a:off x="475616" y="1769817"/>
                            <a:ext cx="784740" cy="551549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3"/>
                                <w:kinsoku/>
                                <w:ind w:left="0"/>
                                <w:jc w:val="left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b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管理线索</w:t>
                              </w:r>
                            </w:p>
                          </w:txbxContent>
                        </wps:txbx>
                        <wps:bodyPr wrap="square" rtlCol="0" anchor="t">
                          <a:noAutofit/>
                        </wps:bodyPr>
                      </wps:wsp>
                      <wps:wsp>
                        <wps:cNvPr id="133" name="文本框 132"/>
                        <wps:cNvSpPr txBox="1"/>
                        <wps:spPr>
                          <a:xfrm>
                            <a:off x="2001520" y="1769745"/>
                            <a:ext cx="935917" cy="551479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3"/>
                                <w:kinsoku/>
                                <w:ind w:left="0"/>
                                <w:jc w:val="left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b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管理机会点</w:t>
                              </w:r>
                            </w:p>
                          </w:txbxContent>
                        </wps:txbx>
                        <wps:bodyPr wrap="square" rtlCol="0" anchor="t">
                          <a:noAutofit/>
                        </wps:bodyPr>
                      </wps:wsp>
                      <wps:wsp>
                        <wps:cNvPr id="134" name="文本框 133"/>
                        <wps:cNvSpPr txBox="1"/>
                        <wps:spPr>
                          <a:xfrm>
                            <a:off x="3804920" y="1769745"/>
                            <a:ext cx="784740" cy="551479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3"/>
                                <w:kinsoku/>
                                <w:ind w:left="0"/>
                                <w:jc w:val="left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b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管理客户</w:t>
                              </w:r>
                            </w:p>
                          </w:txbxContent>
                        </wps:txbx>
                        <wps:bodyPr wrap="square" rtlCol="0" anchor="t">
                          <a:noAutofit/>
                        </wps:bodyPr>
                      </wps:wsp>
                      <wps:wsp>
                        <wps:cNvPr id="135" name="文本框 134"/>
                        <wps:cNvSpPr txBox="1"/>
                        <wps:spPr>
                          <a:xfrm>
                            <a:off x="5135245" y="1769745"/>
                            <a:ext cx="1540624" cy="551479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3"/>
                                <w:kinsoku/>
                                <w:ind w:left="0"/>
                                <w:jc w:val="left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b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制定并提交解决方案</w:t>
                              </w:r>
                            </w:p>
                          </w:txbxContent>
                        </wps:txbx>
                        <wps:bodyPr wrap="square" rtlCol="0" anchor="t">
                          <a:noAutofit/>
                        </wps:bodyPr>
                      </wps:wsp>
                      <wps:wsp>
                        <wps:cNvPr id="136" name="文本框 135"/>
                        <wps:cNvSpPr txBox="1"/>
                        <wps:spPr>
                          <a:xfrm>
                            <a:off x="7164070" y="1783715"/>
                            <a:ext cx="1547524" cy="551479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3"/>
                                <w:kinsoku/>
                                <w:ind w:left="0"/>
                                <w:jc w:val="left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b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谈判与签订合同</w:t>
                              </w:r>
                            </w:p>
                          </w:txbxContent>
                        </wps:txbx>
                        <wps:bodyPr wrap="square" rtlCol="0" anchor="t">
                          <a:noAutofit/>
                        </wps:bodyPr>
                      </wps:wsp>
                      <wps:wsp>
                        <wps:cNvPr id="137" name="文本框 136"/>
                        <wps:cNvSpPr txBox="1"/>
                        <wps:spPr>
                          <a:xfrm>
                            <a:off x="9234805" y="1769745"/>
                            <a:ext cx="784740" cy="551479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3"/>
                                <w:kinsoku/>
                                <w:ind w:left="0"/>
                                <w:jc w:val="left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b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交付验收</w:t>
                              </w:r>
                            </w:p>
                          </w:txbxContent>
                        </wps:txbx>
                        <wps:bodyPr wrap="square" rtlCol="0" anchor="t">
                          <a:noAutofit/>
                        </wps:bodyPr>
                      </wps:wsp>
                      <wps:wsp>
                        <wps:cNvPr id="138" name="文本框 137"/>
                        <wps:cNvSpPr txBox="1"/>
                        <wps:spPr>
                          <a:xfrm>
                            <a:off x="10681335" y="2122170"/>
                            <a:ext cx="1160780" cy="24409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wps:spPr>
                        <wps:txbx>
                          <w:txbxContent>
                            <w:p>
                              <w:pPr>
                                <w:pStyle w:val="3"/>
                                <w:kinsoku/>
                                <w:ind w:left="0"/>
                                <w:jc w:val="center"/>
                              </w:pPr>
                            </w:p>
                          </w:txbxContent>
                        </wps:txbx>
                        <wps:bodyPr wrap="square" lIns="71755" tIns="36195" rIns="71755" bIns="36195" rtlCol="0" anchor="ctr" anchorCtr="0">
                          <a:noAutofit/>
                        </wps:bodyPr>
                      </wps:wsp>
                      <wps:wsp>
                        <wps:cNvPr id="139" name="文本框 138"/>
                        <wps:cNvSpPr txBox="1"/>
                        <wps:spPr>
                          <a:xfrm>
                            <a:off x="10757535" y="2332355"/>
                            <a:ext cx="1008380" cy="3600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>
                              <w:pPr>
                                <w:pStyle w:val="3"/>
                                <w:kinsoku/>
                                <w:ind w:left="0"/>
                                <w:jc w:val="center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运营</w:t>
                              </w:r>
                            </w:p>
                          </w:txbxContent>
                        </wps:txbx>
                        <wps:bodyPr wrap="square" lIns="71755" tIns="36195" rIns="71755" bIns="36195" rtlCol="0" anchor="ctr" anchorCtr="0">
                          <a:noAutofit/>
                        </wps:bodyPr>
                      </wps:wsp>
                      <wps:wsp>
                        <wps:cNvPr id="140" name="文本框 139"/>
                        <wps:cNvSpPr txBox="1"/>
                        <wps:spPr>
                          <a:xfrm>
                            <a:off x="10757535" y="2905760"/>
                            <a:ext cx="1008380" cy="3600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>
                              <w:pPr>
                                <w:pStyle w:val="3"/>
                                <w:kinsoku/>
                                <w:ind w:left="0"/>
                                <w:jc w:val="center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运维</w:t>
                              </w:r>
                            </w:p>
                          </w:txbxContent>
                        </wps:txbx>
                        <wps:bodyPr wrap="square" lIns="71755" tIns="36195" rIns="71755" bIns="36195" rtlCol="0" anchor="ctr" anchorCtr="0">
                          <a:noAutofit/>
                        </wps:bodyPr>
                      </wps:wsp>
                      <wps:wsp>
                        <wps:cNvPr id="141" name="文本框 140"/>
                        <wps:cNvSpPr txBox="1"/>
                        <wps:spPr>
                          <a:xfrm>
                            <a:off x="10801350" y="1769745"/>
                            <a:ext cx="784740" cy="551479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3"/>
                                <w:kinsoku/>
                                <w:ind w:left="0"/>
                                <w:jc w:val="left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b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运营运维</w:t>
                              </w:r>
                            </w:p>
                          </w:txbxContent>
                        </wps:txbx>
                        <wps:bodyPr wrap="square" rtlCol="0" anchor="t">
                          <a:noAutofit/>
                        </wps:bodyPr>
                      </wps:wsp>
                      <wps:wsp>
                        <wps:cNvPr id="142" name="肘形连接符 141"/>
                        <wps:cNvCnPr>
                          <a:stCxn id="106" idx="2"/>
                          <a:endCxn id="107" idx="0"/>
                        </wps:cNvCnPr>
                        <wps:spPr>
                          <a:xfrm rot="5400000">
                            <a:off x="861060" y="2773680"/>
                            <a:ext cx="184150" cy="3175"/>
                          </a:xfrm>
                          <a:prstGeom prst="bentConnector2">
                            <a:avLst/>
                          </a:prstGeom>
                          <a:ln w="9525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headEnd type="none"/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3" name="肘形连接符 142"/>
                        <wps:cNvCnPr>
                          <a:stCxn id="107" idx="2"/>
                          <a:endCxn id="108" idx="0"/>
                        </wps:cNvCnPr>
                        <wps:spPr>
                          <a:xfrm rot="5400000">
                            <a:off x="861060" y="3317240"/>
                            <a:ext cx="184150" cy="3175"/>
                          </a:xfrm>
                          <a:prstGeom prst="bentConnector2">
                            <a:avLst/>
                          </a:prstGeom>
                          <a:ln w="9525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headEnd type="none"/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4" name="肘形连接符 143"/>
                        <wps:cNvCnPr>
                          <a:stCxn id="171" idx="3"/>
                          <a:endCxn id="110" idx="1"/>
                        </wps:cNvCnPr>
                        <wps:spPr>
                          <a:xfrm flipV="1">
                            <a:off x="1457325" y="2512060"/>
                            <a:ext cx="597535" cy="1684655"/>
                          </a:xfrm>
                          <a:prstGeom prst="bentConnector3">
                            <a:avLst>
                              <a:gd name="adj1" fmla="val 50053"/>
                            </a:avLst>
                          </a:prstGeom>
                          <a:ln w="9525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headEnd type="none"/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5" name="肘形连接符 144"/>
                        <wps:cNvCnPr>
                          <a:stCxn id="110" idx="2"/>
                          <a:endCxn id="111" idx="0"/>
                        </wps:cNvCnPr>
                        <wps:spPr>
                          <a:xfrm rot="5400000">
                            <a:off x="2459038" y="2781618"/>
                            <a:ext cx="200025" cy="3175"/>
                          </a:xfrm>
                          <a:prstGeom prst="bentConnector2">
                            <a:avLst/>
                          </a:prstGeom>
                          <a:ln w="9525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headEnd type="none"/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6" name="肘形连接符 145"/>
                        <wps:cNvCnPr>
                          <a:stCxn id="111" idx="2"/>
                        </wps:cNvCnPr>
                        <wps:spPr>
                          <a:xfrm rot="5400000">
                            <a:off x="2457450" y="3338830"/>
                            <a:ext cx="199390" cy="3175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ln w="9525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headEnd type="none"/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7" name="肘形连接符 146"/>
                        <wps:cNvCnPr>
                          <a:stCxn id="114" idx="2"/>
                          <a:endCxn id="115" idx="0"/>
                        </wps:cNvCnPr>
                        <wps:spPr>
                          <a:xfrm rot="5400000">
                            <a:off x="4147185" y="2795270"/>
                            <a:ext cx="154940" cy="3175"/>
                          </a:xfrm>
                          <a:prstGeom prst="bentConnector2">
                            <a:avLst/>
                          </a:prstGeom>
                          <a:ln w="9525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headEnd type="none"/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8" name="肘形连接符 147"/>
                        <wps:cNvCnPr>
                          <a:stCxn id="115" idx="2"/>
                          <a:endCxn id="116" idx="0"/>
                        </wps:cNvCnPr>
                        <wps:spPr>
                          <a:xfrm rot="5400000">
                            <a:off x="4147185" y="3309620"/>
                            <a:ext cx="154940" cy="3175"/>
                          </a:xfrm>
                          <a:prstGeom prst="bentConnector2">
                            <a:avLst/>
                          </a:prstGeom>
                          <a:ln w="9525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headEnd type="none"/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9" name="肘形连接符 148"/>
                        <wps:cNvCnPr>
                          <a:stCxn id="116" idx="2"/>
                          <a:endCxn id="117" idx="0"/>
                        </wps:cNvCnPr>
                        <wps:spPr>
                          <a:xfrm rot="5400000">
                            <a:off x="4147185" y="3823970"/>
                            <a:ext cx="154940" cy="3175"/>
                          </a:xfrm>
                          <a:prstGeom prst="bentConnector2">
                            <a:avLst/>
                          </a:prstGeom>
                          <a:ln w="9525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headEnd type="none"/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0" name="肘形连接符 149"/>
                        <wps:cNvCnPr>
                          <a:stCxn id="119" idx="2"/>
                          <a:endCxn id="120" idx="0"/>
                        </wps:cNvCnPr>
                        <wps:spPr>
                          <a:xfrm rot="5400000">
                            <a:off x="5969635" y="2790190"/>
                            <a:ext cx="144780" cy="3175"/>
                          </a:xfrm>
                          <a:prstGeom prst="bentConnector2">
                            <a:avLst/>
                          </a:prstGeom>
                          <a:ln w="9525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headEnd type="none"/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1" name="肘形连接符 150"/>
                        <wps:cNvCnPr>
                          <a:stCxn id="120" idx="2"/>
                          <a:endCxn id="121" idx="0"/>
                        </wps:cNvCnPr>
                        <wps:spPr>
                          <a:xfrm rot="5400000">
                            <a:off x="5969635" y="3330575"/>
                            <a:ext cx="144780" cy="3175"/>
                          </a:xfrm>
                          <a:prstGeom prst="bentConnector2">
                            <a:avLst/>
                          </a:prstGeom>
                          <a:ln w="9525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headEnd type="none"/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2" name="肘形连接符 151"/>
                        <wps:cNvCnPr>
                          <a:stCxn id="123" idx="2"/>
                          <a:endCxn id="124" idx="0"/>
                        </wps:cNvCnPr>
                        <wps:spPr>
                          <a:xfrm rot="5400000">
                            <a:off x="7895908" y="2793683"/>
                            <a:ext cx="123825" cy="3175"/>
                          </a:xfrm>
                          <a:prstGeom prst="bentConnector2">
                            <a:avLst/>
                          </a:prstGeom>
                          <a:ln w="9525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headEnd type="none"/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3" name="肘形连接符 152"/>
                        <wps:cNvCnPr>
                          <a:stCxn id="124" idx="2"/>
                          <a:endCxn id="125" idx="0"/>
                        </wps:cNvCnPr>
                        <wps:spPr>
                          <a:xfrm rot="5400000">
                            <a:off x="7895908" y="3276918"/>
                            <a:ext cx="123825" cy="3175"/>
                          </a:xfrm>
                          <a:prstGeom prst="bentConnector2">
                            <a:avLst/>
                          </a:prstGeom>
                          <a:ln w="9525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headEnd type="none"/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4" name="肘形连接符 153"/>
                        <wps:cNvCnPr>
                          <a:stCxn id="125" idx="2"/>
                          <a:endCxn id="126" idx="0"/>
                        </wps:cNvCnPr>
                        <wps:spPr>
                          <a:xfrm rot="5400000">
                            <a:off x="7895908" y="3760153"/>
                            <a:ext cx="123825" cy="3175"/>
                          </a:xfrm>
                          <a:prstGeom prst="bentConnector2">
                            <a:avLst/>
                          </a:prstGeom>
                          <a:ln w="9525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headEnd type="none"/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5" name="肘形连接符 154"/>
                        <wps:cNvCnPr>
                          <a:stCxn id="128" idx="2"/>
                          <a:endCxn id="129" idx="0"/>
                        </wps:cNvCnPr>
                        <wps:spPr>
                          <a:xfrm rot="5400000">
                            <a:off x="9599295" y="2788285"/>
                            <a:ext cx="213360" cy="3175"/>
                          </a:xfrm>
                          <a:prstGeom prst="bentConnector2">
                            <a:avLst/>
                          </a:prstGeom>
                          <a:ln w="9525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headEnd type="none"/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6" name="肘形连接符 155"/>
                        <wps:cNvCnPr>
                          <a:stCxn id="129" idx="2"/>
                          <a:endCxn id="130" idx="0"/>
                        </wps:cNvCnPr>
                        <wps:spPr>
                          <a:xfrm rot="5400000">
                            <a:off x="9613583" y="3347403"/>
                            <a:ext cx="184785" cy="3175"/>
                          </a:xfrm>
                          <a:prstGeom prst="bentConnector2">
                            <a:avLst/>
                          </a:prstGeom>
                          <a:ln w="9525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headEnd type="none"/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7" name="肘形连接符 156"/>
                        <wps:cNvCnPr>
                          <a:stCxn id="130" idx="2"/>
                          <a:endCxn id="131" idx="0"/>
                        </wps:cNvCnPr>
                        <wps:spPr>
                          <a:xfrm rot="5400000">
                            <a:off x="9612948" y="3892868"/>
                            <a:ext cx="186055" cy="3175"/>
                          </a:xfrm>
                          <a:prstGeom prst="bentConnector2">
                            <a:avLst/>
                          </a:prstGeom>
                          <a:ln w="9525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headEnd type="none"/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8" name="肘形连接符 157"/>
                        <wps:cNvCnPr>
                          <a:stCxn id="139" idx="2"/>
                        </wps:cNvCnPr>
                        <wps:spPr>
                          <a:xfrm rot="5400000">
                            <a:off x="11137265" y="2802890"/>
                            <a:ext cx="245110" cy="3175"/>
                          </a:xfrm>
                          <a:prstGeom prst="bentConnector3">
                            <a:avLst>
                              <a:gd name="adj1" fmla="val 49870"/>
                            </a:avLst>
                          </a:prstGeom>
                          <a:ln w="9525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headEnd type="none"/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9" name="肘形连接符 158"/>
                        <wps:cNvCnPr>
                          <a:stCxn id="112" idx="3"/>
                          <a:endCxn id="114" idx="1"/>
                        </wps:cNvCnPr>
                        <wps:spPr>
                          <a:xfrm flipV="1">
                            <a:off x="3063240" y="2519680"/>
                            <a:ext cx="554990" cy="1119505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ln w="9525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headEnd type="none"/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0" name="肘形连接符 159"/>
                        <wps:cNvCnPr>
                          <a:stCxn id="173" idx="3"/>
                          <a:endCxn id="119" idx="1"/>
                        </wps:cNvCnPr>
                        <wps:spPr>
                          <a:xfrm flipV="1">
                            <a:off x="4831080" y="2529840"/>
                            <a:ext cx="572770" cy="2680335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ln w="9525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headEnd type="none"/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1" name="肘形连接符 160"/>
                        <wps:cNvCnPr>
                          <a:stCxn id="176" idx="3"/>
                          <a:endCxn id="123" idx="1"/>
                        </wps:cNvCnPr>
                        <wps:spPr>
                          <a:xfrm flipV="1">
                            <a:off x="6679565" y="2543810"/>
                            <a:ext cx="588645" cy="2057400"/>
                          </a:xfrm>
                          <a:prstGeom prst="bentConnector3">
                            <a:avLst>
                              <a:gd name="adj1" fmla="val 50054"/>
                            </a:avLst>
                          </a:prstGeom>
                          <a:ln w="9525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headEnd type="none"/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2" name="肘形连接符 161"/>
                        <wps:cNvCnPr>
                          <a:stCxn id="181" idx="3"/>
                          <a:endCxn id="128" idx="1"/>
                        </wps:cNvCnPr>
                        <wps:spPr>
                          <a:xfrm flipV="1">
                            <a:off x="8647430" y="2512060"/>
                            <a:ext cx="554355" cy="3469005"/>
                          </a:xfrm>
                          <a:prstGeom prst="bentConnector3">
                            <a:avLst>
                              <a:gd name="adj1" fmla="val 50057"/>
                            </a:avLst>
                          </a:prstGeom>
                          <a:ln w="9525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headEnd type="none"/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3" name="肘形连接符 162"/>
                        <wps:cNvCnPr>
                          <a:stCxn id="131" idx="3"/>
                          <a:endCxn id="139" idx="1"/>
                        </wps:cNvCnPr>
                        <wps:spPr>
                          <a:xfrm flipV="1">
                            <a:off x="10210165" y="2502535"/>
                            <a:ext cx="547370" cy="1663700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ln w="9525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headEnd type="none"/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4" name="文本框 163"/>
                        <wps:cNvSpPr txBox="1"/>
                        <wps:spPr>
                          <a:xfrm>
                            <a:off x="854710" y="1520190"/>
                            <a:ext cx="216000" cy="252000"/>
                          </a:xfrm>
                          <a:prstGeom prst="rect">
                            <a:avLst/>
                          </a:prstGeom>
                          <a:solidFill>
                            <a:srgbClr val="CD7E57"/>
                          </a:solidFill>
                        </wps:spPr>
                        <wps:txbx>
                          <w:txbxContent>
                            <w:p>
                              <w:pPr>
                                <w:pStyle w:val="3"/>
                                <w:kinsoku/>
                                <w:ind w:left="0"/>
                                <w:jc w:val="center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b/>
                                  <w:color w:val="FFFFFF" w:themeColor="background1"/>
                                  <w:kern w:val="24"/>
                                  <w:sz w:val="22"/>
                                  <w:szCs w:val="22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71755" tIns="36195" rIns="71755" bIns="36195" rtlCol="0" anchor="ctr" anchorCtr="0">
                          <a:noAutofit/>
                        </wps:bodyPr>
                      </wps:wsp>
                      <wps:wsp>
                        <wps:cNvPr id="165" name="文本框 164"/>
                        <wps:cNvSpPr txBox="1"/>
                        <wps:spPr>
                          <a:xfrm>
                            <a:off x="2481045" y="1520190"/>
                            <a:ext cx="215900" cy="252000"/>
                          </a:xfrm>
                          <a:prstGeom prst="rect">
                            <a:avLst/>
                          </a:prstGeom>
                          <a:solidFill>
                            <a:srgbClr val="CD7E57"/>
                          </a:solidFill>
                        </wps:spPr>
                        <wps:txbx>
                          <w:txbxContent>
                            <w:p>
                              <w:pPr>
                                <w:pStyle w:val="3"/>
                                <w:kinsoku/>
                                <w:ind w:left="0"/>
                                <w:jc w:val="center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b/>
                                  <w:color w:val="FFFFFF" w:themeColor="background1"/>
                                  <w:kern w:val="24"/>
                                  <w:sz w:val="22"/>
                                  <w:szCs w:val="22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71755" tIns="36195" rIns="71755" bIns="36195" rtlCol="0" anchor="ctr" anchorCtr="0">
                          <a:noAutofit/>
                        </wps:bodyPr>
                      </wps:wsp>
                      <wps:wsp>
                        <wps:cNvPr id="166" name="文本框 165"/>
                        <wps:cNvSpPr txBox="1"/>
                        <wps:spPr>
                          <a:xfrm>
                            <a:off x="4213960" y="1520190"/>
                            <a:ext cx="215900" cy="252000"/>
                          </a:xfrm>
                          <a:prstGeom prst="rect">
                            <a:avLst/>
                          </a:prstGeom>
                          <a:solidFill>
                            <a:srgbClr val="CD7E57"/>
                          </a:solidFill>
                        </wps:spPr>
                        <wps:txbx>
                          <w:txbxContent>
                            <w:p>
                              <w:pPr>
                                <w:pStyle w:val="3"/>
                                <w:kinsoku/>
                                <w:ind w:left="0"/>
                                <w:jc w:val="center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b/>
                                  <w:color w:val="FFFFFF" w:themeColor="background1"/>
                                  <w:kern w:val="24"/>
                                  <w:sz w:val="22"/>
                                  <w:szCs w:val="22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lIns="71755" tIns="36195" rIns="71755" bIns="36195" rtlCol="0" anchor="ctr" anchorCtr="0">
                          <a:noAutofit/>
                        </wps:bodyPr>
                      </wps:wsp>
                      <wps:wsp>
                        <wps:cNvPr id="167" name="文本框 166"/>
                        <wps:cNvSpPr txBox="1"/>
                        <wps:spPr>
                          <a:xfrm>
                            <a:off x="5973545" y="1520190"/>
                            <a:ext cx="215900" cy="252000"/>
                          </a:xfrm>
                          <a:prstGeom prst="rect">
                            <a:avLst/>
                          </a:prstGeom>
                          <a:solidFill>
                            <a:srgbClr val="CD7E57"/>
                          </a:solidFill>
                        </wps:spPr>
                        <wps:txbx>
                          <w:txbxContent>
                            <w:p>
                              <w:pPr>
                                <w:pStyle w:val="3"/>
                                <w:kinsoku/>
                                <w:ind w:left="0"/>
                                <w:jc w:val="center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b/>
                                  <w:color w:val="FFFFFF" w:themeColor="background1"/>
                                  <w:kern w:val="24"/>
                                  <w:sz w:val="22"/>
                                  <w:szCs w:val="22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4</w:t>
                              </w:r>
                            </w:p>
                          </w:txbxContent>
                        </wps:txbx>
                        <wps:bodyPr wrap="square" lIns="71755" tIns="36195" rIns="71755" bIns="36195" rtlCol="0" anchor="ctr" anchorCtr="0">
                          <a:noAutofit/>
                        </wps:bodyPr>
                      </wps:wsp>
                      <wps:wsp>
                        <wps:cNvPr id="168" name="文本框 167"/>
                        <wps:cNvSpPr txBox="1"/>
                        <wps:spPr>
                          <a:xfrm>
                            <a:off x="7839810" y="1534160"/>
                            <a:ext cx="215900" cy="252000"/>
                          </a:xfrm>
                          <a:prstGeom prst="rect">
                            <a:avLst/>
                          </a:prstGeom>
                          <a:solidFill>
                            <a:srgbClr val="CD7E57"/>
                          </a:solidFill>
                        </wps:spPr>
                        <wps:txbx>
                          <w:txbxContent>
                            <w:p>
                              <w:pPr>
                                <w:pStyle w:val="3"/>
                                <w:kinsoku/>
                                <w:ind w:left="0"/>
                                <w:jc w:val="center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b/>
                                  <w:color w:val="FFFFFF" w:themeColor="background1"/>
                                  <w:kern w:val="24"/>
                                  <w:sz w:val="22"/>
                                  <w:szCs w:val="22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71755" tIns="36195" rIns="71755" bIns="36195" rtlCol="0" anchor="ctr" anchorCtr="0">
                          <a:noAutofit/>
                        </wps:bodyPr>
                      </wps:wsp>
                      <wps:wsp>
                        <wps:cNvPr id="169" name="文本框 168"/>
                        <wps:cNvSpPr txBox="1"/>
                        <wps:spPr>
                          <a:xfrm>
                            <a:off x="9607015" y="1520190"/>
                            <a:ext cx="215900" cy="252000"/>
                          </a:xfrm>
                          <a:prstGeom prst="rect">
                            <a:avLst/>
                          </a:prstGeom>
                          <a:solidFill>
                            <a:srgbClr val="CD7E57"/>
                          </a:solidFill>
                        </wps:spPr>
                        <wps:txbx>
                          <w:txbxContent>
                            <w:p>
                              <w:pPr>
                                <w:pStyle w:val="3"/>
                                <w:kinsoku/>
                                <w:ind w:left="0"/>
                                <w:jc w:val="center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b/>
                                  <w:color w:val="FFFFFF" w:themeColor="background1"/>
                                  <w:kern w:val="24"/>
                                  <w:sz w:val="22"/>
                                  <w:szCs w:val="22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6</w:t>
                              </w:r>
                            </w:p>
                          </w:txbxContent>
                        </wps:txbx>
                        <wps:bodyPr wrap="square" lIns="71755" tIns="36195" rIns="71755" bIns="36195" rtlCol="0" anchor="ctr" anchorCtr="0">
                          <a:noAutofit/>
                        </wps:bodyPr>
                      </wps:wsp>
                      <wps:wsp>
                        <wps:cNvPr id="170" name="文本框 169"/>
                        <wps:cNvSpPr txBox="1"/>
                        <wps:spPr>
                          <a:xfrm>
                            <a:off x="11153240" y="1520190"/>
                            <a:ext cx="215900" cy="252000"/>
                          </a:xfrm>
                          <a:prstGeom prst="rect">
                            <a:avLst/>
                          </a:prstGeom>
                          <a:solidFill>
                            <a:srgbClr val="CD7E57"/>
                          </a:solidFill>
                        </wps:spPr>
                        <wps:txbx>
                          <w:txbxContent>
                            <w:p>
                              <w:pPr>
                                <w:pStyle w:val="3"/>
                                <w:kinsoku/>
                                <w:ind w:left="0"/>
                                <w:jc w:val="center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b/>
                                  <w:color w:val="FFFFFF" w:themeColor="background1"/>
                                  <w:kern w:val="24"/>
                                  <w:sz w:val="22"/>
                                  <w:szCs w:val="22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7</w:t>
                              </w:r>
                            </w:p>
                          </w:txbxContent>
                        </wps:txbx>
                        <wps:bodyPr wrap="square" lIns="71755" tIns="36195" rIns="71755" bIns="36195" rtlCol="0" anchor="ctr" anchorCtr="0">
                          <a:noAutofit/>
                        </wps:bodyPr>
                      </wps:wsp>
                      <wps:wsp>
                        <wps:cNvPr id="171" name="文本框 170"/>
                        <wps:cNvSpPr txBox="1"/>
                        <wps:spPr>
                          <a:xfrm>
                            <a:off x="448945" y="3999185"/>
                            <a:ext cx="1008380" cy="39560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>
                              <w:pPr>
                                <w:pStyle w:val="3"/>
                                <w:kinsoku/>
                                <w:ind w:left="0"/>
                                <w:jc w:val="center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跟踪与培育线索</w:t>
                              </w:r>
                            </w:p>
                          </w:txbxContent>
                        </wps:txbx>
                        <wps:bodyPr wrap="square" lIns="71755" tIns="36195" rIns="71755" bIns="36195" rtlCol="0" anchor="ctr" anchorCtr="0">
                          <a:noAutofit/>
                        </wps:bodyPr>
                      </wps:wsp>
                      <wps:wsp>
                        <wps:cNvPr id="172" name="文本框 171"/>
                        <wps:cNvSpPr txBox="1"/>
                        <wps:spPr>
                          <a:xfrm>
                            <a:off x="3618230" y="4461905"/>
                            <a:ext cx="1212850" cy="39560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>
                              <w:pPr>
                                <w:pStyle w:val="3"/>
                                <w:kinsoku/>
                                <w:ind w:left="0"/>
                                <w:jc w:val="center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提出客户认同的价值主张</w:t>
                              </w:r>
                            </w:p>
                          </w:txbxContent>
                        </wps:txbx>
                        <wps:bodyPr wrap="square" lIns="71755" tIns="36195" rIns="71755" bIns="36195" rtlCol="0" anchor="ctr" anchorCtr="0">
                          <a:noAutofit/>
                        </wps:bodyPr>
                      </wps:wsp>
                      <wps:wsp>
                        <wps:cNvPr id="173" name="文本框 172"/>
                        <wps:cNvSpPr txBox="1"/>
                        <wps:spPr>
                          <a:xfrm>
                            <a:off x="3618230" y="5012450"/>
                            <a:ext cx="1212850" cy="39560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>
                              <w:pPr>
                                <w:pStyle w:val="3"/>
                                <w:kinsoku/>
                                <w:ind w:left="0"/>
                                <w:jc w:val="center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影响客户选择标准</w:t>
                              </w:r>
                            </w:p>
                          </w:txbxContent>
                        </wps:txbx>
                        <wps:bodyPr wrap="square" lIns="71755" tIns="36195" rIns="71755" bIns="36195" rtlCol="0" anchor="ctr" anchorCtr="0">
                          <a:noAutofit/>
                        </wps:bodyPr>
                      </wps:wsp>
                      <wps:wsp>
                        <wps:cNvPr id="174" name="肘形连接符 173"/>
                        <wps:cNvCnPr>
                          <a:stCxn id="172" idx="2"/>
                          <a:endCxn id="173" idx="0"/>
                        </wps:cNvCnPr>
                        <wps:spPr>
                          <a:xfrm rot="5400000">
                            <a:off x="4147185" y="4925060"/>
                            <a:ext cx="154940" cy="3175"/>
                          </a:xfrm>
                          <a:prstGeom prst="bentConnector2">
                            <a:avLst/>
                          </a:prstGeom>
                          <a:ln w="9525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headEnd type="none"/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5" name="文本框 174"/>
                        <wps:cNvSpPr txBox="1"/>
                        <wps:spPr>
                          <a:xfrm>
                            <a:off x="5403850" y="3917075"/>
                            <a:ext cx="1275715" cy="35941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>
                              <w:pPr>
                                <w:pStyle w:val="3"/>
                                <w:kinsoku/>
                                <w:ind w:left="0"/>
                                <w:jc w:val="center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进行投标决策</w:t>
                              </w:r>
                            </w:p>
                          </w:txbxContent>
                        </wps:txbx>
                        <wps:bodyPr wrap="square" lIns="71755" tIns="36195" rIns="71755" bIns="36195" rtlCol="0" anchor="ctr" anchorCtr="0">
                          <a:noAutofit/>
                        </wps:bodyPr>
                      </wps:wsp>
                      <wps:wsp>
                        <wps:cNvPr id="176" name="文本框 175"/>
                        <wps:cNvSpPr txBox="1"/>
                        <wps:spPr>
                          <a:xfrm>
                            <a:off x="5403850" y="4421265"/>
                            <a:ext cx="1275715" cy="35941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>
                              <w:pPr>
                                <w:pStyle w:val="3"/>
                                <w:kinsoku/>
                                <w:ind w:left="0"/>
                                <w:jc w:val="center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提交解决方案</w:t>
                              </w:r>
                            </w:p>
                          </w:txbxContent>
                        </wps:txbx>
                        <wps:bodyPr wrap="square" lIns="71755" tIns="36195" rIns="71755" bIns="36195" rtlCol="0" anchor="ctr" anchorCtr="0">
                          <a:noAutofit/>
                        </wps:bodyPr>
                      </wps:wsp>
                      <wps:wsp>
                        <wps:cNvPr id="177" name="文本框 176"/>
                        <wps:cNvSpPr txBox="1"/>
                        <wps:spPr>
                          <a:xfrm>
                            <a:off x="7268210" y="4315220"/>
                            <a:ext cx="1379220" cy="39560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>
                              <w:pPr>
                                <w:pStyle w:val="3"/>
                                <w:kinsoku/>
                                <w:ind w:left="0"/>
                                <w:jc w:val="center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制定/修改合同草案与预算</w:t>
                              </w:r>
                            </w:p>
                          </w:txbxContent>
                        </wps:txbx>
                        <wps:bodyPr wrap="square" lIns="71755" tIns="36195" rIns="71755" bIns="36195" rtlCol="0" anchor="ctr" anchorCtr="0">
                          <a:noAutofit/>
                        </wps:bodyPr>
                      </wps:wsp>
                      <wps:wsp>
                        <wps:cNvPr id="178" name="文本框 177"/>
                        <wps:cNvSpPr txBox="1"/>
                        <wps:spPr>
                          <a:xfrm>
                            <a:off x="7268210" y="4834650"/>
                            <a:ext cx="1379220" cy="35941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>
                              <w:pPr>
                                <w:pStyle w:val="3"/>
                                <w:kinsoku/>
                                <w:ind w:left="0"/>
                                <w:jc w:val="center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评审合同</w:t>
                              </w:r>
                            </w:p>
                          </w:txbxContent>
                        </wps:txbx>
                        <wps:bodyPr wrap="square" lIns="71755" tIns="36195" rIns="71755" bIns="36195" rtlCol="0" anchor="ctr" anchorCtr="0">
                          <a:noAutofit/>
                        </wps:bodyPr>
                      </wps:wsp>
                      <wps:wsp>
                        <wps:cNvPr id="179" name="肘形连接符 178"/>
                        <wps:cNvCnPr>
                          <a:stCxn id="177" idx="2"/>
                          <a:endCxn id="178" idx="0"/>
                        </wps:cNvCnPr>
                        <wps:spPr>
                          <a:xfrm rot="5400000">
                            <a:off x="7895908" y="4762818"/>
                            <a:ext cx="123825" cy="3175"/>
                          </a:xfrm>
                          <a:prstGeom prst="bentConnector2">
                            <a:avLst/>
                          </a:prstGeom>
                          <a:ln w="9525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headEnd type="none"/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0" name="文本框 179"/>
                        <wps:cNvSpPr txBox="1"/>
                        <wps:spPr>
                          <a:xfrm>
                            <a:off x="7268210" y="5317885"/>
                            <a:ext cx="1379220" cy="35941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>
                              <w:pPr>
                                <w:pStyle w:val="3"/>
                                <w:kinsoku/>
                                <w:ind w:left="0"/>
                                <w:jc w:val="center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进行签约决策</w:t>
                              </w:r>
                            </w:p>
                          </w:txbxContent>
                        </wps:txbx>
                        <wps:bodyPr wrap="square" lIns="71755" tIns="36195" rIns="71755" bIns="36195" rtlCol="0" anchor="ctr" anchorCtr="0">
                          <a:noAutofit/>
                        </wps:bodyPr>
                      </wps:wsp>
                      <wps:wsp>
                        <wps:cNvPr id="181" name="文本框 180"/>
                        <wps:cNvSpPr txBox="1"/>
                        <wps:spPr>
                          <a:xfrm>
                            <a:off x="7268210" y="5801120"/>
                            <a:ext cx="1379220" cy="35941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>
                              <w:pPr>
                                <w:pStyle w:val="3"/>
                                <w:kinsoku/>
                                <w:ind w:left="0"/>
                                <w:jc w:val="center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签订合同</w:t>
                              </w:r>
                            </w:p>
                          </w:txbxContent>
                        </wps:txbx>
                        <wps:bodyPr wrap="square" lIns="71755" tIns="36195" rIns="71755" bIns="36195" rtlCol="0" anchor="ctr" anchorCtr="0">
                          <a:noAutofit/>
                        </wps:bodyPr>
                      </wps:wsp>
                      <wps:wsp>
                        <wps:cNvPr id="182" name="肘形连接符 181"/>
                        <wps:cNvCnPr>
                          <a:stCxn id="180" idx="2"/>
                          <a:endCxn id="181" idx="0"/>
                        </wps:cNvCnPr>
                        <wps:spPr>
                          <a:xfrm rot="5400000">
                            <a:off x="7895908" y="5729288"/>
                            <a:ext cx="123825" cy="3175"/>
                          </a:xfrm>
                          <a:prstGeom prst="bentConnector2">
                            <a:avLst/>
                          </a:prstGeom>
                          <a:ln w="9525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headEnd type="none"/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3" name="肘形连接符 182"/>
                        <wps:cNvCnPr>
                          <a:stCxn id="108" idx="2"/>
                          <a:endCxn id="171" idx="0"/>
                        </wps:cNvCnPr>
                        <wps:spPr>
                          <a:xfrm rot="5400000">
                            <a:off x="861060" y="3896995"/>
                            <a:ext cx="184150" cy="3175"/>
                          </a:xfrm>
                          <a:prstGeom prst="bentConnector2">
                            <a:avLst/>
                          </a:prstGeom>
                          <a:ln w="9525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headEnd type="none"/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4" name="肘形连接符 183"/>
                        <wps:cNvCnPr>
                          <a:stCxn id="117" idx="2"/>
                        </wps:cNvCnPr>
                        <wps:spPr>
                          <a:xfrm rot="5400000">
                            <a:off x="4136390" y="4382135"/>
                            <a:ext cx="173355" cy="3175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ln w="9525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headEnd type="none"/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5" name="肘形连接符 184"/>
                        <wps:cNvCnPr>
                          <a:stCxn id="121" idx="2"/>
                          <a:endCxn id="175" idx="0"/>
                        </wps:cNvCnPr>
                        <wps:spPr>
                          <a:xfrm rot="5400000">
                            <a:off x="5969635" y="3834765"/>
                            <a:ext cx="144780" cy="3175"/>
                          </a:xfrm>
                          <a:prstGeom prst="bentConnector2">
                            <a:avLst/>
                          </a:prstGeom>
                          <a:ln w="9525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headEnd type="none"/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6" name="肘形连接符 185"/>
                        <wps:cNvCnPr>
                          <a:stCxn id="175" idx="2"/>
                          <a:endCxn id="176" idx="0"/>
                        </wps:cNvCnPr>
                        <wps:spPr>
                          <a:xfrm rot="5400000">
                            <a:off x="5969635" y="4338955"/>
                            <a:ext cx="144780" cy="3175"/>
                          </a:xfrm>
                          <a:prstGeom prst="bentConnector2">
                            <a:avLst/>
                          </a:prstGeom>
                          <a:ln w="9525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headEnd type="none"/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7" name="肘形连接符 186"/>
                        <wps:cNvCnPr>
                          <a:stCxn id="178" idx="2"/>
                          <a:endCxn id="180" idx="0"/>
                        </wps:cNvCnPr>
                        <wps:spPr>
                          <a:xfrm rot="5400000">
                            <a:off x="7895908" y="5246053"/>
                            <a:ext cx="123825" cy="3175"/>
                          </a:xfrm>
                          <a:prstGeom prst="bentConnector2">
                            <a:avLst/>
                          </a:prstGeom>
                          <a:ln w="9525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headEnd type="none"/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8" name="肘形连接符 187"/>
                        <wps:cNvCnPr>
                          <a:stCxn id="126" idx="2"/>
                          <a:endCxn id="177" idx="0"/>
                        </wps:cNvCnPr>
                        <wps:spPr>
                          <a:xfrm rot="5400000">
                            <a:off x="7895908" y="4243388"/>
                            <a:ext cx="123825" cy="3175"/>
                          </a:xfrm>
                          <a:prstGeom prst="bentConnector2">
                            <a:avLst/>
                          </a:prstGeom>
                          <a:ln w="9525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headEnd type="none"/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88" o:spid="_x0000_s1026" o:spt="203" style="position:absolute;left:0pt;margin-left:-46.45pt;margin-top:10.6pt;height:453.4pt;width:531.6pt;z-index:251669504;mso-width-relative:page;mso-height-relative:page;" coordorigin="372745,975360" coordsize="11469370,5915660" o:gfxdata="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">
                <o:lock v:ext="edit" aspectratio="f"/>
                <v:shape id="灯片编号占位符 1" o:spid="_x0000_s1026" o:spt="202" type="#_x0000_t202" style="position:absolute;left:8610600;top:6356351;height:365125;width:2743200;v-text-anchor:middle;" filled="f" stroked="f" coordsize="21600,21600" o:gfxdata="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VPWUF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3"/>
                          <w:kinsoku/>
                          <w:ind w:left="0"/>
                          <w:jc w:val="right"/>
                        </w:pPr>
                      </w:p>
                    </w:txbxContent>
                  </v:textbox>
                </v:shape>
                <v:rect id="矩形 97" o:spid="_x0000_s1026" o:spt="1" style="position:absolute;left:3524885;top:2612390;height:4278630;width:7510780;v-text-anchor:middle;" filled="f" stroked="f" coordsize="21600,21600" o:gfxdata="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kEJIO7gAAADbAAAA&#10;DwAAAAAAAAABACAAAAAiAAAAZHJzL2Rvd25yZXYueG1sUEsBAhQAFAAAAAgAh07iQDMvBZ47AAAA&#10;OQAAABAAAAAAAAAAAQAgAAAABwEAAGRycy9zaGFwZXhtbC54bWxQSwUGAAAAAAYABgBbAQAAsQMA&#10;AAAA&#10;">
                  <v:fill on="f" focussize="0,0"/>
                  <v:stroke on="f" weight="1pt" miterlimit="8" joinstyle="miter"/>
                  <v:imagedata o:title=""/>
                  <o:lock v:ext="edit" aspectratio="f"/>
                </v:rect>
                <v:group id="组合 98" o:spid="_x0000_s1026" o:spt="203" style="position:absolute;left:475615;top:975360;height:463550;width:11366500;" coordorigin="-3165320,1852606" coordsize="14430681,619128" o:gfxdata="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Duc70r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箭头: 右 3" o:spid="_x0000_s1026" o:spt="13" type="#_x0000_t13" style="position:absolute;left:-3165320;top:1852606;height:619128;width:5840798;v-text-anchor:middle;" filled="t" stroked="t" coordsize="21600,21600" o:gfxdata="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FDgOW8AAAA&#10;3AAAAA8AAAAAAAAAAQAgAAAAIgAAAGRycy9kb3ducmV2LnhtbFBLAQIUABQAAAAIAIdO4kAzLwWe&#10;OwAAADkAAAAQAAAAAAAAAAEAIAAAAAsBAABkcnMvc2hhcGV4bWwueG1sUEsFBgAAAAAGAAYAWwEA&#10;ALUDAAAAAA==&#10;" adj="20456,5400">
                    <v:fill on="t" focussize="0,0"/>
                    <v:stroke weight="1pt" color="#1F4E79 [3204]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3"/>
                            <w:kinsoku/>
                            <w:ind w:left="0"/>
                            <w:jc w:val="center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Theme="minorAscii" w:hAnsiTheme="minorBidi" w:eastAsiaTheme="minorEastAsia"/>
                              <w:b/>
                              <w:color w:val="FFFFFF" w:themeColor="ligh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lt1"/>
                                </w14:solidFill>
                              </w14:textFill>
                            </w:rPr>
                            <w:t>建立关系</w:t>
                          </w:r>
                        </w:p>
                      </w:txbxContent>
                    </v:textbox>
                  </v:shape>
                  <v:shape id="箭头: 右 4" o:spid="_x0000_s1026" o:spt="13" type="#_x0000_t13" style="position:absolute;left:2814142;top:1852606;height:619128;width:2200074;v-text-anchor:middle;" filled="t" stroked="t" coordsize="21600,21600" o:gfxdata="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+LEj57gAAADcAAAA&#10;DwAAAAAAAAABACAAAAAiAAAAZHJzL2Rvd25yZXYueG1sUEsBAhQAFAAAAAgAh07iQDMvBZ47AAAA&#10;OQAAABAAAAAAAAAAAQAgAAAABwEAAGRycy9zaGFwZXhtbC54bWxQSwUGAAAAAAYABgBbAQAAsQMA&#10;AAAA&#10;" adj="18561,5400">
                    <v:fill on="t" focussize="0,0"/>
                    <v:stroke weight="1pt" color="#1F4E79 [3204]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3"/>
                            <w:kinsoku/>
                            <w:ind w:left="0"/>
                            <w:jc w:val="center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Theme="minorAscii" w:hAnsiTheme="minorBidi" w:eastAsiaTheme="minorEastAsia"/>
                              <w:b/>
                              <w:color w:val="FFFFFF" w:themeColor="ligh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lt1"/>
                                </w14:solidFill>
                              </w14:textFill>
                            </w:rPr>
                            <w:t>构建方案</w:t>
                          </w:r>
                        </w:p>
                      </w:txbxContent>
                    </v:textbox>
                  </v:shape>
                  <v:shape id="箭头: 右 5" o:spid="_x0000_s1026" o:spt="13" type="#_x0000_t13" style="position:absolute;left:5058185;top:1852607;height:619125;width:2039580;v-text-anchor:middle;" filled="t" stroked="t" coordsize="21600,21600" o:gfxdata="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2T06G8AAAA&#10;3AAAAA8AAAAAAAAAAQAgAAAAIgAAAGRycy9kb3ducmV2LnhtbFBLAQIUABQAAAAIAIdO4kAzLwWe&#10;OwAAADkAAAAQAAAAAAAAAAEAIAAAAAsBAABkcnMvc2hhcGV4bWwueG1sUEsFBgAAAAAGAAYAWwEA&#10;ALUDAAAAAA==&#10;" adj="18322,5400">
                    <v:fill on="t" focussize="0,0"/>
                    <v:stroke weight="1pt" color="#1F4E79 [3204]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3"/>
                            <w:kinsoku/>
                            <w:ind w:left="0"/>
                            <w:jc w:val="center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Theme="minorAscii" w:hAnsiTheme="minorBidi" w:eastAsiaTheme="minorEastAsia"/>
                              <w:b/>
                              <w:color w:val="FFFFFF" w:themeColor="ligh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lt1"/>
                                </w14:solidFill>
                              </w14:textFill>
                            </w:rPr>
                            <w:t>签署合约</w:t>
                          </w:r>
                        </w:p>
                      </w:txbxContent>
                    </v:textbox>
                  </v:shape>
                  <v:shape id="箭头: 右 6" o:spid="_x0000_s1026" o:spt="13" type="#_x0000_t13" style="position:absolute;left:7141983;top:1852606;height:619125;width:2039580;v-text-anchor:middle;" filled="t" stroked="t" coordsize="21600,21600" o:gfxdata="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i33Y6vQAA&#10;ANwAAAAPAAAAAAAAAAEAIAAAACIAAABkcnMvZG93bnJldi54bWxQSwECFAAUAAAACACHTuJAMy8F&#10;njsAAAA5AAAAEAAAAAAAAAABACAAAAAMAQAAZHJzL3NoYXBleG1sLnhtbFBLBQYAAAAABgAGAFsB&#10;AAC2AwAAAAA=&#10;" adj="18322,5400">
                    <v:fill on="t" focussize="0,0"/>
                    <v:stroke weight="1pt" color="#1F4E79 [3204]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3"/>
                            <w:kinsoku/>
                            <w:ind w:left="0"/>
                            <w:jc w:val="center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Theme="minorAscii" w:hAnsiTheme="minorBidi" w:eastAsiaTheme="minorEastAsia"/>
                              <w:b/>
                              <w:color w:val="FFFFFF" w:themeColor="ligh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lt1"/>
                                </w14:solidFill>
                              </w14:textFill>
                            </w:rPr>
                            <w:t>交付验收</w:t>
                          </w:r>
                        </w:p>
                      </w:txbxContent>
                    </v:textbox>
                  </v:shape>
                  <v:shape id="箭头: 右 7" o:spid="_x0000_s1026" o:spt="13" type="#_x0000_t13" style="position:absolute;left:9225781;top:1852606;height:619125;width:2039580;v-text-anchor:middle;" filled="t" stroked="t" coordsize="21600,21600" o:gfxdata="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tNu5OvQAA&#10;ANwAAAAPAAAAAAAAAAEAIAAAACIAAABkcnMvZG93bnJldi54bWxQSwECFAAUAAAACACHTuJAMy8F&#10;njsAAAA5AAAAEAAAAAAAAAABACAAAAAMAQAAZHJzL3NoYXBleG1sLnhtbFBLBQYAAAAABgAGAFsB&#10;AAC2AwAAAAA=&#10;" adj="18322,5400">
                    <v:fill on="t" focussize="0,0"/>
                    <v:stroke weight="1pt" color="#1F4E79 [3204]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3"/>
                            <w:kinsoku/>
                            <w:ind w:left="0"/>
                            <w:jc w:val="center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Theme="minorAscii" w:hAnsiTheme="minorBidi" w:eastAsiaTheme="minorEastAsia"/>
                              <w:b/>
                              <w:color w:val="FFFFFF" w:themeColor="light1"/>
                              <w:kern w:val="24"/>
                              <w:sz w:val="21"/>
                              <w:szCs w:val="21"/>
                              <w14:textFill>
                                <w14:solidFill>
                                  <w14:schemeClr w14:val="lt1"/>
                                </w14:solidFill>
                              </w14:textFill>
                            </w:rPr>
                            <w:t>运营运维</w:t>
                          </w:r>
                        </w:p>
                      </w:txbxContent>
                    </v:textbox>
                  </v:shape>
                </v:group>
                <v:shape id="文本框 104" o:spid="_x0000_s1026" o:spt="202" type="#_x0000_t202" style="position:absolute;left:372745;top:2122170;height:2440940;width:1160780;v-text-anchor:middle;" fillcolor="#B6C7EA [1300]" filled="t" stroked="f" coordsize="21600,21600" o:gfxdata="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XEkWS8AAAA&#10;3A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  <v:textbox inset="5.65pt,2.85pt,5.65pt,2.85pt">
                    <w:txbxContent>
                      <w:p>
                        <w:pPr>
                          <w:pStyle w:val="3"/>
                          <w:kinsoku/>
                          <w:ind w:left="0"/>
                          <w:jc w:val="center"/>
                        </w:pPr>
                      </w:p>
                    </w:txbxContent>
                  </v:textbox>
                </v:shape>
                <v:shape id="文本框 105" o:spid="_x0000_s1026" o:spt="202" type="#_x0000_t202" style="position:absolute;left:448945;top:2331720;height:360000;width:1008380;v-text-anchor:middle;" fillcolor="#FFFFFF [3212]" filled="t" stroked="f" coordsize="21600,21600" o:gfxdata="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gTZ4W8AAAA&#10;3A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  <v:textbox inset="5.65pt,2.85pt,5.65pt,2.85pt">
                    <w:txbxContent>
                      <w:p>
                        <w:pPr>
                          <w:pStyle w:val="3"/>
                          <w:kinsoku/>
                          <w:ind w:left="0"/>
                          <w:jc w:val="center"/>
                        </w:pPr>
                        <w:r>
                          <w:rPr>
                            <w:rFonts w:asciiTheme="minorAscii" w:hAnsiTheme="minorBidi" w:eastAsiaTheme="minorEastAsia"/>
                            <w:color w:val="000000" w:themeColor="text1"/>
                            <w:kern w:val="24"/>
                            <w:sz w:val="22"/>
                            <w:szCs w:val="22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收集线索</w:t>
                        </w:r>
                      </w:p>
                    </w:txbxContent>
                  </v:textbox>
                </v:shape>
                <v:shape id="文本框 106" o:spid="_x0000_s1026" o:spt="202" type="#_x0000_t202" style="position:absolute;left:448945;top:2875870;height:359410;width:1008380;v-text-anchor:middle;" fillcolor="#FFFFFF [3212]" filled="t" stroked="f" coordsize="21600,21600" o:gfxdata="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dfwh68AAAA&#10;3A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  <v:textbox inset="5.65pt,2.85pt,5.65pt,2.85pt">
                    <w:txbxContent>
                      <w:p>
                        <w:pPr>
                          <w:pStyle w:val="3"/>
                          <w:kinsoku/>
                          <w:ind w:left="0"/>
                          <w:jc w:val="center"/>
                        </w:pPr>
                        <w:r>
                          <w:rPr>
                            <w:rFonts w:asciiTheme="minorAscii" w:hAnsiTheme="minorBidi" w:eastAsiaTheme="minorEastAsia"/>
                            <w:color w:val="000000" w:themeColor="text1"/>
                            <w:kern w:val="24"/>
                            <w:sz w:val="22"/>
                            <w:szCs w:val="22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生成线索</w:t>
                        </w:r>
                      </w:p>
                    </w:txbxContent>
                  </v:textbox>
                </v:shape>
                <v:shape id="文本框 107" o:spid="_x0000_s1026" o:spt="202" type="#_x0000_t202" style="position:absolute;left:448945;top:3419430;height:395605;width:1008380;v-text-anchor:middle;" fillcolor="#FFFFFF [3212]" filled="t" stroked="f" coordsize="21600,21600" o:gfxdata="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sBWbL4A&#10;AADc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  <v:textbox inset="5.65pt,2.85pt,5.65pt,2.85pt">
                    <w:txbxContent>
                      <w:p>
                        <w:pPr>
                          <w:pStyle w:val="3"/>
                          <w:kinsoku/>
                          <w:ind w:left="0"/>
                          <w:jc w:val="center"/>
                        </w:pPr>
                        <w:r>
                          <w:rPr>
                            <w:rFonts w:asciiTheme="minorAscii" w:hAnsiTheme="minorBidi" w:eastAsiaTheme="minorEastAsia"/>
                            <w:color w:val="000000" w:themeColor="text1"/>
                            <w:kern w:val="24"/>
                            <w:sz w:val="22"/>
                            <w:szCs w:val="22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验证及分发线索</w:t>
                        </w:r>
                      </w:p>
                    </w:txbxContent>
                  </v:textbox>
                </v:shape>
                <v:shape id="文本框 108" o:spid="_x0000_s1026" o:spt="202" type="#_x0000_t202" style="position:absolute;left:1978660;top:2121535;height:2441575;width:1160780;v-text-anchor:middle;" fillcolor="#B6C7EA [1300]" filled="t" stroked="f" coordsize="21600,21600" o:gfxdata="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SJm2G8AAAA&#10;3A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  <v:textbox inset="5.65pt,2.85pt,5.65pt,2.85pt">
                    <w:txbxContent>
                      <w:p>
                        <w:pPr>
                          <w:pStyle w:val="3"/>
                          <w:kinsoku/>
                          <w:ind w:left="0"/>
                          <w:jc w:val="center"/>
                        </w:pPr>
                      </w:p>
                    </w:txbxContent>
                  </v:textbox>
                </v:shape>
                <v:shape id="文本框 109" o:spid="_x0000_s1026" o:spt="202" type="#_x0000_t202" style="position:absolute;left:2054860;top:2331720;height:360000;width:1008380;v-text-anchor:middle;" fillcolor="#FFFFFF [3212]" filled="t" stroked="f" coordsize="21600,21600" o:gfxdata="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HW/Mt74A&#10;AADc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  <v:textbox inset="5.65pt,2.85pt,5.65pt,2.85pt">
                    <w:txbxContent>
                      <w:p>
                        <w:pPr>
                          <w:pStyle w:val="3"/>
                          <w:kinsoku/>
                          <w:ind w:left="0"/>
                          <w:jc w:val="center"/>
                        </w:pPr>
                        <w:r>
                          <w:rPr>
                            <w:rFonts w:asciiTheme="minorAscii" w:hAnsiTheme="minorBidi" w:eastAsiaTheme="minorEastAsia"/>
                            <w:color w:val="000000" w:themeColor="text1"/>
                            <w:kern w:val="24"/>
                            <w:sz w:val="22"/>
                            <w:szCs w:val="22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申请立项</w:t>
                        </w:r>
                      </w:p>
                    </w:txbxContent>
                  </v:textbox>
                </v:shape>
                <v:shape id="文本框 110" o:spid="_x0000_s1026" o:spt="202" type="#_x0000_t202" style="position:absolute;left:2054860;top:2891745;height:359410;width:1008380;v-text-anchor:middle;" fillcolor="#FFFFFF [3212]" filled="t" stroked="f" coordsize="21600,21600" o:gfxdata="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IjaSy8AAAA&#10;3A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  <v:textbox inset="5.65pt,2.85pt,5.65pt,2.85pt">
                    <w:txbxContent>
                      <w:p>
                        <w:pPr>
                          <w:pStyle w:val="3"/>
                          <w:kinsoku/>
                          <w:ind w:left="0"/>
                          <w:jc w:val="center"/>
                        </w:pPr>
                        <w:r>
                          <w:rPr>
                            <w:rFonts w:asciiTheme="minorAscii" w:hAnsiTheme="minorBidi" w:eastAsiaTheme="minorEastAsia"/>
                            <w:color w:val="000000" w:themeColor="text1"/>
                            <w:kern w:val="24"/>
                            <w:sz w:val="22"/>
                            <w:szCs w:val="22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验证及评估</w:t>
                        </w:r>
                      </w:p>
                    </w:txbxContent>
                  </v:textbox>
                </v:shape>
                <v:shape id="文本框 111" o:spid="_x0000_s1026" o:spt="202" type="#_x0000_t202" style="position:absolute;left:2054860;top:3451180;height:395605;width:1008380;v-text-anchor:middle;" fillcolor="#FFFFFF [3212]" filled="t" stroked="f" coordsize="21600,21600" o:gfxdata="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Lx91u8AAAA&#10;3A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  <v:textbox inset="5.65pt,2.85pt,5.65pt,2.85pt">
                    <w:txbxContent>
                      <w:p>
                        <w:pPr>
                          <w:pStyle w:val="3"/>
                          <w:kinsoku/>
                          <w:ind w:left="0"/>
                          <w:jc w:val="center"/>
                        </w:pPr>
                        <w:r>
                          <w:rPr>
                            <w:rFonts w:asciiTheme="minorAscii" w:hAnsiTheme="minorBidi" w:eastAsiaTheme="minorEastAsia"/>
                            <w:color w:val="FF0000"/>
                            <w:kern w:val="24"/>
                            <w:sz w:val="22"/>
                            <w:szCs w:val="22"/>
                          </w:rPr>
                          <w:t>销售立项项目组任命</w:t>
                        </w:r>
                      </w:p>
                    </w:txbxContent>
                  </v:textbox>
                </v:shape>
                <v:shape id="文本框 112" o:spid="_x0000_s1026" o:spt="202" type="#_x0000_t202" style="position:absolute;left:3542030;top:2122170;height:3365500;width:1396365;v-text-anchor:middle;" fillcolor="#B6C7EA [1300]" filled="t" stroked="f" coordsize="21600,21600" o:gfxdata="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C4Ola8AAAA&#10;3A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  <v:textbox inset="5.65pt,2.85pt,5.65pt,2.85pt">
                    <w:txbxContent>
                      <w:p>
                        <w:pPr>
                          <w:pStyle w:val="3"/>
                          <w:kinsoku/>
                          <w:ind w:left="0"/>
                          <w:jc w:val="center"/>
                        </w:pPr>
                      </w:p>
                    </w:txbxContent>
                  </v:textbox>
                </v:shape>
                <v:shape id="文本框 113" o:spid="_x0000_s1026" o:spt="202" type="#_x0000_t202" style="position:absolute;left:3618230;top:2331720;height:396000;width:1212850;v-text-anchor:middle;" fillcolor="#FFFFFF [3212]" filled="t" stroked="f" coordsize="21600,21600" o:gfxdata="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JUyrS8AAAA&#10;3A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  <v:textbox inset="5.65pt,2.85pt,5.65pt,2.85pt">
                    <w:txbxContent>
                      <w:p>
                        <w:pPr>
                          <w:pStyle w:val="3"/>
                          <w:kinsoku/>
                          <w:ind w:left="0"/>
                          <w:jc w:val="center"/>
                        </w:pPr>
                        <w:r>
                          <w:rPr>
                            <w:rFonts w:asciiTheme="minorAscii" w:hAnsiTheme="minorBidi" w:eastAsiaTheme="minorEastAsia"/>
                            <w:color w:val="000000" w:themeColor="text1"/>
                            <w:kern w:val="24"/>
                            <w:sz w:val="22"/>
                            <w:szCs w:val="22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掌握客户的痛点与关切</w:t>
                        </w:r>
                      </w:p>
                    </w:txbxContent>
                  </v:textbox>
                </v:shape>
                <v:shape id="文本框 114" o:spid="_x0000_s1026" o:spt="202" type="#_x0000_t202" style="position:absolute;left:3618230;top:2882660;height:359410;width:1212850;v-text-anchor:middle;" fillcolor="#FFFFFF [3212]" filled="t" stroked="f" coordsize="21600,21600" o:gfxdata="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0Yby+8AAAA&#10;3A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  <v:textbox inset="5.65pt,2.85pt,5.65pt,2.85pt">
                    <w:txbxContent>
                      <w:p>
                        <w:pPr>
                          <w:pStyle w:val="3"/>
                          <w:kinsoku/>
                          <w:ind w:left="0"/>
                          <w:jc w:val="center"/>
                        </w:pPr>
                        <w:r>
                          <w:rPr>
                            <w:rFonts w:asciiTheme="minorAscii" w:hAnsiTheme="minorBidi" w:eastAsiaTheme="minorEastAsia"/>
                            <w:color w:val="000000" w:themeColor="text1"/>
                            <w:kern w:val="24"/>
                            <w:sz w:val="22"/>
                            <w:szCs w:val="22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匹配买点卖点</w:t>
                        </w:r>
                      </w:p>
                    </w:txbxContent>
                  </v:textbox>
                </v:shape>
                <v:shape id="文本框 115" o:spid="_x0000_s1026" o:spt="202" type="#_x0000_t202" style="position:absolute;left:3618230;top:3397010;height:359410;width:1212850;v-text-anchor:middle;" fillcolor="#FFFFFF [3212]" filled="t" stroked="f" coordsize="21600,21600" o:gfxdata="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3K8Vi8AAAA&#10;3A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  <v:textbox inset="5.65pt,2.85pt,5.65pt,2.85pt">
                    <w:txbxContent>
                      <w:p>
                        <w:pPr>
                          <w:pStyle w:val="3"/>
                          <w:kinsoku/>
                          <w:ind w:left="0"/>
                          <w:jc w:val="center"/>
                        </w:pPr>
                        <w:r>
                          <w:rPr>
                            <w:rFonts w:asciiTheme="minorAscii" w:hAnsiTheme="minorBidi" w:eastAsiaTheme="minorEastAsia"/>
                            <w:color w:val="000000" w:themeColor="text1"/>
                            <w:kern w:val="24"/>
                            <w:sz w:val="22"/>
                            <w:szCs w:val="22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巩固客户关系</w:t>
                        </w:r>
                      </w:p>
                    </w:txbxContent>
                  </v:textbox>
                </v:shape>
                <v:shape id="文本框 116" o:spid="_x0000_s1026" o:spt="202" type="#_x0000_t202" style="position:absolute;left:3618230;top:3911360;height:395605;width:1212850;v-text-anchor:middle;" fillcolor="#FFFFFF [3212]" filled="t" stroked="f" coordsize="21600,21600" o:gfxdata="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KGVMO8AAAA&#10;3A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  <v:textbox inset="5.65pt,2.85pt,5.65pt,2.85pt">
                    <w:txbxContent>
                      <w:p>
                        <w:pPr>
                          <w:pStyle w:val="3"/>
                          <w:kinsoku/>
                          <w:ind w:left="0"/>
                          <w:jc w:val="center"/>
                        </w:pPr>
                        <w:r>
                          <w:rPr>
                            <w:rFonts w:asciiTheme="minorAscii" w:hAnsiTheme="minorBidi" w:eastAsiaTheme="minorEastAsia"/>
                            <w:color w:val="000000" w:themeColor="text1"/>
                            <w:kern w:val="24"/>
                            <w:sz w:val="22"/>
                            <w:szCs w:val="22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制定并执行竞争策略</w:t>
                        </w:r>
                      </w:p>
                    </w:txbxContent>
                  </v:textbox>
                </v:shape>
                <v:shape id="文本框 117" o:spid="_x0000_s1026" o:spt="202" type="#_x0000_t202" style="position:absolute;left:5327650;top:2121535;height:2830195;width:1468755;v-text-anchor:middle;" fillcolor="#B6C7EA [1300]" filled="t" stroked="f" coordsize="21600,21600" o:gfxdata="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vhyoJ74A&#10;AADc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  <v:textbox inset="5.65pt,2.85pt,5.65pt,2.85pt">
                    <w:txbxContent>
                      <w:p>
                        <w:pPr>
                          <w:pStyle w:val="3"/>
                          <w:kinsoku/>
                          <w:ind w:left="0"/>
                          <w:jc w:val="center"/>
                        </w:pPr>
                      </w:p>
                    </w:txbxContent>
                  </v:textbox>
                </v:shape>
                <v:shape id="文本框 118" o:spid="_x0000_s1026" o:spt="202" type="#_x0000_t202" style="position:absolute;left:5403850;top:2331720;height:396000;width:1275715;v-text-anchor:middle;" fillcolor="#FFFFFF [3212]" filled="t" stroked="f" coordsize="21600,21600" o:gfxdata="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xVZSq8AAAA&#10;3A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  <v:textbox inset="5.65pt,2.85pt,5.65pt,2.85pt">
                    <w:txbxContent>
                      <w:p>
                        <w:pPr>
                          <w:pStyle w:val="3"/>
                          <w:kinsoku/>
                          <w:ind w:left="0"/>
                          <w:jc w:val="center"/>
                        </w:pPr>
                        <w:r>
                          <w:rPr>
                            <w:rFonts w:asciiTheme="minorAscii" w:hAnsiTheme="minorBidi" w:eastAsiaTheme="minorEastAsia"/>
                            <w:color w:val="000000" w:themeColor="text1"/>
                            <w:kern w:val="24"/>
                            <w:sz w:val="22"/>
                            <w:szCs w:val="22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确定解决方案总体策略</w:t>
                        </w:r>
                      </w:p>
                    </w:txbxContent>
                  </v:textbox>
                </v:shape>
                <v:shape id="文本框 119" o:spid="_x0000_s1026" o:spt="202" type="#_x0000_t202" style="position:absolute;left:5403850;top:2872500;height:395605;width:1275715;v-text-anchor:middle;" fillcolor="#FFFFFF [3212]" filled="t" stroked="f" coordsize="21600,21600" o:gfxdata="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0wMGCr4A&#10;AADc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  <v:textbox inset="5.65pt,2.85pt,5.65pt,2.85pt">
                    <w:txbxContent>
                      <w:p>
                        <w:pPr>
                          <w:pStyle w:val="3"/>
                          <w:kinsoku/>
                          <w:ind w:left="0"/>
                          <w:jc w:val="center"/>
                        </w:pPr>
                        <w:r>
                          <w:rPr>
                            <w:rFonts w:asciiTheme="minorAscii" w:hAnsiTheme="minorBidi" w:eastAsiaTheme="minorEastAsia"/>
                            <w:color w:val="000000" w:themeColor="text1"/>
                            <w:kern w:val="24"/>
                            <w:sz w:val="22"/>
                            <w:szCs w:val="22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组织解决方案及概算的制定</w:t>
                        </w:r>
                      </w:p>
                    </w:txbxContent>
                  </v:textbox>
                </v:shape>
                <v:shape id="文本框 120" o:spid="_x0000_s1026" o:spt="202" type="#_x0000_t202" style="position:absolute;left:5403850;top:3412885;height:359410;width:1275715;v-text-anchor:middle;" fillcolor="#FFFFFF [3212]" filled="t" stroked="f" coordsize="21600,21600" o:gfxdata="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xPo5G8AAAA&#10;3A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  <v:textbox inset="5.65pt,2.85pt,5.65pt,2.85pt">
                    <w:txbxContent>
                      <w:p>
                        <w:pPr>
                          <w:pStyle w:val="3"/>
                          <w:kinsoku/>
                          <w:ind w:left="0"/>
                          <w:jc w:val="center"/>
                        </w:pPr>
                        <w:r>
                          <w:rPr>
                            <w:rFonts w:asciiTheme="minorAscii" w:hAnsiTheme="minorBidi" w:eastAsiaTheme="minorEastAsia"/>
                            <w:color w:val="000000" w:themeColor="text1"/>
                            <w:kern w:val="24"/>
                            <w:sz w:val="22"/>
                            <w:szCs w:val="22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评审解决方案</w:t>
                        </w:r>
                      </w:p>
                    </w:txbxContent>
                  </v:textbox>
                </v:shape>
                <v:shape id="文本框 121" o:spid="_x0000_s1026" o:spt="202" type="#_x0000_t202" style="position:absolute;left:7164070;top:2136140;height:4136390;width:1577340;v-text-anchor:middle;" fillcolor="#B6C7EA [1300]" filled="t" stroked="f" coordsize="21600,21600" o:gfxdata="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RmFVwugAAANwA&#10;AAAPAAAAAAAAAAEAIAAAACIAAABkcnMvZG93bnJldi54bWxQSwECFAAUAAAACACHTuJAMy8FnjsA&#10;AAA5AAAAEAAAAAAAAAABACAAAAAJAQAAZHJzL3NoYXBleG1sLnhtbFBLBQYAAAAABgAGAFsBAACz&#10;AwAAAAA=&#10;">
                  <v:fill on="t" focussize="0,0"/>
                  <v:stroke on="f"/>
                  <v:imagedata o:title=""/>
                  <o:lock v:ext="edit" aspectratio="f"/>
                  <v:textbox inset="5.65pt,2.85pt,5.65pt,2.85pt">
                    <w:txbxContent>
                      <w:p>
                        <w:pPr>
                          <w:pStyle w:val="3"/>
                          <w:kinsoku/>
                          <w:ind w:left="0"/>
                          <w:jc w:val="center"/>
                        </w:pPr>
                      </w:p>
                    </w:txbxContent>
                  </v:textbox>
                </v:shape>
                <v:shape id="文本框 122" o:spid="_x0000_s1026" o:spt="202" type="#_x0000_t202" style="position:absolute;left:7268210;top:2345690;height:396000;width:1379220;v-text-anchor:middle;" fillcolor="#FFFFFF [3212]" filled="t" stroked="f" coordsize="21600,21600" o:gfxdata="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PRmH28AAAA&#10;3A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  <v:textbox inset="5.65pt,2.85pt,5.65pt,2.85pt">
                    <w:txbxContent>
                      <w:p>
                        <w:pPr>
                          <w:pStyle w:val="3"/>
                          <w:kinsoku/>
                          <w:ind w:left="0"/>
                          <w:jc w:val="center"/>
                        </w:pPr>
                        <w:r>
                          <w:rPr>
                            <w:rFonts w:asciiTheme="minorAscii" w:hAnsiTheme="minorBidi" w:eastAsiaTheme="minorEastAsia"/>
                            <w:color w:val="000000" w:themeColor="text1"/>
                            <w:kern w:val="24"/>
                            <w:sz w:val="22"/>
                            <w:szCs w:val="22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确定谈判策略与计划</w:t>
                        </w:r>
                      </w:p>
                    </w:txbxContent>
                  </v:textbox>
                </v:shape>
                <v:shape id="文本框 123" o:spid="_x0000_s1026" o:spt="202" type="#_x0000_t202" style="position:absolute;left:7268210;top:2865515;height:359410;width:1379220;v-text-anchor:middle;" fillcolor="#FFFFFF [3212]" filled="t" stroked="f" coordsize="21600,21600" o:gfxdata="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w4AAm8AAAA&#10;3A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  <v:textbox inset="5.65pt,2.85pt,5.65pt,2.85pt">
                    <w:txbxContent>
                      <w:p>
                        <w:pPr>
                          <w:pStyle w:val="3"/>
                          <w:kinsoku/>
                          <w:ind w:left="0"/>
                          <w:jc w:val="center"/>
                        </w:pPr>
                        <w:r>
                          <w:rPr>
                            <w:rFonts w:asciiTheme="minorAscii" w:hAnsiTheme="minorBidi" w:eastAsiaTheme="minorEastAsia"/>
                            <w:color w:val="FF0000"/>
                            <w:kern w:val="24"/>
                            <w:sz w:val="22"/>
                            <w:szCs w:val="22"/>
                          </w:rPr>
                          <w:t>成立谈判团队</w:t>
                        </w:r>
                      </w:p>
                    </w:txbxContent>
                  </v:textbox>
                </v:shape>
                <v:shape id="文本框 124" o:spid="_x0000_s1026" o:spt="202" type="#_x0000_t202" style="position:absolute;left:7268210;top:3348750;height:359410;width:1379220;v-text-anchor:middle;" fillcolor="#FFFFFF [3212]" filled="t" stroked="f" coordsize="21600,21600" o:gfxdata="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N0pZK8AAAA&#10;3A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  <v:textbox inset="5.65pt,2.85pt,5.65pt,2.85pt">
                    <w:txbxContent>
                      <w:p>
                        <w:pPr>
                          <w:pStyle w:val="3"/>
                          <w:kinsoku/>
                          <w:ind w:left="0"/>
                          <w:jc w:val="center"/>
                        </w:pPr>
                        <w:r>
                          <w:rPr>
                            <w:rFonts w:asciiTheme="minorAscii" w:hAnsiTheme="minorBidi" w:eastAsiaTheme="minorEastAsia"/>
                            <w:color w:val="000000" w:themeColor="text1"/>
                            <w:kern w:val="24"/>
                            <w:sz w:val="22"/>
                            <w:szCs w:val="22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确定和更新授权</w:t>
                        </w:r>
                      </w:p>
                    </w:txbxContent>
                  </v:textbox>
                </v:shape>
                <v:shape id="文本框 125" o:spid="_x0000_s1026" o:spt="202" type="#_x0000_t202" style="position:absolute;left:7268210;top:3831985;height:359410;width:1379220;v-text-anchor:middle;" fillcolor="#FFFFFF [3212]" filled="t" stroked="f" coordsize="21600,21600" o:gfxdata="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OmO+W8AAAA&#10;3A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  <v:textbox inset="5.65pt,2.85pt,5.65pt,2.85pt">
                    <w:txbxContent>
                      <w:p>
                        <w:pPr>
                          <w:pStyle w:val="3"/>
                          <w:kinsoku/>
                          <w:ind w:left="0"/>
                          <w:jc w:val="center"/>
                        </w:pPr>
                        <w:r>
                          <w:rPr>
                            <w:rFonts w:asciiTheme="minorAscii" w:hAnsiTheme="minorBidi" w:eastAsiaTheme="minorEastAsia"/>
                            <w:color w:val="000000" w:themeColor="text1"/>
                            <w:kern w:val="24"/>
                            <w:sz w:val="22"/>
                            <w:szCs w:val="22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执行谈判</w:t>
                        </w:r>
                      </w:p>
                    </w:txbxContent>
                  </v:textbox>
                </v:shape>
                <v:shape id="文本框 126" o:spid="_x0000_s1026" o:spt="202" type="#_x0000_t202" style="position:absolute;left:9125585;top:2121535;height:2441575;width:1160780;v-text-anchor:middle;" fillcolor="#B6C7EA [1300]" filled="t" stroked="f" coordsize="21600,21600" o:gfxdata="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Hv9ui8AAAA&#10;3A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  <v:textbox inset="5.65pt,2.85pt,5.65pt,2.85pt">
                    <w:txbxContent>
                      <w:p>
                        <w:pPr>
                          <w:pStyle w:val="3"/>
                          <w:kinsoku/>
                          <w:ind w:left="0"/>
                          <w:jc w:val="center"/>
                        </w:pPr>
                      </w:p>
                    </w:txbxContent>
                  </v:textbox>
                </v:shape>
                <v:shape id="文本框 127" o:spid="_x0000_s1026" o:spt="202" type="#_x0000_t202" style="position:absolute;left:9201785;top:2331720;height:360000;width:1008380;v-text-anchor:middle;" fillcolor="#FFFFFF [3212]" filled="t" stroked="f" coordsize="21600,21600" o:gfxdata="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LXUKDL4A&#10;AADc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  <v:textbox inset="5.65pt,2.85pt,5.65pt,2.85pt">
                    <w:txbxContent>
                      <w:p>
                        <w:pPr>
                          <w:pStyle w:val="3"/>
                          <w:kinsoku/>
                          <w:ind w:left="0"/>
                          <w:jc w:val="center"/>
                        </w:pPr>
                        <w:r>
                          <w:rPr>
                            <w:rFonts w:asciiTheme="minorAscii" w:hAnsiTheme="minorBidi" w:eastAsiaTheme="minorEastAsia"/>
                            <w:color w:val="000000" w:themeColor="text1"/>
                            <w:kern w:val="24"/>
                            <w:sz w:val="22"/>
                            <w:szCs w:val="22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传递和签收</w:t>
                        </w:r>
                      </w:p>
                    </w:txbxContent>
                  </v:textbox>
                </v:shape>
                <v:shape id="文本框 128" o:spid="_x0000_s1026" o:spt="202" type="#_x0000_t202" style="position:absolute;left:9201785;top:2905125;height:360000;width:1008380;v-text-anchor:middle;" fillcolor="#FFFFFF [3212]" filled="t" stroked="f" coordsize="21600,21600" o:gfxdata="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I5r5e8AAAA&#10;3A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  <v:textbox inset="5.65pt,2.85pt,5.65pt,2.85pt">
                    <w:txbxContent>
                      <w:p>
                        <w:pPr>
                          <w:pStyle w:val="3"/>
                          <w:kinsoku/>
                          <w:ind w:left="0"/>
                          <w:jc w:val="center"/>
                        </w:pPr>
                        <w:r>
                          <w:rPr>
                            <w:rFonts w:asciiTheme="minorAscii" w:hAnsiTheme="minorBidi" w:eastAsiaTheme="minorEastAsia"/>
                            <w:color w:val="000000" w:themeColor="text1"/>
                            <w:kern w:val="24"/>
                            <w:sz w:val="22"/>
                            <w:szCs w:val="22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开交接会</w:t>
                        </w:r>
                      </w:p>
                    </w:txbxContent>
                  </v:textbox>
                </v:shape>
                <v:shape id="文本框 129" o:spid="_x0000_s1026" o:spt="202" type="#_x0000_t202" style="position:absolute;left:9201785;top:3449955;height:360000;width:1008380;v-text-anchor:middle;" fillcolor="#FFFFFF [3212]" filled="t" stroked="f" coordsize="21600,21600" o:gfxdata="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FbakNe/&#10;AAAA3A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  <v:textbox inset="5.65pt,2.85pt,5.65pt,2.85pt">
                    <w:txbxContent>
                      <w:p>
                        <w:pPr>
                          <w:pStyle w:val="3"/>
                          <w:kinsoku/>
                          <w:ind w:left="0"/>
                          <w:jc w:val="center"/>
                        </w:pPr>
                        <w:r>
                          <w:rPr>
                            <w:rFonts w:asciiTheme="minorAscii" w:hAnsiTheme="minorBidi" w:eastAsiaTheme="minorEastAsia"/>
                            <w:color w:val="000000" w:themeColor="text1"/>
                            <w:kern w:val="24"/>
                            <w:sz w:val="22"/>
                            <w:szCs w:val="22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交接合同</w:t>
                        </w:r>
                      </w:p>
                    </w:txbxContent>
                  </v:textbox>
                </v:shape>
                <v:shape id="文本框 130" o:spid="_x0000_s1026" o:spt="202" type="#_x0000_t202" style="position:absolute;left:9201785;top:3996055;height:360000;width:1008380;v-text-anchor:middle;" fillcolor="#FFFFFF [3212]" filled="t" stroked="f" coordsize="21600,21600" o:gfxdata="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mWNUy8AAAA&#10;3A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  <v:textbox inset="5.65pt,2.85pt,5.65pt,2.85pt">
                    <w:txbxContent>
                      <w:p>
                        <w:pPr>
                          <w:pStyle w:val="3"/>
                          <w:kinsoku/>
                          <w:ind w:left="0"/>
                          <w:jc w:val="center"/>
                        </w:pPr>
                        <w:r>
                          <w:rPr>
                            <w:rFonts w:asciiTheme="minorAscii" w:hAnsiTheme="minorBidi" w:eastAsiaTheme="minorEastAsia"/>
                            <w:color w:val="000000" w:themeColor="text1"/>
                            <w:kern w:val="24"/>
                            <w:sz w:val="22"/>
                            <w:szCs w:val="22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履行合同</w:t>
                        </w:r>
                      </w:p>
                    </w:txbxContent>
                  </v:textbox>
                </v:shape>
                <v:shape id="文本框 131" o:spid="_x0000_s1026" o:spt="202" type="#_x0000_t202" style="position:absolute;left:475616;top:1769817;height:551549;width:784740;" filled="f" stroked="f" coordsize="21600,21600" o:gfxdata="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v86Ty8AAAA&#10;3A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3"/>
                          <w:kinsoku/>
                          <w:ind w:left="0"/>
                          <w:jc w:val="left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asciiTheme="minorAscii" w:hAnsiTheme="minorBidi" w:eastAsiaTheme="minorEastAsia"/>
                            <w:b/>
                            <w:color w:val="000000" w:themeColor="text1"/>
                            <w:kern w:val="24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管理线索</w:t>
                        </w:r>
                      </w:p>
                    </w:txbxContent>
                  </v:textbox>
                </v:shape>
                <v:shape id="文本框 132" o:spid="_x0000_s1026" o:spt="202" type="#_x0000_t202" style="position:absolute;left:2001520;top:1769745;height:551479;width:935917;" filled="f" stroked="f" coordsize="21600,21600" o:gfxdata="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SwTKe8AAAA&#10;3A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3"/>
                          <w:kinsoku/>
                          <w:ind w:left="0"/>
                          <w:jc w:val="left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asciiTheme="minorAscii" w:hAnsiTheme="minorBidi" w:eastAsiaTheme="minorEastAsia"/>
                            <w:b/>
                            <w:color w:val="000000" w:themeColor="text1"/>
                            <w:kern w:val="24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管理机会点</w:t>
                        </w:r>
                      </w:p>
                    </w:txbxContent>
                  </v:textbox>
                </v:shape>
                <v:shape id="文本框 133" o:spid="_x0000_s1026" o:spt="202" type="#_x0000_t202" style="position:absolute;left:3804920;top:1769745;height:551479;width:784740;" filled="f" stroked="f" coordsize="21600,21600" o:gfxdata="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tZ1NO8AAAA&#10;3A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3"/>
                          <w:kinsoku/>
                          <w:ind w:left="0"/>
                          <w:jc w:val="left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asciiTheme="minorAscii" w:hAnsiTheme="minorBidi" w:eastAsiaTheme="minorEastAsia"/>
                            <w:b/>
                            <w:color w:val="000000" w:themeColor="text1"/>
                            <w:kern w:val="24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管理客户</w:t>
                        </w:r>
                      </w:p>
                    </w:txbxContent>
                  </v:textbox>
                </v:shape>
                <v:shape id="文本框 134" o:spid="_x0000_s1026" o:spt="202" type="#_x0000_t202" style="position:absolute;left:5135245;top:1769745;height:551479;width:1540624;" filled="f" stroked="f" coordsize="21600,21600" o:gfxdata="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9BVxSLsAAADc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3"/>
                          <w:kinsoku/>
                          <w:ind w:left="0"/>
                          <w:jc w:val="left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rFonts w:asciiTheme="minorAscii" w:hAnsiTheme="minorBidi" w:eastAsiaTheme="minorEastAsia"/>
                            <w:b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制定并提交解决方案</w:t>
                        </w:r>
                      </w:p>
                    </w:txbxContent>
                  </v:textbox>
                </v:shape>
                <v:shape id="文本框 135" o:spid="_x0000_s1026" o:spt="202" type="#_x0000_t202" style="position:absolute;left:7164070;top:1783715;height:551479;width:1547524;" filled="f" stroked="f" coordsize="21600,21600" o:gfxdata="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TH7z+8AAAA&#10;3A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3"/>
                          <w:kinsoku/>
                          <w:ind w:left="0"/>
                          <w:jc w:val="left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asciiTheme="minorAscii" w:hAnsiTheme="minorBidi" w:eastAsiaTheme="minorEastAsia"/>
                            <w:b/>
                            <w:color w:val="000000" w:themeColor="text1"/>
                            <w:kern w:val="24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谈判与签订合同</w:t>
                        </w:r>
                      </w:p>
                    </w:txbxContent>
                  </v:textbox>
                </v:shape>
                <v:shape id="文本框 136" o:spid="_x0000_s1026" o:spt="202" type="#_x0000_t202" style="position:absolute;left:9234805;top:1769745;height:551479;width:784740;" filled="f" stroked="f" coordsize="21600,21600" o:gfxdata="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a4tKpLsAAADc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3"/>
                          <w:kinsoku/>
                          <w:ind w:left="0"/>
                          <w:jc w:val="left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asciiTheme="minorAscii" w:hAnsiTheme="minorBidi" w:eastAsiaTheme="minorEastAsia"/>
                            <w:b/>
                            <w:color w:val="000000" w:themeColor="text1"/>
                            <w:kern w:val="24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交付验收</w:t>
                        </w:r>
                      </w:p>
                    </w:txbxContent>
                  </v:textbox>
                </v:shape>
                <v:shape id="文本框 137" o:spid="_x0000_s1026" o:spt="202" type="#_x0000_t202" style="position:absolute;left:10681335;top:2122170;height:2440940;width:1160780;v-text-anchor:middle;" fillcolor="#B6C7EA [1300]" filled="t" stroked="f" coordsize="21600,21600" o:gfxdata="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9an0R74A&#10;AADc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  <v:textbox inset="5.65pt,2.85pt,5.65pt,2.85pt">
                    <w:txbxContent>
                      <w:p>
                        <w:pPr>
                          <w:pStyle w:val="3"/>
                          <w:kinsoku/>
                          <w:ind w:left="0"/>
                          <w:jc w:val="center"/>
                        </w:pPr>
                      </w:p>
                    </w:txbxContent>
                  </v:textbox>
                </v:shape>
                <v:shape id="文本框 138" o:spid="_x0000_s1026" o:spt="202" type="#_x0000_t202" style="position:absolute;left:10757535;top:2332355;height:360000;width:1008380;v-text-anchor:middle;" fillcolor="#FFFFFF [3212]" filled="t" stroked="f" coordsize="21600,21600" o:gfxdata="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fgOUq8AAAA&#10;3A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  <v:textbox inset="5.65pt,2.85pt,5.65pt,2.85pt">
                    <w:txbxContent>
                      <w:p>
                        <w:pPr>
                          <w:pStyle w:val="3"/>
                          <w:kinsoku/>
                          <w:ind w:left="0"/>
                          <w:jc w:val="center"/>
                        </w:pPr>
                        <w:r>
                          <w:rPr>
                            <w:rFonts w:asciiTheme="minorAscii" w:hAnsiTheme="minorBidi" w:eastAsiaTheme="minorEastAsia"/>
                            <w:color w:val="000000" w:themeColor="text1"/>
                            <w:kern w:val="24"/>
                            <w:sz w:val="22"/>
                            <w:szCs w:val="22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运营</w:t>
                        </w:r>
                      </w:p>
                    </w:txbxContent>
                  </v:textbox>
                </v:shape>
                <v:shape id="文本框 139" o:spid="_x0000_s1026" o:spt="202" type="#_x0000_t202" style="position:absolute;left:10757535;top:2905760;height:360000;width:1008380;v-text-anchor:middle;" fillcolor="#FFFFFF [3212]" filled="t" stroked="f" coordsize="21600,21600" o:gfxdata="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A7c46q/&#10;AAAA3A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  <v:textbox inset="5.65pt,2.85pt,5.65pt,2.85pt">
                    <w:txbxContent>
                      <w:p>
                        <w:pPr>
                          <w:pStyle w:val="3"/>
                          <w:kinsoku/>
                          <w:ind w:left="0"/>
                          <w:jc w:val="center"/>
                        </w:pPr>
                        <w:r>
                          <w:rPr>
                            <w:rFonts w:asciiTheme="minorAscii" w:hAnsiTheme="minorBidi" w:eastAsiaTheme="minorEastAsia"/>
                            <w:color w:val="000000" w:themeColor="text1"/>
                            <w:kern w:val="24"/>
                            <w:sz w:val="22"/>
                            <w:szCs w:val="22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运维</w:t>
                        </w:r>
                      </w:p>
                    </w:txbxContent>
                  </v:textbox>
                </v:shape>
                <v:shape id="文本框 140" o:spid="_x0000_s1026" o:spt="202" type="#_x0000_t202" style="position:absolute;left:10801350;top:1769745;height:551479;width:784740;" filled="f" stroked="f" coordsize="21600,21600" o:gfxdata="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0ygENrsAAADc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3"/>
                          <w:kinsoku/>
                          <w:ind w:left="0"/>
                          <w:jc w:val="left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asciiTheme="minorAscii" w:hAnsiTheme="minorBidi" w:eastAsiaTheme="minorEastAsia"/>
                            <w:b/>
                            <w:color w:val="000000" w:themeColor="text1"/>
                            <w:kern w:val="24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运营运维</w:t>
                        </w:r>
                      </w:p>
                    </w:txbxContent>
                  </v:textbox>
                </v:shape>
                <v:shape id="肘形连接符 141" o:spid="_x0000_s1026" o:spt="33" type="#_x0000_t33" style="position:absolute;left:861060;top:2773680;height:3175;width:184150;rotation:5898240f;" filled="f" stroked="t" coordsize="21600,21600" o:gfxdata="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339iaugAAANwA&#10;AAAPAAAAAAAAAAEAIAAAACIAAABkcnMvZG93bnJldi54bWxQSwECFAAUAAAACACHTuJAMy8FnjsA&#10;AAA5AAAAEAAAAAAAAAABACAAAAAJAQAAZHJzL3NoYXBleG1sLnhtbFBLBQYAAAAABgAGAFsBAACz&#10;AwAAAAA=&#10;">
                  <v:fill on="f" focussize="0,0"/>
                  <v:stroke color="#808080 [1629]" miterlimit="8" joinstyle="miter" endarrow="block"/>
                  <v:imagedata o:title=""/>
                  <o:lock v:ext="edit" aspectratio="f"/>
                </v:shape>
                <v:shape id="肘形连接符 142" o:spid="_x0000_s1026" o:spt="33" type="#_x0000_t33" style="position:absolute;left:861060;top:3317240;height:3175;width:184150;rotation:5898240f;" filled="f" stroked="t" coordsize="21600,21600" o:gfxdata="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WJN9AbsAAADc&#10;AAAADwAAAAAAAAABACAAAAAiAAAAZHJzL2Rvd25yZXYueG1sUEsBAhQAFAAAAAgAh07iQDMvBZ47&#10;AAAAOQAAABAAAAAAAAAAAQAgAAAACgEAAGRycy9zaGFwZXhtbC54bWxQSwUGAAAAAAYABgBbAQAA&#10;tAMAAAAA&#10;">
                  <v:fill on="f" focussize="0,0"/>
                  <v:stroke color="#808080 [1629]" miterlimit="8" joinstyle="miter" endarrow="block"/>
                  <v:imagedata o:title=""/>
                  <o:lock v:ext="edit" aspectratio="f"/>
                </v:shape>
                <v:shape id="肘形连接符 143" o:spid="_x0000_s1026" o:spt="34" type="#_x0000_t34" style="position:absolute;left:1457325;top:2512060;flip:y;height:1684655;width:597535;" filled="f" stroked="t" coordsize="21600,21600" o:gfxdata="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rrofG8AAAA&#10;3AAAAA8AAAAAAAAAAQAgAAAAIgAAAGRycy9kb3ducmV2LnhtbFBLAQIUABQAAAAIAIdO4kAzLwWe&#10;OwAAADkAAAAQAAAAAAAAAAEAIAAAAAsBAABkcnMvc2hhcGV4bWwueG1sUEsFBgAAAAAGAAYAWwEA&#10;ALUDAAAAAA==&#10;" adj="10811">
                  <v:fill on="f" focussize="0,0"/>
                  <v:stroke color="#808080 [1629]" miterlimit="8" joinstyle="miter" endarrow="block"/>
                  <v:imagedata o:title=""/>
                  <o:lock v:ext="edit" aspectratio="f"/>
                </v:shape>
                <v:shape id="肘形连接符 144" o:spid="_x0000_s1026" o:spt="33" type="#_x0000_t33" style="position:absolute;left:2459038;top:2781618;height:3175;width:200025;rotation:5898240f;" filled="f" stroked="t" coordsize="21600,21600" o:gfxdata="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uDZA7rsAAADc&#10;AAAADwAAAAAAAAABACAAAAAiAAAAZHJzL2Rvd25yZXYueG1sUEsBAhQAFAAAAAgAh07iQDMvBZ47&#10;AAAAOQAAABAAAAAAAAAAAQAgAAAACgEAAGRycy9zaGFwZXhtbC54bWxQSwUGAAAAAAYABgBbAQAA&#10;tAMAAAAA&#10;">
                  <v:fill on="f" focussize="0,0"/>
                  <v:stroke color="#808080 [1629]" miterlimit="8" joinstyle="miter" endarrow="block"/>
                  <v:imagedata o:title=""/>
                  <o:lock v:ext="edit" aspectratio="f"/>
                </v:shape>
                <v:shape id="肘形连接符 145" o:spid="_x0000_s1026" o:spt="34" type="#_x0000_t34" style="position:absolute;left:2457450;top:3338830;height:3175;width:199390;rotation:5898240f;" filled="f" stroked="t" coordsize="21600,21600" o:gfxdata="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PPiniu5AAAA3AAA&#10;AA8AAAAAAAAAAQAgAAAAIgAAAGRycy9kb3ducmV2LnhtbFBLAQIUABQAAAAIAIdO4kAzLwWeOwAA&#10;ADkAAAAQAAAAAAAAAAEAIAAAAAgBAABkcnMvc2hhcGV4bWwueG1sUEsFBgAAAAAGAAYAWwEAALID&#10;AAAAAA==&#10;" adj="10800">
                  <v:fill on="f" focussize="0,0"/>
                  <v:stroke color="#808080 [1629]" miterlimit="8" joinstyle="miter" endarrow="block"/>
                  <v:imagedata o:title=""/>
                  <o:lock v:ext="edit" aspectratio="f"/>
                </v:shape>
                <v:shape id="肘形连接符 146" o:spid="_x0000_s1026" o:spt="33" type="#_x0000_t33" style="position:absolute;left:4147185;top:2795270;height:3175;width:154940;rotation:5898240f;" filled="f" stroked="t" coordsize="21600,21600" o:gfxdata="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J6h7ArsAAADc&#10;AAAADwAAAAAAAAABACAAAAAiAAAAZHJzL2Rvd25yZXYueG1sUEsBAhQAFAAAAAgAh07iQDMvBZ47&#10;AAAAOQAAABAAAAAAAAAAAQAgAAAACgEAAGRycy9zaGFwZXhtbC54bWxQSwUGAAAAAAYABgBbAQAA&#10;tAMAAAAA&#10;">
                  <v:fill on="f" focussize="0,0"/>
                  <v:stroke color="#808080 [1629]" miterlimit="8" joinstyle="miter" endarrow="block"/>
                  <v:imagedata o:title=""/>
                  <o:lock v:ext="edit" aspectratio="f"/>
                </v:shape>
                <v:shape id="肘形连接符 147" o:spid="_x0000_s1026" o:spt="33" type="#_x0000_t33" style="position:absolute;left:4147185;top:3309620;height:3175;width:154940;rotation:5898240f;" filled="f" stroked="t" coordsize="21600,21600" o:gfxdata="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WN+9wvQAA&#10;ANwAAAAPAAAAAAAAAAEAIAAAACIAAABkcnMvZG93bnJldi54bWxQSwECFAAUAAAACACHTuJAMy8F&#10;njsAAAA5AAAAEAAAAAAAAAABACAAAAAMAQAAZHJzL3NoYXBleG1sLnhtbFBLBQYAAAAABgAGAFsB&#10;AAC2AwAAAAA=&#10;">
                  <v:fill on="f" focussize="0,0"/>
                  <v:stroke color="#808080 [1629]" miterlimit="8" joinstyle="miter" endarrow="block"/>
                  <v:imagedata o:title=""/>
                  <o:lock v:ext="edit" aspectratio="f"/>
                </v:shape>
                <v:shape id="肘形连接符 148" o:spid="_x0000_s1026" o:spt="33" type="#_x0000_t33" style="position:absolute;left:4147185;top:3823970;height:3175;width:154940;rotation:5898240f;" filled="f" stroked="t" coordsize="21600,21600" o:gfxdata="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XtK67sAAADc&#10;AAAADwAAAAAAAAABACAAAAAiAAAAZHJzL2Rvd25yZXYueG1sUEsBAhQAFAAAAAgAh07iQDMvBZ47&#10;AAAAOQAAABAAAAAAAAAAAQAgAAAACgEAAGRycy9zaGFwZXhtbC54bWxQSwUGAAAAAAYABgBbAQAA&#10;tAMAAAAA&#10;">
                  <v:fill on="f" focussize="0,0"/>
                  <v:stroke color="#808080 [1629]" miterlimit="8" joinstyle="miter" endarrow="block"/>
                  <v:imagedata o:title=""/>
                  <o:lock v:ext="edit" aspectratio="f"/>
                </v:shape>
                <v:shape id="肘形连接符 149" o:spid="_x0000_s1026" o:spt="33" type="#_x0000_t33" style="position:absolute;left:5969635;top:2790190;height:3175;width:144780;rotation:5898240f;" filled="f" stroked="t" coordsize="21600,21600" o:gfxdata="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tmHWrvQAA&#10;ANwAAAAPAAAAAAAAAAEAIAAAACIAAABkcnMvZG93bnJldi54bWxQSwECFAAUAAAACACHTuJAMy8F&#10;njsAAAA5AAAAEAAAAAAAAAABACAAAAAMAQAAZHJzL3NoYXBleG1sLnhtbFBLBQYAAAAABgAGAFsB&#10;AAC2AwAAAAA=&#10;">
                  <v:fill on="f" focussize="0,0"/>
                  <v:stroke color="#808080 [1629]" miterlimit="8" joinstyle="miter" endarrow="block"/>
                  <v:imagedata o:title=""/>
                  <o:lock v:ext="edit" aspectratio="f"/>
                </v:shape>
                <v:shape id="肘形连接符 150" o:spid="_x0000_s1026" o:spt="33" type="#_x0000_t33" style="position:absolute;left:5969635;top:3330575;height:3175;width:144780;rotation:5898240f;" filled="f" stroked="t" coordsize="21600,21600" o:gfxdata="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C1NAwugAAANwA&#10;AAAPAAAAAAAAAAEAIAAAACIAAABkcnMvZG93bnJldi54bWxQSwECFAAUAAAACACHTuJAMy8FnjsA&#10;AAA5AAAAEAAAAAAAAAABACAAAAAJAQAAZHJzL3NoYXBleG1sLnhtbFBLBQYAAAAABgAGAFsBAACz&#10;AwAAAAA=&#10;">
                  <v:fill on="f" focussize="0,0"/>
                  <v:stroke color="#808080 [1629]" miterlimit="8" joinstyle="miter" endarrow="block"/>
                  <v:imagedata o:title=""/>
                  <o:lock v:ext="edit" aspectratio="f"/>
                </v:shape>
                <v:shape id="肘形连接符 151" o:spid="_x0000_s1026" o:spt="33" type="#_x0000_t33" style="position:absolute;left:7895908;top:2793683;height:3175;width:123825;rotation:5898240f;" filled="f" stroked="t" coordsize="21600,21600" o:gfxdata="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sgZOR7sAAADc&#10;AAAADwAAAAAAAAABACAAAAAiAAAAZHJzL2Rvd25yZXYueG1sUEsBAhQAFAAAAAgAh07iQDMvBZ47&#10;AAAAOQAAABAAAAAAAAAAAQAgAAAACgEAAGRycy9zaGFwZXhtbC54bWxQSwUGAAAAAAYABgBbAQAA&#10;tAMAAAAA&#10;">
                  <v:fill on="f" focussize="0,0"/>
                  <v:stroke color="#808080 [1629]" miterlimit="8" joinstyle="miter" endarrow="block"/>
                  <v:imagedata o:title=""/>
                  <o:lock v:ext="edit" aspectratio="f"/>
                </v:shape>
                <v:shape id="肘形连接符 152" o:spid="_x0000_s1026" o:spt="33" type="#_x0000_t33" style="position:absolute;left:7895908;top:3276918;height:3175;width:123825;rotation:5898240f;" filled="f" stroked="t" coordsize="21600,21600" o:gfxdata="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3Urr3LsAAADc&#10;AAAADwAAAAAAAAABACAAAAAiAAAAZHJzL2Rvd25yZXYueG1sUEsBAhQAFAAAAAgAh07iQDMvBZ47&#10;AAAAOQAAABAAAAAAAAAAAQAgAAAACgEAAGRycy9zaGFwZXhtbC54bWxQSwUGAAAAAAYABgBbAQAA&#10;tAMAAAAA&#10;">
                  <v:fill on="f" focussize="0,0"/>
                  <v:stroke color="#808080 [1629]" miterlimit="8" joinstyle="miter" endarrow="block"/>
                  <v:imagedata o:title=""/>
                  <o:lock v:ext="edit" aspectratio="f"/>
                </v:shape>
                <v:shape id="肘形连接符 153" o:spid="_x0000_s1026" o:spt="33" type="#_x0000_t33" style="position:absolute;left:7895908;top:3760153;height:3175;width:123825;rotation:5898240f;" filled="f" stroked="t" coordsize="21600,21600" o:gfxdata="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UqNzqLsAAADc&#10;AAAADwAAAAAAAAABACAAAAAiAAAAZHJzL2Rvd25yZXYueG1sUEsBAhQAFAAAAAgAh07iQDMvBZ47&#10;AAAAOQAAABAAAAAAAAAAAQAgAAAACgEAAGRycy9zaGFwZXhtbC54bWxQSwUGAAAAAAYABgBbAQAA&#10;tAMAAAAA&#10;">
                  <v:fill on="f" focussize="0,0"/>
                  <v:stroke color="#808080 [1629]" miterlimit="8" joinstyle="miter" endarrow="block"/>
                  <v:imagedata o:title=""/>
                  <o:lock v:ext="edit" aspectratio="f"/>
                </v:shape>
                <v:shape id="肘形连接符 154" o:spid="_x0000_s1026" o:spt="33" type="#_x0000_t33" style="position:absolute;left:9599295;top:2788285;height:3175;width:213360;rotation:5898240f;" filled="f" stroked="t" coordsize="21600,21600" o:gfxdata="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Pe/WM7sAAADc&#10;AAAADwAAAAAAAAABACAAAAAiAAAAZHJzL2Rvd25yZXYueG1sUEsBAhQAFAAAAAgAh07iQDMvBZ47&#10;AAAAOQAAABAAAAAAAAAAAQAgAAAACgEAAGRycy9zaGFwZXhtbC54bWxQSwUGAAAAAAYABgBbAQAA&#10;tAMAAAAA&#10;">
                  <v:fill on="f" focussize="0,0"/>
                  <v:stroke color="#808080 [1629]" miterlimit="8" joinstyle="miter" endarrow="block"/>
                  <v:imagedata o:title=""/>
                  <o:lock v:ext="edit" aspectratio="f"/>
                </v:shape>
                <v:shape id="肘形连接符 155" o:spid="_x0000_s1026" o:spt="33" type="#_x0000_t33" style="position:absolute;left:9613583;top:3347403;height:3175;width:184785;rotation:5898240f;" filled="f" stroked="t" coordsize="21600,21600" o:gfxdata="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NPUhEugAAANwA&#10;AAAPAAAAAAAAAAEAIAAAACIAAABkcnMvZG93bnJldi54bWxQSwECFAAUAAAACACHTuJAMy8FnjsA&#10;AAA5AAAAEAAAAAAAAAABACAAAAAJAQAAZHJzL3NoYXBleG1sLnhtbFBLBQYAAAAABgAGAFsBAACz&#10;AwAAAAA=&#10;">
                  <v:fill on="f" focussize="0,0"/>
                  <v:stroke color="#808080 [1629]" miterlimit="8" joinstyle="miter" endarrow="block"/>
                  <v:imagedata o:title=""/>
                  <o:lock v:ext="edit" aspectratio="f"/>
                </v:shape>
                <v:shape id="肘形连接符 156" o:spid="_x0000_s1026" o:spt="33" type="#_x0000_t33" style="position:absolute;left:9612948;top:3892868;height:3175;width:186055;rotation:5898240f;" filled="f" stroked="t" coordsize="21600,21600" o:gfxdata="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nHt37sAAADc&#10;AAAADwAAAAAAAAABACAAAAAiAAAAZHJzL2Rvd25yZXYueG1sUEsBAhQAFAAAAAgAh07iQDMvBZ47&#10;AAAAOQAAABAAAAAAAAAAAQAgAAAACgEAAGRycy9zaGFwZXhtbC54bWxQSwUGAAAAAAYABgBbAQAA&#10;tAMAAAAA&#10;">
                  <v:fill on="f" focussize="0,0"/>
                  <v:stroke color="#808080 [1629]" miterlimit="8" joinstyle="miter" endarrow="block"/>
                  <v:imagedata o:title=""/>
                  <o:lock v:ext="edit" aspectratio="f"/>
                </v:shape>
                <v:shape id="肘形连接符 157" o:spid="_x0000_s1026" o:spt="34" type="#_x0000_t34" style="position:absolute;left:11137265;top:2802890;height:3175;width:245110;rotation:5898240f;" filled="f" stroked="t" coordsize="21600,21600" o:gfxdata="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HaycXO/&#10;AAAA3AAAAA8AAAAAAAAAAQAgAAAAIgAAAGRycy9kb3ducmV2LnhtbFBLAQIUABQAAAAIAIdO4kAz&#10;LwWeOwAAADkAAAAQAAAAAAAAAAEAIAAAAA4BAABkcnMvc2hhcGV4bWwueG1sUEsFBgAAAAAGAAYA&#10;WwEAALgDAAAAAA==&#10;" adj="10772">
                  <v:fill on="f" focussize="0,0"/>
                  <v:stroke color="#808080 [1629]" miterlimit="8" joinstyle="miter" endarrow="block"/>
                  <v:imagedata o:title=""/>
                  <o:lock v:ext="edit" aspectratio="f"/>
                </v:shape>
                <v:shape id="肘形连接符 158" o:spid="_x0000_s1026" o:spt="34" type="#_x0000_t34" style="position:absolute;left:3063240;top:2519680;flip:y;height:1119505;width:554990;" filled="f" stroked="t" coordsize="21600,21600" o:gfxdata="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qPydib4A&#10;AADcAAAADwAAAAAAAAABACAAAAAiAAAAZHJzL2Rvd25yZXYueG1sUEsBAhQAFAAAAAgAh07iQDMv&#10;BZ47AAAAOQAAABAAAAAAAAAAAQAgAAAADQEAAGRycy9zaGFwZXhtbC54bWxQSwUGAAAAAAYABgBb&#10;AQAAtwMAAAAA&#10;" adj="10800">
                  <v:fill on="f" focussize="0,0"/>
                  <v:stroke color="#808080 [1629]" miterlimit="8" joinstyle="miter" endarrow="block"/>
                  <v:imagedata o:title=""/>
                  <o:lock v:ext="edit" aspectratio="f"/>
                </v:shape>
                <v:shape id="肘形连接符 159" o:spid="_x0000_s1026" o:spt="34" type="#_x0000_t34" style="position:absolute;left:4831080;top:2529840;flip:y;height:2680335;width:572770;" filled="f" stroked="t" coordsize="21600,21600" o:gfxdata="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96r+&#10;qcEAAADcAAAADwAAAAAAAAABACAAAAAiAAAAZHJzL2Rvd25yZXYueG1sUEsBAhQAFAAAAAgAh07i&#10;QDMvBZ47AAAAOQAAABAAAAAAAAAAAQAgAAAAEAEAAGRycy9zaGFwZXhtbC54bWxQSwUGAAAAAAYA&#10;BgBbAQAAugMAAAAA&#10;" adj="10800">
                  <v:fill on="f" focussize="0,0"/>
                  <v:stroke color="#808080 [1629]" miterlimit="8" joinstyle="miter" endarrow="block"/>
                  <v:imagedata o:title=""/>
                  <o:lock v:ext="edit" aspectratio="f"/>
                </v:shape>
                <v:shape id="肘形连接符 160" o:spid="_x0000_s1026" o:spt="34" type="#_x0000_t34" style="position:absolute;left:6679565;top:2543810;flip:y;height:2057400;width:588645;" filled="f" stroked="t" coordsize="21600,21600" o:gfxdata="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G22savQAA&#10;ANwAAAAPAAAAAAAAAAEAIAAAACIAAABkcnMvZG93bnJldi54bWxQSwECFAAUAAAACACHTuJAMy8F&#10;njsAAAA5AAAAEAAAAAAAAAABACAAAAAMAQAAZHJzL3NoYXBleG1sLnhtbFBLBQYAAAAABgAGAFsB&#10;AAC2AwAAAAA=&#10;" adj="10812">
                  <v:fill on="f" focussize="0,0"/>
                  <v:stroke color="#808080 [1629]" miterlimit="8" joinstyle="miter" endarrow="block"/>
                  <v:imagedata o:title=""/>
                  <o:lock v:ext="edit" aspectratio="f"/>
                </v:shape>
                <v:shape id="肘形连接符 161" o:spid="_x0000_s1026" o:spt="34" type="#_x0000_t34" style="position:absolute;left:8647430;top:2512060;flip:y;height:3469005;width:554355;" filled="f" stroked="t" coordsize="21600,21600" o:gfxdata="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2CfVtvQAA&#10;ANwAAAAPAAAAAAAAAAEAIAAAACIAAABkcnMvZG93bnJldi54bWxQSwECFAAUAAAACACHTuJAMy8F&#10;njsAAAA5AAAAEAAAAAAAAAABACAAAAAMAQAAZHJzL3NoYXBleG1sLnhtbFBLBQYAAAAABgAGAFsB&#10;AAC2AwAAAAA=&#10;" adj="10812">
                  <v:fill on="f" focussize="0,0"/>
                  <v:stroke color="#808080 [1629]" miterlimit="8" joinstyle="miter" endarrow="block"/>
                  <v:imagedata o:title=""/>
                  <o:lock v:ext="edit" aspectratio="f"/>
                </v:shape>
                <v:shape id="肘形连接符 162" o:spid="_x0000_s1026" o:spt="34" type="#_x0000_t34" style="position:absolute;left:10210165;top:2502535;flip:y;height:1663700;width:547370;" filled="f" stroked="t" coordsize="21600,21600" o:gfxdata="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B3hg3r4A&#10;AADcAAAADwAAAAAAAAABACAAAAAiAAAAZHJzL2Rvd25yZXYueG1sUEsBAhQAFAAAAAgAh07iQDMv&#10;BZ47AAAAOQAAABAAAAAAAAAAAQAgAAAADQEAAGRycy9zaGFwZXhtbC54bWxQSwUGAAAAAAYABgBb&#10;AQAAtwMAAAAA&#10;" adj="10800">
                  <v:fill on="f" focussize="0,0"/>
                  <v:stroke color="#808080 [1629]" miterlimit="8" joinstyle="miter" endarrow="block"/>
                  <v:imagedata o:title=""/>
                  <o:lock v:ext="edit" aspectratio="f"/>
                </v:shape>
                <v:shape id="文本框 163" o:spid="_x0000_s1026" o:spt="202" type="#_x0000_t202" style="position:absolute;left:854710;top:1520190;height:252000;width:216000;v-text-anchor:middle;" fillcolor="#CD7E57" filled="t" stroked="f" coordsize="21600,21600" o:gfxdata="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RPZq68AAAA&#10;3A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  <v:textbox inset="5.65pt,2.85pt,5.65pt,2.85pt">
                    <w:txbxContent>
                      <w:p>
                        <w:pPr>
                          <w:pStyle w:val="3"/>
                          <w:kinsoku/>
                          <w:ind w:left="0"/>
                          <w:jc w:val="center"/>
                        </w:pPr>
                        <w:r>
                          <w:rPr>
                            <w:rFonts w:asciiTheme="minorAscii" w:hAnsiTheme="minorBidi" w:eastAsiaTheme="minorEastAsia"/>
                            <w:b/>
                            <w:color w:val="FFFFFF" w:themeColor="background1"/>
                            <w:kern w:val="24"/>
                            <w:sz w:val="22"/>
                            <w:szCs w:val="22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t>1</w:t>
                        </w:r>
                      </w:p>
                    </w:txbxContent>
                  </v:textbox>
                </v:shape>
                <v:shape id="文本框 164" o:spid="_x0000_s1026" o:spt="202" type="#_x0000_t202" style="position:absolute;left:2481045;top:1520190;height:252000;width:215900;v-text-anchor:middle;" fillcolor="#CD7E57" filled="t" stroked="f" coordsize="21600,21600" o:gfxdata="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7A8M1ugAAANwA&#10;AAAPAAAAAAAAAAEAIAAAACIAAABkcnMvZG93bnJldi54bWxQSwECFAAUAAAACACHTuJAMy8FnjsA&#10;AAA5AAAAEAAAAAAAAAABACAAAAAJAQAAZHJzL3NoYXBleG1sLnhtbFBLBQYAAAAABgAGAFsBAACz&#10;AwAAAAA=&#10;">
                  <v:fill on="t" focussize="0,0"/>
                  <v:stroke on="f"/>
                  <v:imagedata o:title=""/>
                  <o:lock v:ext="edit" aspectratio="f"/>
                  <v:textbox inset="5.65pt,2.85pt,5.65pt,2.85pt">
                    <w:txbxContent>
                      <w:p>
                        <w:pPr>
                          <w:pStyle w:val="3"/>
                          <w:kinsoku/>
                          <w:ind w:left="0"/>
                          <w:jc w:val="center"/>
                        </w:pPr>
                        <w:r>
                          <w:rPr>
                            <w:rFonts w:asciiTheme="minorAscii" w:hAnsiTheme="minorBidi" w:eastAsiaTheme="minorEastAsia"/>
                            <w:b/>
                            <w:color w:val="FFFFFF" w:themeColor="background1"/>
                            <w:kern w:val="24"/>
                            <w:sz w:val="22"/>
                            <w:szCs w:val="22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t>2</w:t>
                        </w:r>
                      </w:p>
                    </w:txbxContent>
                  </v:textbox>
                </v:shape>
                <v:shape id="文本框 165" o:spid="_x0000_s1026" o:spt="202" type="#_x0000_t202" style="position:absolute;left:4213960;top:1520190;height:252000;width:215900;v-text-anchor:middle;" fillcolor="#CD7E57" filled="t" stroked="f" coordsize="21600,21600" o:gfxdata="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EvRXUK5AAAA3AAA&#10;AA8AAAAAAAAAAQAgAAAAIgAAAGRycy9kb3ducmV2LnhtbFBLAQIUABQAAAAIAIdO4kAzLwWeOwAA&#10;ADkAAAAQAAAAAAAAAAEAIAAAAAgBAABkcnMvc2hhcGV4bWwueG1sUEsFBgAAAAAGAAYAWwEAALID&#10;AAAAAA==&#10;">
                  <v:fill on="t" focussize="0,0"/>
                  <v:stroke on="f"/>
                  <v:imagedata o:title=""/>
                  <o:lock v:ext="edit" aspectratio="f"/>
                  <v:textbox inset="5.65pt,2.85pt,5.65pt,2.85pt">
                    <w:txbxContent>
                      <w:p>
                        <w:pPr>
                          <w:pStyle w:val="3"/>
                          <w:kinsoku/>
                          <w:ind w:left="0"/>
                          <w:jc w:val="center"/>
                        </w:pPr>
                        <w:r>
                          <w:rPr>
                            <w:rFonts w:asciiTheme="minorAscii" w:hAnsiTheme="minorBidi" w:eastAsiaTheme="minorEastAsia"/>
                            <w:b/>
                            <w:color w:val="FFFFFF" w:themeColor="background1"/>
                            <w:kern w:val="24"/>
                            <w:sz w:val="22"/>
                            <w:szCs w:val="22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t>3</w:t>
                        </w:r>
                      </w:p>
                    </w:txbxContent>
                  </v:textbox>
                </v:shape>
                <v:shape id="文本框 166" o:spid="_x0000_s1026" o:spt="202" type="#_x0000_t202" style="position:absolute;left:5973545;top:1520190;height:252000;width:215900;v-text-anchor:middle;" fillcolor="#CD7E57" filled="t" stroked="f" coordsize="21600,21600" o:gfxdata="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knfjZugAAANwA&#10;AAAPAAAAAAAAAAEAIAAAACIAAABkcnMvZG93bnJldi54bWxQSwECFAAUAAAACACHTuJAMy8FnjsA&#10;AAA5AAAAEAAAAAAAAAABACAAAAAJAQAAZHJzL3NoYXBleG1sLnhtbFBLBQYAAAAABgAGAFsBAACz&#10;AwAAAAA=&#10;">
                  <v:fill on="t" focussize="0,0"/>
                  <v:stroke on="f"/>
                  <v:imagedata o:title=""/>
                  <o:lock v:ext="edit" aspectratio="f"/>
                  <v:textbox inset="5.65pt,2.85pt,5.65pt,2.85pt">
                    <w:txbxContent>
                      <w:p>
                        <w:pPr>
                          <w:pStyle w:val="3"/>
                          <w:kinsoku/>
                          <w:ind w:left="0"/>
                          <w:jc w:val="center"/>
                        </w:pPr>
                        <w:r>
                          <w:rPr>
                            <w:rFonts w:asciiTheme="minorAscii" w:hAnsiTheme="minorBidi" w:eastAsiaTheme="minorEastAsia"/>
                            <w:b/>
                            <w:color w:val="FFFFFF" w:themeColor="background1"/>
                            <w:kern w:val="24"/>
                            <w:sz w:val="22"/>
                            <w:szCs w:val="22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t>4</w:t>
                        </w:r>
                      </w:p>
                    </w:txbxContent>
                  </v:textbox>
                </v:shape>
                <v:shape id="文本框 167" o:spid="_x0000_s1026" o:spt="202" type="#_x0000_t202" style="position:absolute;left:7839810;top:1534160;height:252000;width:215900;v-text-anchor:middle;" fillcolor="#CD7E57" filled="t" stroked="f" coordsize="21600,21600" o:gfxdata="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VAmyrvQAA&#10;ANw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  <v:textbox inset="5.65pt,2.85pt,5.65pt,2.85pt">
                    <w:txbxContent>
                      <w:p>
                        <w:pPr>
                          <w:pStyle w:val="3"/>
                          <w:kinsoku/>
                          <w:ind w:left="0"/>
                          <w:jc w:val="center"/>
                        </w:pPr>
                        <w:r>
                          <w:rPr>
                            <w:rFonts w:asciiTheme="minorAscii" w:hAnsiTheme="minorBidi" w:eastAsiaTheme="minorEastAsia"/>
                            <w:b/>
                            <w:color w:val="FFFFFF" w:themeColor="background1"/>
                            <w:kern w:val="24"/>
                            <w:sz w:val="22"/>
                            <w:szCs w:val="22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t>5</w:t>
                        </w:r>
                      </w:p>
                    </w:txbxContent>
                  </v:textbox>
                </v:shape>
                <v:shape id="文本框 168" o:spid="_x0000_s1026" o:spt="202" type="#_x0000_t202" style="position:absolute;left:9607015;top:1520190;height:252000;width:215900;v-text-anchor:middle;" fillcolor="#CD7E57" filled="t" stroked="f" coordsize="21600,21600" o:gfxdata="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6TskwugAAANwA&#10;AAAPAAAAAAAAAAEAIAAAACIAAABkcnMvZG93bnJldi54bWxQSwECFAAUAAAACACHTuJAMy8FnjsA&#10;AAA5AAAAEAAAAAAAAAABACAAAAAJAQAAZHJzL3NoYXBleG1sLnhtbFBLBQYAAAAABgAGAFsBAACz&#10;AwAAAAA=&#10;">
                  <v:fill on="t" focussize="0,0"/>
                  <v:stroke on="f"/>
                  <v:imagedata o:title=""/>
                  <o:lock v:ext="edit" aspectratio="f"/>
                  <v:textbox inset="5.65pt,2.85pt,5.65pt,2.85pt">
                    <w:txbxContent>
                      <w:p>
                        <w:pPr>
                          <w:pStyle w:val="3"/>
                          <w:kinsoku/>
                          <w:ind w:left="0"/>
                          <w:jc w:val="center"/>
                        </w:pPr>
                        <w:r>
                          <w:rPr>
                            <w:rFonts w:asciiTheme="minorAscii" w:hAnsiTheme="minorBidi" w:eastAsiaTheme="minorEastAsia"/>
                            <w:b/>
                            <w:color w:val="FFFFFF" w:themeColor="background1"/>
                            <w:kern w:val="24"/>
                            <w:sz w:val="22"/>
                            <w:szCs w:val="22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t>6</w:t>
                        </w:r>
                      </w:p>
                    </w:txbxContent>
                  </v:textbox>
                </v:shape>
                <v:shape id="文本框 169" o:spid="_x0000_s1026" o:spt="202" type="#_x0000_t202" style="position:absolute;left:11153240;top:1520190;height:252000;width:215900;v-text-anchor:middle;" fillcolor="#CD7E57" filled="t" stroked="f" coordsize="21600,21600" o:gfxdata="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urfZwvQAA&#10;ANw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  <v:textbox inset="5.65pt,2.85pt,5.65pt,2.85pt">
                    <w:txbxContent>
                      <w:p>
                        <w:pPr>
                          <w:pStyle w:val="3"/>
                          <w:kinsoku/>
                          <w:ind w:left="0"/>
                          <w:jc w:val="center"/>
                        </w:pPr>
                        <w:r>
                          <w:rPr>
                            <w:rFonts w:asciiTheme="minorAscii" w:hAnsiTheme="minorBidi" w:eastAsiaTheme="minorEastAsia"/>
                            <w:b/>
                            <w:color w:val="FFFFFF" w:themeColor="background1"/>
                            <w:kern w:val="24"/>
                            <w:sz w:val="22"/>
                            <w:szCs w:val="22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t>7</w:t>
                        </w:r>
                      </w:p>
                    </w:txbxContent>
                  </v:textbox>
                </v:shape>
                <v:shape id="文本框 170" o:spid="_x0000_s1026" o:spt="202" type="#_x0000_t202" style="position:absolute;left:448945;top:3999185;height:395605;width:1008380;v-text-anchor:middle;" fillcolor="#FFFFFF [3212]" filled="t" stroked="f" coordsize="21600,21600" o:gfxdata="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/8jIy8AAAA&#10;3A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  <v:textbox inset="5.65pt,2.85pt,5.65pt,2.85pt">
                    <w:txbxContent>
                      <w:p>
                        <w:pPr>
                          <w:pStyle w:val="3"/>
                          <w:kinsoku/>
                          <w:ind w:left="0"/>
                          <w:jc w:val="center"/>
                        </w:pPr>
                        <w:r>
                          <w:rPr>
                            <w:rFonts w:asciiTheme="minorAscii" w:hAnsiTheme="minorBidi" w:eastAsiaTheme="minorEastAsia"/>
                            <w:color w:val="000000" w:themeColor="text1"/>
                            <w:kern w:val="24"/>
                            <w:sz w:val="22"/>
                            <w:szCs w:val="22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跟踪与培育线索</w:t>
                        </w:r>
                      </w:p>
                    </w:txbxContent>
                  </v:textbox>
                </v:shape>
                <v:shape id="文本框 171" o:spid="_x0000_s1026" o:spt="202" type="#_x0000_t202" style="position:absolute;left:3618230;top:4461905;height:395605;width:1212850;v-text-anchor:middle;" fillcolor="#FFFFFF [3212]" filled="t" stroked="f" coordsize="21600,21600" o:gfxdata="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8uEvu8AAAA&#10;3A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  <v:textbox inset="5.65pt,2.85pt,5.65pt,2.85pt">
                    <w:txbxContent>
                      <w:p>
                        <w:pPr>
                          <w:pStyle w:val="3"/>
                          <w:kinsoku/>
                          <w:ind w:left="0"/>
                          <w:jc w:val="center"/>
                        </w:pPr>
                        <w:r>
                          <w:rPr>
                            <w:rFonts w:asciiTheme="minorAscii" w:hAnsiTheme="minorBidi" w:eastAsiaTheme="minorEastAsia"/>
                            <w:color w:val="000000" w:themeColor="text1"/>
                            <w:kern w:val="24"/>
                            <w:sz w:val="22"/>
                            <w:szCs w:val="22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提出客户认同的价值主张</w:t>
                        </w:r>
                      </w:p>
                    </w:txbxContent>
                  </v:textbox>
                </v:shape>
                <v:shape id="文本框 172" o:spid="_x0000_s1026" o:spt="202" type="#_x0000_t202" style="position:absolute;left:3618230;top:5012450;height:395605;width:1212850;v-text-anchor:middle;" fillcolor="#FFFFFF [3212]" filled="t" stroked="f" coordsize="21600,21600" o:gfxdata="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Bit2C8AAAA&#10;3A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  <v:textbox inset="5.65pt,2.85pt,5.65pt,2.85pt">
                    <w:txbxContent>
                      <w:p>
                        <w:pPr>
                          <w:pStyle w:val="3"/>
                          <w:kinsoku/>
                          <w:ind w:left="0"/>
                          <w:jc w:val="center"/>
                        </w:pPr>
                        <w:r>
                          <w:rPr>
                            <w:rFonts w:asciiTheme="minorAscii" w:hAnsiTheme="minorBidi" w:eastAsiaTheme="minorEastAsia"/>
                            <w:color w:val="000000" w:themeColor="text1"/>
                            <w:kern w:val="24"/>
                            <w:sz w:val="22"/>
                            <w:szCs w:val="22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影响客户选择标准</w:t>
                        </w:r>
                      </w:p>
                    </w:txbxContent>
                  </v:textbox>
                </v:shape>
                <v:shape id="肘形连接符 173" o:spid="_x0000_s1026" o:spt="33" type="#_x0000_t33" style="position:absolute;left:4147185;top:4925060;height:3175;width:154940;rotation:5898240f;" filled="f" stroked="t" coordsize="21600,21600" o:gfxdata="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GRYvyLsAAADc&#10;AAAADwAAAAAAAAABACAAAAAiAAAAZHJzL2Rvd25yZXYueG1sUEsBAhQAFAAAAAgAh07iQDMvBZ47&#10;AAAAOQAAABAAAAAAAAAAAQAgAAAACgEAAGRycy9zaGFwZXhtbC54bWxQSwUGAAAAAAYABgBbAQAA&#10;tAMAAAAA&#10;">
                  <v:fill on="f" focussize="0,0"/>
                  <v:stroke color="#808080 [1629]" miterlimit="8" joinstyle="miter" endarrow="block"/>
                  <v:imagedata o:title=""/>
                  <o:lock v:ext="edit" aspectratio="f"/>
                </v:shape>
                <v:shape id="文本框 174" o:spid="_x0000_s1026" o:spt="202" type="#_x0000_t202" style="position:absolute;left:5403850;top:3917075;height:359410;width:1275715;v-text-anchor:middle;" fillcolor="#FFFFFF [3212]" filled="t" stroked="f" coordsize="21600,21600" o:gfxdata="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DHio+8AAAA&#10;3A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  <v:textbox inset="5.65pt,2.85pt,5.65pt,2.85pt">
                    <w:txbxContent>
                      <w:p>
                        <w:pPr>
                          <w:pStyle w:val="3"/>
                          <w:kinsoku/>
                          <w:ind w:left="0"/>
                          <w:jc w:val="center"/>
                        </w:pPr>
                        <w:r>
                          <w:rPr>
                            <w:rFonts w:asciiTheme="minorAscii" w:hAnsiTheme="minorBidi" w:eastAsiaTheme="minorEastAsia"/>
                            <w:color w:val="000000" w:themeColor="text1"/>
                            <w:kern w:val="24"/>
                            <w:sz w:val="22"/>
                            <w:szCs w:val="22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进行投标决策</w:t>
                        </w:r>
                      </w:p>
                    </w:txbxContent>
                  </v:textbox>
                </v:shape>
                <v:shape id="文本框 175" o:spid="_x0000_s1026" o:spt="202" type="#_x0000_t202" style="position:absolute;left:5403850;top:4421265;height:359410;width:1275715;v-text-anchor:middle;" fillcolor="#FFFFFF [3212]" filled="t" stroked="f" coordsize="21600,21600" o:gfxdata="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AVFPi8AAAA&#10;3A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  <v:textbox inset="5.65pt,2.85pt,5.65pt,2.85pt">
                    <w:txbxContent>
                      <w:p>
                        <w:pPr>
                          <w:pStyle w:val="3"/>
                          <w:kinsoku/>
                          <w:ind w:left="0"/>
                          <w:jc w:val="center"/>
                        </w:pPr>
                        <w:r>
                          <w:rPr>
                            <w:rFonts w:asciiTheme="minorAscii" w:hAnsiTheme="minorBidi" w:eastAsiaTheme="minorEastAsia"/>
                            <w:color w:val="000000" w:themeColor="text1"/>
                            <w:kern w:val="24"/>
                            <w:sz w:val="22"/>
                            <w:szCs w:val="22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提交解决方案</w:t>
                        </w:r>
                      </w:p>
                    </w:txbxContent>
                  </v:textbox>
                </v:shape>
                <v:shape id="文本框 176" o:spid="_x0000_s1026" o:spt="202" type="#_x0000_t202" style="position:absolute;left:7268210;top:4315220;height:395605;width:1379220;v-text-anchor:middle;" fillcolor="#FFFFFF [3212]" filled="t" stroked="f" coordsize="21600,21600" o:gfxdata="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9ZsWO8AAAA&#10;3A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  <v:textbox inset="5.65pt,2.85pt,5.65pt,2.85pt">
                    <w:txbxContent>
                      <w:p>
                        <w:pPr>
                          <w:pStyle w:val="3"/>
                          <w:kinsoku/>
                          <w:ind w:left="0"/>
                          <w:jc w:val="center"/>
                        </w:pPr>
                        <w:r>
                          <w:rPr>
                            <w:rFonts w:asciiTheme="minorAscii" w:hAnsiTheme="minorBidi" w:eastAsiaTheme="minorEastAsia"/>
                            <w:color w:val="000000" w:themeColor="text1"/>
                            <w:kern w:val="24"/>
                            <w:sz w:val="22"/>
                            <w:szCs w:val="22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制定/修改合同草案与预算</w:t>
                        </w:r>
                      </w:p>
                    </w:txbxContent>
                  </v:textbox>
                </v:shape>
                <v:shape id="文本框 177" o:spid="_x0000_s1026" o:spt="202" type="#_x0000_t202" style="position:absolute;left:7268210;top:4834650;height:359410;width:1379220;v-text-anchor:middle;" fillcolor="#FFFFFF [3212]" filled="t" stroked="f" coordsize="21600,21600" o:gfxdata="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D7GJRG/&#10;AAAA3A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  <v:textbox inset="5.65pt,2.85pt,5.65pt,2.85pt">
                    <w:txbxContent>
                      <w:p>
                        <w:pPr>
                          <w:pStyle w:val="3"/>
                          <w:kinsoku/>
                          <w:ind w:left="0"/>
                          <w:jc w:val="center"/>
                        </w:pPr>
                        <w:r>
                          <w:rPr>
                            <w:rFonts w:asciiTheme="minorAscii" w:hAnsiTheme="minorBidi" w:eastAsiaTheme="minorEastAsia"/>
                            <w:color w:val="000000" w:themeColor="text1"/>
                            <w:kern w:val="24"/>
                            <w:sz w:val="22"/>
                            <w:szCs w:val="22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评审合同</w:t>
                        </w:r>
                      </w:p>
                    </w:txbxContent>
                  </v:textbox>
                </v:shape>
                <v:shape id="肘形连接符 178" o:spid="_x0000_s1026" o:spt="33" type="#_x0000_t33" style="position:absolute;left:7895908;top:4762818;height:3175;width:123825;rotation:5898240f;" filled="f" stroked="t" coordsize="21600,21600" o:gfxdata="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9xeAVrsAAADc&#10;AAAADwAAAAAAAAABACAAAAAiAAAAZHJzL2Rvd25yZXYueG1sUEsBAhQAFAAAAAgAh07iQDMvBZ47&#10;AAAAOQAAABAAAAAAAAAAAQAgAAAACgEAAGRycy9zaGFwZXhtbC54bWxQSwUGAAAAAAYABgBbAQAA&#10;tAMAAAAA&#10;">
                  <v:fill on="f" focussize="0,0"/>
                  <v:stroke color="#808080 [1629]" miterlimit="8" joinstyle="miter" endarrow="block"/>
                  <v:imagedata o:title=""/>
                  <o:lock v:ext="edit" aspectratio="f"/>
                </v:shape>
                <v:shape id="文本框 179" o:spid="_x0000_s1026" o:spt="202" type="#_x0000_t202" style="position:absolute;left:7268210;top:5317885;height:359410;width:1379220;v-text-anchor:middle;" fillcolor="#FFFFFF [3212]" filled="t" stroked="f" coordsize="21600,21600" o:gfxdata="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9WVZML4A&#10;AADc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  <v:textbox inset="5.65pt,2.85pt,5.65pt,2.85pt">
                    <w:txbxContent>
                      <w:p>
                        <w:pPr>
                          <w:pStyle w:val="3"/>
                          <w:kinsoku/>
                          <w:ind w:left="0"/>
                          <w:jc w:val="center"/>
                        </w:pPr>
                        <w:r>
                          <w:rPr>
                            <w:rFonts w:asciiTheme="minorAscii" w:hAnsiTheme="minorBidi" w:eastAsiaTheme="minorEastAsia"/>
                            <w:color w:val="000000" w:themeColor="text1"/>
                            <w:kern w:val="24"/>
                            <w:sz w:val="22"/>
                            <w:szCs w:val="22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进行签约决策</w:t>
                        </w:r>
                      </w:p>
                    </w:txbxContent>
                  </v:textbox>
                </v:shape>
                <v:shape id="文本框 180" o:spid="_x0000_s1026" o:spt="202" type="#_x0000_t202" style="position:absolute;left:7268210;top:5801120;height:359410;width:1379220;v-text-anchor:middle;" fillcolor="#FFFFFF [3212]" filled="t" stroked="f" coordsize="21600,21600" o:gfxdata="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op/Ku8AAAA&#10;3A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  <v:textbox inset="5.65pt,2.85pt,5.65pt,2.85pt">
                    <w:txbxContent>
                      <w:p>
                        <w:pPr>
                          <w:pStyle w:val="3"/>
                          <w:kinsoku/>
                          <w:ind w:left="0"/>
                          <w:jc w:val="center"/>
                        </w:pPr>
                        <w:r>
                          <w:rPr>
                            <w:rFonts w:asciiTheme="minorAscii" w:hAnsiTheme="minorBidi" w:eastAsiaTheme="minorEastAsia"/>
                            <w:color w:val="000000" w:themeColor="text1"/>
                            <w:kern w:val="24"/>
                            <w:sz w:val="22"/>
                            <w:szCs w:val="22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签订合同</w:t>
                        </w:r>
                      </w:p>
                    </w:txbxContent>
                  </v:textbox>
                </v:shape>
                <v:shape id="肘形连接符 181" o:spid="_x0000_s1026" o:spt="33" type="#_x0000_t33" style="position:absolute;left:7895908;top:5729288;height:3175;width:123825;rotation:5898240f;" filled="f" stroked="t" coordsize="21600,21600" o:gfxdata="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MZmIAugAAANwA&#10;AAAPAAAAAAAAAAEAIAAAACIAAABkcnMvZG93bnJldi54bWxQSwECFAAUAAAACACHTuJAMy8FnjsA&#10;AAA5AAAAEAAAAAAAAAABACAAAAAJAQAAZHJzL3NoYXBleG1sLnhtbFBLBQYAAAAABgAGAFsBAACz&#10;AwAAAAA=&#10;">
                  <v:fill on="f" focussize="0,0"/>
                  <v:stroke color="#808080 [1629]" miterlimit="8" joinstyle="miter" endarrow="block"/>
                  <v:imagedata o:title=""/>
                  <o:lock v:ext="edit" aspectratio="f"/>
                </v:shape>
                <v:shape id="肘形连接符 182" o:spid="_x0000_s1026" o:spt="33" type="#_x0000_t33" style="position:absolute;left:861060;top:3896995;height:3175;width:184150;rotation:5898240f;" filled="f" stroked="t" coordsize="21600,21600" o:gfxdata="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Mqx5u8AAAA&#10;3AAAAA8AAAAAAAAAAQAgAAAAIgAAAGRycy9kb3ducmV2LnhtbFBLAQIUABQAAAAIAIdO4kAzLwWe&#10;OwAAADkAAAAQAAAAAAAAAAEAIAAAAAsBAABkcnMvc2hhcGV4bWwueG1sUEsFBgAAAAAGAAYAWwEA&#10;ALUDAAAAAA==&#10;">
                  <v:fill on="f" focussize="0,0"/>
                  <v:stroke color="#808080 [1629]" miterlimit="8" joinstyle="miter" endarrow="block"/>
                  <v:imagedata o:title=""/>
                  <o:lock v:ext="edit" aspectratio="f"/>
                </v:shape>
                <v:shape id="肘形连接符 183" o:spid="_x0000_s1026" o:spt="34" type="#_x0000_t34" style="position:absolute;left:4136390;top:4382135;height:3175;width:173355;rotation:5898240f;" filled="f" stroked="t" coordsize="21600,21600" o:gfxdata="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XxR9dugAAANwA&#10;AAAPAAAAAAAAAAEAIAAAACIAAABkcnMvZG93bnJldi54bWxQSwECFAAUAAAACACHTuJAMy8FnjsA&#10;AAA5AAAAEAAAAAAAAAABACAAAAAJAQAAZHJzL3NoYXBleG1sLnhtbFBLBQYAAAAABgAGAFsBAACz&#10;AwAAAAA=&#10;" adj="10800">
                  <v:fill on="f" focussize="0,0"/>
                  <v:stroke color="#808080 [1629]" miterlimit="8" joinstyle="miter" endarrow="block"/>
                  <v:imagedata o:title=""/>
                  <o:lock v:ext="edit" aspectratio="f"/>
                </v:shape>
                <v:shape id="肘形连接符 184" o:spid="_x0000_s1026" o:spt="33" type="#_x0000_t33" style="position:absolute;left:5969635;top:3834765;height:3175;width:144780;rotation:5898240f;" filled="f" stroked="t" coordsize="21600,21600" o:gfxdata="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Q4/6dLsAAADc&#10;AAAADwAAAAAAAAABACAAAAAiAAAAZHJzL2Rvd25yZXYueG1sUEsBAhQAFAAAAAgAh07iQDMvBZ47&#10;AAAAOQAAABAAAAAAAAAAAQAgAAAACgEAAGRycy9zaGFwZXhtbC54bWxQSwUGAAAAAAYABgBbAQAA&#10;tAMAAAAA&#10;">
                  <v:fill on="f" focussize="0,0"/>
                  <v:stroke color="#808080 [1629]" miterlimit="8" joinstyle="miter" endarrow="block"/>
                  <v:imagedata o:title=""/>
                  <o:lock v:ext="edit" aspectratio="f"/>
                </v:shape>
                <v:shape id="肘形连接符 185" o:spid="_x0000_s1026" o:spt="33" type="#_x0000_t33" style="position:absolute;left:5969635;top:4338955;height:3175;width:144780;rotation:5898240f;" filled="f" stroked="t" coordsize="21600,21600" o:gfxdata="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LNdZAO5AAAA3AAA&#10;AA8AAAAAAAAAAQAgAAAAIgAAAGRycy9kb3ducmV2LnhtbFBLAQIUABQAAAAIAIdO4kAzLwWeOwAA&#10;ADkAAAAQAAAAAAAAAAEAIAAAAAgBAABkcnMvc2hhcGV4bWwueG1sUEsFBgAAAAAGAAYAWwEAALID&#10;AAAAAA==&#10;">
                  <v:fill on="f" focussize="0,0"/>
                  <v:stroke color="#808080 [1629]" miterlimit="8" joinstyle="miter" endarrow="block"/>
                  <v:imagedata o:title=""/>
                  <o:lock v:ext="edit" aspectratio="f"/>
                </v:shape>
                <v:shape id="肘形连接符 186" o:spid="_x0000_s1026" o:spt="33" type="#_x0000_t33" style="position:absolute;left:7895908;top:5246053;height:3175;width:123825;rotation:5898240f;" filled="f" stroked="t" coordsize="21600,21600" o:gfxdata="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3BHBmLsAAADc&#10;AAAADwAAAAAAAAABACAAAAAiAAAAZHJzL2Rvd25yZXYueG1sUEsBAhQAFAAAAAgAh07iQDMvBZ47&#10;AAAAOQAAABAAAAAAAAAAAQAgAAAACgEAAGRycy9zaGFwZXhtbC54bWxQSwUGAAAAAAYABgBbAQAA&#10;tAMAAAAA&#10;">
                  <v:fill on="f" focussize="0,0"/>
                  <v:stroke color="#808080 [1629]" miterlimit="8" joinstyle="miter" endarrow="block"/>
                  <v:imagedata o:title=""/>
                  <o:lock v:ext="edit" aspectratio="f"/>
                </v:shape>
                <v:shape id="肘形连接符 187" o:spid="_x0000_s1026" o:spt="33" type="#_x0000_t33" style="position:absolute;left:7895908;top:4243388;height:3175;width:123825;rotation:5898240f;" filled="f" stroked="t" coordsize="21600,21600" o:gfxdata="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tjlXqvQAA&#10;ANwAAAAPAAAAAAAAAAEAIAAAACIAAABkcnMvZG93bnJldi54bWxQSwECFAAUAAAACACHTuJAMy8F&#10;njsAAAA5AAAAEAAAAAAAAAABACAAAAAMAQAAZHJzL3NoYXBleG1sLnhtbFBLBQYAAAAABgAGAFsB&#10;AAC2AwAAAAA=&#10;">
                  <v:fill on="f" focussize="0,0"/>
                  <v:stroke color="#808080 [1629]" miterlimit="8" joinstyle="miter" endarrow="block"/>
                  <v:imagedata o:title=""/>
                  <o:lock v:ext="edit" aspectratio="f"/>
                </v:shape>
              </v:group>
            </w:pict>
          </mc:Fallback>
        </mc:AlternateContent>
      </w: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  <w: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-361950</wp:posOffset>
                </wp:positionH>
                <wp:positionV relativeFrom="paragraph">
                  <wp:posOffset>9525</wp:posOffset>
                </wp:positionV>
                <wp:extent cx="7658100" cy="645795"/>
                <wp:effectExtent l="0" t="0" r="0" b="0"/>
                <wp:wrapNone/>
                <wp:docPr id="13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58100" cy="646331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3"/>
                              <w:kinsoku/>
                              <w:ind w:left="0"/>
                              <w:jc w:val="left"/>
                              <w:textAlignment w:val="center"/>
                              <w:rPr>
                                <w:color w:val="auto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微软雅黑" w:eastAsia="微软雅黑" w:hAnsiTheme="minorBidi"/>
                                <w:b/>
                                <w:color w:val="auto"/>
                                <w:kern w:val="24"/>
                                <w:sz w:val="40"/>
                                <w:szCs w:val="40"/>
                              </w:rPr>
                              <w:t>《</w:t>
                            </w:r>
                            <w:r>
                              <w:rPr>
                                <w:rFonts w:ascii="微软雅黑" w:eastAsia="微软雅黑" w:hAnsiTheme="minorBidi"/>
                                <w:b/>
                                <w:color w:val="auto"/>
                                <w:kern w:val="24"/>
                                <w:sz w:val="40"/>
                                <w:szCs w:val="40"/>
                              </w:rPr>
                              <w:t>中层管理干部团队执行力与领导力提升</w:t>
                            </w:r>
                            <w:r>
                              <w:rPr>
                                <w:rFonts w:ascii="微软雅黑" w:eastAsia="微软雅黑" w:hAnsiTheme="minorBidi"/>
                                <w:b/>
                                <w:color w:val="auto"/>
                                <w:kern w:val="24"/>
                                <w:sz w:val="40"/>
                                <w:szCs w:val="40"/>
                              </w:rPr>
                              <w:t>》课程大纲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2" o:spid="_x0000_s1026" o:spt="1" style="position:absolute;left:0pt;margin-left:-28.5pt;margin-top:0.75pt;height:50.85pt;width:603pt;z-index:251670528;mso-width-relative:page;mso-height-relative:page;" filled="f" stroked="f" coordsize="21600,21600" o:gfxdata="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3"/>
                        <w:kinsoku/>
                        <w:ind w:left="0"/>
                        <w:jc w:val="left"/>
                        <w:textAlignment w:val="center"/>
                        <w:rPr>
                          <w:color w:val="auto"/>
                          <w:sz w:val="40"/>
                          <w:szCs w:val="40"/>
                        </w:rPr>
                      </w:pPr>
                      <w:r>
                        <w:rPr>
                          <w:rFonts w:ascii="微软雅黑" w:eastAsia="微软雅黑" w:hAnsiTheme="minorBidi"/>
                          <w:b/>
                          <w:color w:val="auto"/>
                          <w:kern w:val="24"/>
                          <w:sz w:val="40"/>
                          <w:szCs w:val="40"/>
                        </w:rPr>
                        <w:t>《</w:t>
                      </w:r>
                      <w:r>
                        <w:rPr>
                          <w:rFonts w:ascii="微软雅黑" w:eastAsia="微软雅黑" w:hAnsiTheme="minorBidi"/>
                          <w:b/>
                          <w:color w:val="auto"/>
                          <w:kern w:val="24"/>
                          <w:sz w:val="40"/>
                          <w:szCs w:val="40"/>
                        </w:rPr>
                        <w:t>中层管理干部团队执行力与领导力提升</w:t>
                      </w:r>
                      <w:r>
                        <w:rPr>
                          <w:rFonts w:ascii="微软雅黑" w:eastAsia="微软雅黑" w:hAnsiTheme="minorBidi"/>
                          <w:b/>
                          <w:color w:val="auto"/>
                          <w:kern w:val="24"/>
                          <w:sz w:val="40"/>
                          <w:szCs w:val="40"/>
                        </w:rPr>
                        <w:t>》课程大纲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hint="default" w:eastAsiaTheme="minorEastAsia"/>
          <w:lang w:val="en-US" w:eastAsia="zh-CN"/>
        </w:rPr>
      </w:pPr>
    </w:p>
    <w:p>
      <w:pPr>
        <w:spacing w:afterAutospacing="0"/>
        <w:rPr>
          <w:rFonts w:hint="default" w:eastAsiaTheme="minorEastAsia"/>
          <w:lang w:val="en-US" w:eastAsia="zh-CN"/>
        </w:rPr>
      </w:pPr>
    </w:p>
    <w:p>
      <w:pPr>
        <w:spacing w:before="63" w:beforeLines="20" w:beforeAutospacing="0"/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 xml:space="preserve"> 第一部分： 解读执行力与领导力</w:t>
      </w:r>
    </w:p>
    <w:p>
      <w:pPr>
        <w:spacing w:before="63" w:beforeLines="20" w:beforeAutospacing="0"/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1、如何正确理解执行力</w:t>
      </w:r>
    </w:p>
    <w:p>
      <w:pPr>
        <w:spacing w:before="63" w:beforeLines="20" w:beforeAutospacing="0"/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2、执行力为什么重要</w:t>
      </w:r>
    </w:p>
    <w:p>
      <w:pPr>
        <w:spacing w:before="63" w:beforeLines="20" w:beforeAutospacing="0"/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3、领导力决定团队执行力</w:t>
      </w:r>
    </w:p>
    <w:p>
      <w:pPr>
        <w:spacing w:before="63" w:beforeLines="20" w:beforeAutospacing="0"/>
        <w:rPr>
          <w:rFonts w:hint="default" w:eastAsiaTheme="minorEastAsia"/>
          <w:lang w:val="en-US" w:eastAsia="zh-CN"/>
        </w:rPr>
      </w:pPr>
    </w:p>
    <w:p>
      <w:pPr>
        <w:spacing w:before="63" w:beforeLines="20" w:beforeAutospacing="0"/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 第二部分：个人执行力缺失的原因</w:t>
      </w:r>
    </w:p>
    <w:p>
      <w:pPr>
        <w:spacing w:before="63" w:beforeLines="20" w:beforeAutospacing="0"/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1、心态消极——缺乏目标</w:t>
      </w:r>
    </w:p>
    <w:p>
      <w:pPr>
        <w:spacing w:before="63" w:beforeLines="20" w:beforeAutospacing="0"/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2、标准低下——缺乏激情</w:t>
      </w:r>
    </w:p>
    <w:p>
      <w:pPr>
        <w:spacing w:before="63" w:beforeLines="20" w:beforeAutospacing="0"/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3、意志不坚——缺乏毅力</w:t>
      </w:r>
    </w:p>
    <w:p>
      <w:pPr>
        <w:spacing w:before="63" w:beforeLines="20" w:beforeAutospacing="0"/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4、拖延磨唧——缺乏行动</w:t>
      </w:r>
    </w:p>
    <w:p>
      <w:pPr>
        <w:spacing w:before="63" w:beforeLines="20" w:beforeAutospacing="0"/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5、优柔寡断——缺乏果敢</w:t>
      </w:r>
    </w:p>
    <w:p>
      <w:pPr>
        <w:spacing w:before="63" w:beforeLines="20" w:beforeAutospacing="0"/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6、模糊不清——缺乏沟通</w:t>
      </w:r>
    </w:p>
    <w:p>
      <w:pPr>
        <w:spacing w:before="63" w:beforeLines="20" w:beforeAutospacing="0"/>
        <w:rPr>
          <w:rFonts w:hint="default" w:eastAsiaTheme="minorEastAsia"/>
          <w:lang w:val="en-US" w:eastAsia="zh-CN"/>
        </w:rPr>
      </w:pPr>
    </w:p>
    <w:p>
      <w:pPr>
        <w:spacing w:before="63" w:beforeLines="20" w:beforeAutospacing="0"/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 第三部分：三大执行要素</w:t>
      </w:r>
    </w:p>
    <w:p>
      <w:pPr>
        <w:spacing w:before="63" w:beforeLines="20" w:beforeAutospacing="0"/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1、结果导向</w:t>
      </w:r>
    </w:p>
    <w:p>
      <w:pPr>
        <w:spacing w:before="63" w:beforeLines="20" w:beforeAutospacing="0"/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2、责任逻辑</w:t>
      </w:r>
    </w:p>
    <w:p>
      <w:pPr>
        <w:spacing w:before="63" w:beforeLines="20" w:beforeAutospacing="0"/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3、客户服务</w:t>
      </w:r>
    </w:p>
    <w:p>
      <w:pPr>
        <w:spacing w:before="63" w:beforeLines="20" w:beforeAutospacing="0"/>
        <w:rPr>
          <w:rFonts w:hint="default" w:eastAsiaTheme="minorEastAsia"/>
          <w:lang w:val="en-US" w:eastAsia="zh-CN"/>
        </w:rPr>
      </w:pPr>
    </w:p>
    <w:p>
      <w:pPr>
        <w:spacing w:before="63" w:beforeLines="20" w:beforeAutospacing="0"/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 第四部分：提升执行力的策略</w:t>
      </w:r>
    </w:p>
    <w:p>
      <w:pPr>
        <w:spacing w:before="63" w:beforeLines="20" w:beforeAutospacing="0"/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1、六个执行原则</w:t>
      </w:r>
    </w:p>
    <w:p>
      <w:pPr>
        <w:spacing w:before="63" w:beforeLines="20" w:beforeAutospacing="0"/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2、沟通到位</w:t>
      </w:r>
    </w:p>
    <w:p>
      <w:pPr>
        <w:spacing w:before="63" w:beforeLines="20" w:beforeAutospacing="0"/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3、效率管理</w:t>
      </w:r>
    </w:p>
    <w:p>
      <w:pPr>
        <w:spacing w:before="63" w:beforeLines="20" w:beforeAutospacing="0"/>
        <w:rPr>
          <w:rFonts w:hint="default" w:eastAsiaTheme="minorEastAsia"/>
          <w:lang w:val="en-US" w:eastAsia="zh-CN"/>
        </w:rPr>
      </w:pPr>
    </w:p>
    <w:p>
      <w:pPr>
        <w:spacing w:before="63" w:beforeLines="20" w:beforeAutospacing="0"/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 第五部分：组织执行力缺失的原因</w:t>
      </w:r>
    </w:p>
    <w:p>
      <w:pPr>
        <w:spacing w:before="63" w:beforeLines="20" w:beforeAutospacing="0"/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1、上层战略，下层执行——角色不当</w:t>
      </w:r>
    </w:p>
    <w:p>
      <w:pPr>
        <w:spacing w:before="63" w:beforeLines="20" w:beforeAutospacing="0"/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2、用人不疑，疑人不用——用人不当</w:t>
      </w:r>
    </w:p>
    <w:p>
      <w:pPr>
        <w:spacing w:before="63" w:beforeLines="20" w:beforeAutospacing="0"/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3、制度缺失、流程模糊——标准不当</w:t>
      </w:r>
    </w:p>
    <w:p>
      <w:pPr>
        <w:spacing w:before="63" w:beforeLines="20" w:beforeAutospacing="0"/>
        <w:rPr>
          <w:rFonts w:hint="default" w:eastAsiaTheme="minorEastAsia"/>
          <w:lang w:val="en-US" w:eastAsia="zh-CN"/>
        </w:rPr>
      </w:pPr>
    </w:p>
    <w:p>
      <w:pPr>
        <w:spacing w:before="63" w:beforeLines="20" w:beforeAutospacing="0"/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 第六部分：七项基本行为与执行三化</w:t>
      </w:r>
    </w:p>
    <w:p>
      <w:pPr>
        <w:spacing w:before="63" w:beforeLines="20" w:beforeAutospacing="0"/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1、领导者的七项基本行为</w:t>
      </w:r>
    </w:p>
    <w:p>
      <w:pPr>
        <w:spacing w:before="63" w:beforeLines="20" w:beforeAutospacing="0"/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2、制度执行三化</w:t>
      </w:r>
    </w:p>
    <w:p>
      <w:pPr>
        <w:spacing w:before="63" w:beforeLines="20" w:beforeAutospacing="0"/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3、客户服务</w:t>
      </w:r>
    </w:p>
    <w:p>
      <w:pPr>
        <w:spacing w:before="63" w:beforeLines="20" w:beforeAutospacing="0"/>
        <w:rPr>
          <w:rFonts w:hint="default" w:eastAsiaTheme="minorEastAsia"/>
          <w:lang w:val="en-US" w:eastAsia="zh-CN"/>
        </w:rPr>
      </w:pPr>
    </w:p>
    <w:p>
      <w:pPr>
        <w:spacing w:before="63" w:beforeLines="20" w:beforeAutospacing="0"/>
        <w:rPr>
          <w:rFonts w:hint="default" w:eastAsiaTheme="minorEastAsia"/>
          <w:lang w:val="en-US" w:eastAsia="zh-CN"/>
        </w:rPr>
      </w:pPr>
    </w:p>
    <w:p>
      <w:pPr>
        <w:spacing w:before="63" w:beforeLines="20" w:beforeAutospacing="0"/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 第七部分：三个核心流程</w:t>
      </w:r>
    </w:p>
    <w:p>
      <w:pPr>
        <w:spacing w:before="63" w:beforeLines="20" w:beforeAutospacing="0"/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1、战略流程（做对的事）</w:t>
      </w:r>
    </w:p>
    <w:p>
      <w:pPr>
        <w:spacing w:before="63" w:beforeLines="20" w:beforeAutospacing="0"/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2、人员流程（用对的人）</w:t>
      </w:r>
    </w:p>
    <w:p>
      <w:pPr>
        <w:spacing w:before="63" w:beforeLines="20" w:beforeAutospacing="0"/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3、运营流程（把事做对）</w:t>
      </w:r>
    </w:p>
    <w:p>
      <w:pPr>
        <w:spacing w:before="63" w:beforeLines="20" w:beforeAutospacing="0"/>
        <w:rPr>
          <w:rFonts w:hint="default" w:eastAsiaTheme="minorEastAsia"/>
          <w:lang w:val="en-US" w:eastAsia="zh-CN"/>
        </w:rPr>
      </w:pPr>
    </w:p>
    <w:p>
      <w:pPr>
        <w:spacing w:before="63" w:beforeLines="20" w:beforeAutospacing="0"/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 第八部分：中层管理者角色认知与职责定位</w:t>
      </w:r>
    </w:p>
    <w:p>
      <w:pPr>
        <w:spacing w:before="63" w:beforeLines="20" w:beforeAutospacing="0"/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1、杰出管理者的四个角色</w:t>
      </w:r>
    </w:p>
    <w:p>
      <w:pPr>
        <w:spacing w:before="63" w:beforeLines="20" w:beforeAutospacing="0"/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2、管理的8个意义</w:t>
      </w:r>
    </w:p>
    <w:p>
      <w:pPr>
        <w:spacing w:before="63" w:beforeLines="20" w:beforeAutospacing="0"/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3、中层经理的角色定位</w:t>
      </w:r>
    </w:p>
    <w:p>
      <w:pPr>
        <w:spacing w:before="63" w:beforeLines="20" w:beforeAutospacing="0"/>
        <w:rPr>
          <w:rFonts w:hint="default" w:eastAsiaTheme="minorEastAsia"/>
          <w:lang w:val="en-US" w:eastAsia="zh-CN"/>
        </w:rPr>
      </w:pPr>
    </w:p>
    <w:p>
      <w:pPr>
        <w:spacing w:before="63" w:beforeLines="20" w:beforeAutospacing="0"/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 第九部分：管理技能：授权和辅导下属</w:t>
      </w:r>
    </w:p>
    <w:p>
      <w:pPr>
        <w:spacing w:before="63" w:beforeLines="20" w:beforeAutospacing="0"/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1、授权四步骤及授权技巧</w:t>
      </w:r>
    </w:p>
    <w:p>
      <w:pPr>
        <w:spacing w:before="63" w:beforeLines="20" w:beforeAutospacing="0"/>
        <w:rPr>
          <w:rFonts w:hint="default" w:eastAsiaTheme="minorEastAsia"/>
          <w:lang w:val="en-US" w:eastAsia="zh-CN"/>
        </w:rPr>
      </w:pPr>
    </w:p>
    <w:p>
      <w:pPr>
        <w:spacing w:before="63" w:beforeLines="20" w:beforeAutospacing="0"/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 第十部分：巅峰团队发展规律与要素</w:t>
      </w:r>
    </w:p>
    <w:p>
      <w:pPr>
        <w:spacing w:before="63" w:beforeLines="20" w:beforeAutospacing="0"/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1、团队建设经过的五个阶段</w:t>
      </w:r>
    </w:p>
    <w:p>
      <w:pPr>
        <w:spacing w:before="63" w:beforeLines="20" w:beforeAutospacing="0"/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2、团队激励原理</w:t>
      </w:r>
    </w:p>
    <w:p>
      <w:pPr>
        <w:spacing w:before="63" w:beforeLines="20" w:beforeAutospacing="0"/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3、运营流程（把事做对）</w:t>
      </w:r>
    </w:p>
    <w:p>
      <w:pPr>
        <w:spacing w:before="63" w:beforeLines="20" w:beforeAutospacing="0"/>
        <w:rPr>
          <w:rFonts w:hint="default" w:eastAsiaTheme="minorEastAsia"/>
          <w:lang w:val="en-US" w:eastAsia="zh-CN"/>
        </w:rPr>
      </w:pPr>
    </w:p>
    <w:p>
      <w:pPr>
        <w:spacing w:before="63" w:beforeLines="20" w:beforeAutospacing="0"/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 第十一部分：团队冲突化解与打造团队精神</w:t>
      </w:r>
    </w:p>
    <w:p>
      <w:pPr>
        <w:spacing w:before="63" w:beforeLines="20" w:beforeAutospacing="0"/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1、五种冲突处理方式</w:t>
      </w:r>
    </w:p>
    <w:p>
      <w:pPr>
        <w:spacing w:before="63" w:beforeLines="20" w:beforeAutospacing="0"/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2、团队精神的内涵</w:t>
      </w:r>
    </w:p>
    <w:p>
      <w:pPr>
        <w:spacing w:before="63" w:beforeLines="20" w:beforeAutospacing="0"/>
        <w:rPr>
          <w:rFonts w:hint="default" w:eastAsiaTheme="minorEastAsia"/>
          <w:lang w:val="en-US" w:eastAsia="zh-CN"/>
        </w:rPr>
      </w:pPr>
    </w:p>
    <w:p>
      <w:pPr>
        <w:spacing w:before="63" w:beforeLines="20" w:beforeAutospacing="0"/>
        <w:rPr>
          <w:rFonts w:hint="default" w:eastAsiaTheme="minorEastAsia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40"/>
          <w:szCs w:val="4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40"/>
          <w:szCs w:val="40"/>
          <w:bdr w:val="none" w:color="auto" w:sz="0" w:space="0"/>
          <w:shd w:val="clear" w:fill="FFFFFF"/>
          <w:lang w:val="en-US" w:eastAsia="zh-CN"/>
        </w:rPr>
        <w:t>《销售项目运作与管理》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40"/>
          <w:szCs w:val="40"/>
          <w:bdr w:val="none" w:color="auto" w:sz="0" w:space="0"/>
          <w:shd w:val="clear" w:fill="FFFFFF"/>
        </w:rPr>
        <w:t>课程大纲: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第一部分销售认知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1.1销售的类型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1.2销售的层次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小组讨论输出：一句话总结销售是什么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1.2.1销售低层次：利用解决方案满足客户需求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案例：SPIN察找概念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1.2.2销售中层次：利用竞争手段掠夺客户需求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学员分享：被友商竞争手段击败的经历。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1.2.3销售高层次：通过建立信任获取客户需求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小组讨论输出：信任是什么？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1.3销售的拯救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小组讨论输出：杀死销售员激情和动力的原因是什么？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案例+视频：尼克胡哲的故事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第二部分项目作战地图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2.1项目解析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小组讨论输出：项目操控分为几个阶段最为合适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2.2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8000"/>
          <w:spacing w:val="0"/>
          <w:kern w:val="0"/>
          <w:sz w:val="24"/>
          <w:szCs w:val="24"/>
          <w:u w:val="single"/>
          <w:bdr w:val="none" w:color="auto" w:sz="0" w:space="0"/>
          <w:shd w:val="clear" w:fill="FFFFFF"/>
          <w:lang w:val="en-US" w:eastAsia="zh-CN" w:bidi="ar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8000"/>
          <w:spacing w:val="0"/>
          <w:kern w:val="0"/>
          <w:sz w:val="24"/>
          <w:szCs w:val="24"/>
          <w:u w:val="single"/>
          <w:bdr w:val="none" w:color="auto" w:sz="0" w:space="0"/>
          <w:shd w:val="clear" w:fill="FFFFFF"/>
          <w:lang w:val="en-US" w:eastAsia="zh-CN" w:bidi="ar"/>
        </w:rPr>
        <w:instrText xml:space="preserve"> HYPERLINK "http://www.consulting-china.cn/" \t "https://www.consulting-china.cn/traning/_blank"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8000"/>
          <w:spacing w:val="0"/>
          <w:kern w:val="0"/>
          <w:sz w:val="24"/>
          <w:szCs w:val="24"/>
          <w:u w:val="single"/>
          <w:bdr w:val="none" w:color="auto" w:sz="0" w:space="0"/>
          <w:shd w:val="clear" w:fill="FFFFFF"/>
          <w:lang w:val="en-US" w:eastAsia="zh-CN" w:bidi="ar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008000"/>
          <w:spacing w:val="0"/>
          <w:sz w:val="24"/>
          <w:szCs w:val="24"/>
          <w:u w:val="single"/>
          <w:bdr w:val="none" w:color="auto" w:sz="0" w:space="0"/>
          <w:shd w:val="clear" w:fill="FFFFFF"/>
        </w:rPr>
        <w:t>管理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8000"/>
          <w:spacing w:val="0"/>
          <w:kern w:val="0"/>
          <w:sz w:val="24"/>
          <w:szCs w:val="24"/>
          <w:u w:val="single"/>
          <w:bdr w:val="none" w:color="auto" w:sz="0" w:space="0"/>
          <w:shd w:val="clear" w:fill="FFFFFF"/>
          <w:lang w:val="en-US" w:eastAsia="zh-CN" w:bidi="ar"/>
        </w:rPr>
        <w:fldChar w:fldCharType="end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线索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第一阶段小组讨论输出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（2）客户风格与决策链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（2）客户关系规划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案例：重塑形象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（3）利用痛点挖掘机会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案例：深挖痛点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2.3验证机会点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第二阶段小组讨论输出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（1）信息源与支撑点建设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案例续1：吃饭发展COACH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（2）客情关系建设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案例：从反对到支持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（3）融资方案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案例：YY电信采购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（4）总结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案例：问题出在哪里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2.4标前引导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第三阶段小组讨论输出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（1）预埋客户关系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案例续2：突破汪冬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（2）标书引导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（3）融资方案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案例：升级代理商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（3）竞争分析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（4）竞争策略选择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案例：虎口拔牙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2.5制定并提交标书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第四阶段小组讨论输出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（4）客户关系管理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案例：被忽略的财务部长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（5）方案价值呈现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案例：标书大比拼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（6）报价策略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案例续3：跌入谷底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2.6谈判和生成合同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第五阶段小组讨论输出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（4）最后关头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案例续4：谁是真正的COACH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（5）关于谈判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商务谈判能力测评（小试卷）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（6）高质量合同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案例：最后关头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2.7总结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案例（16面WORD）：一切皆有可能；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小组结合作战地图分享案例学习心得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第三部分模拟演练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案例演练。学员分成偶数组，2组一对；一组学员扮演销售方的各个角色，另一组扮演客户方的各个角色，演练从线索中挖掘机会，将项目层层推进。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3.1演练讲解、分发材料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3.2现场演练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3.3演练总结</w:t>
      </w:r>
    </w:p>
    <w:p>
      <w:pPr>
        <w:spacing w:before="63" w:beforeLines="20" w:beforeAutospacing="0" w:line="240" w:lineRule="auto"/>
        <w:rPr>
          <w:rFonts w:hint="default" w:eastAsiaTheme="minorEastAsia"/>
          <w:lang w:val="en-US" w:eastAsia="zh-CN"/>
        </w:rPr>
      </w:pPr>
    </w:p>
    <w:p>
      <w:pPr>
        <w:spacing w:before="63" w:beforeLines="20" w:beforeAutospacing="0" w:line="240" w:lineRule="auto"/>
        <w:rPr>
          <w:rFonts w:hint="default" w:eastAsiaTheme="minorEastAsia"/>
          <w:lang w:val="en-US" w:eastAsia="zh-CN"/>
        </w:rPr>
      </w:pPr>
    </w:p>
    <w:p>
      <w:pPr>
        <w:spacing w:before="63" w:beforeLines="20" w:beforeAutospacing="0" w:line="240" w:lineRule="auto"/>
        <w:rPr>
          <w:rFonts w:hint="default" w:eastAsiaTheme="minorEastAsia"/>
          <w:lang w:val="en-US" w:eastAsia="zh-CN"/>
        </w:rPr>
      </w:pPr>
    </w:p>
    <w:p>
      <w:pPr>
        <w:spacing w:before="63" w:beforeLines="20" w:beforeAutospacing="0" w:line="240" w:lineRule="auto"/>
        <w:rPr>
          <w:rFonts w:hint="default" w:eastAsiaTheme="minorEastAsia"/>
          <w:lang w:val="en-US" w:eastAsia="zh-CN"/>
        </w:rPr>
      </w:pPr>
    </w:p>
    <w:p>
      <w:pPr>
        <w:spacing w:before="63" w:beforeLines="20" w:beforeAutospacing="0" w:line="240" w:lineRule="auto"/>
        <w:rPr>
          <w:rFonts w:hint="default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82A662"/>
    <w:multiLevelType w:val="multilevel"/>
    <w:tmpl w:val="9682A662"/>
    <w:lvl w:ilvl="0" w:tentative="0">
      <w:start w:val="1"/>
      <w:numFmt w:val="bullet"/>
      <w:lvlText w:val=""/>
      <w:lvlJc w:val="left"/>
      <w:pPr>
        <w:tabs>
          <w:tab w:val="left" w:pos="720"/>
        </w:tabs>
        <w:ind w:left="720" w:hanging="360"/>
      </w:pPr>
      <w:rPr>
        <w:rFonts w:hint="default" w:ascii="Wingdings" w:hAnsi="Wingdings" w:eastAsia="Wingdings" w:cs="Wingdings"/>
      </w:rPr>
    </w:lvl>
    <w:lvl w:ilvl="1" w:tentative="0">
      <w:start w:val="1"/>
      <w:numFmt w:val="bullet"/>
      <w:lvlText w:val=""/>
      <w:lvlJc w:val="left"/>
      <w:pPr>
        <w:tabs>
          <w:tab w:val="left" w:pos="1440"/>
        </w:tabs>
        <w:ind w:left="1440" w:hanging="360"/>
      </w:pPr>
      <w:rPr>
        <w:rFonts w:hint="default" w:ascii="Wingdings" w:hAnsi="Wingdings" w:eastAsia="Wingdings" w:cs="Wingdings"/>
      </w:rPr>
    </w:lvl>
    <w:lvl w:ilvl="2" w:tentative="0">
      <w:start w:val="1"/>
      <w:numFmt w:val="bullet"/>
      <w:lvlText w:val="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eastAsia="Wingdings" w:cs="Wingdings"/>
      </w:rPr>
    </w:lvl>
    <w:lvl w:ilvl="3" w:tentative="0">
      <w:start w:val="1"/>
      <w:numFmt w:val="bullet"/>
      <w:lvlText w:val="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eastAsia="Wingdings" w:cs="Wingdings"/>
      </w:rPr>
    </w:lvl>
    <w:lvl w:ilvl="4" w:tentative="0">
      <w:start w:val="1"/>
      <w:numFmt w:val="bullet"/>
      <w:lvlText w:val="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eastAsia="Wingdings" w:cs="Wingdings"/>
      </w:rPr>
    </w:lvl>
    <w:lvl w:ilvl="5" w:tentative="0">
      <w:start w:val="1"/>
      <w:numFmt w:val="bullet"/>
      <w:lvlText w:val="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eastAsia="Wingdings" w:cs="Wingdings"/>
      </w:rPr>
    </w:lvl>
    <w:lvl w:ilvl="6" w:tentative="0">
      <w:start w:val="1"/>
      <w:numFmt w:val="bullet"/>
      <w:lvlText w:val="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eastAsia="Wingdings" w:cs="Wingdings"/>
      </w:rPr>
    </w:lvl>
    <w:lvl w:ilvl="7" w:tentative="0">
      <w:start w:val="1"/>
      <w:numFmt w:val="bullet"/>
      <w:lvlText w:val="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eastAsia="Wingdings" w:cs="Wingdings"/>
      </w:rPr>
    </w:lvl>
    <w:lvl w:ilvl="8" w:tentative="0">
      <w:start w:val="1"/>
      <w:numFmt w:val="bullet"/>
      <w:lvlText w:val="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eastAsia="Wingdings" w:cs="Wingdings"/>
      </w:rPr>
    </w:lvl>
  </w:abstractNum>
  <w:abstractNum w:abstractNumId="1">
    <w:nsid w:val="9886FE82"/>
    <w:multiLevelType w:val="multilevel"/>
    <w:tmpl w:val="9886FE82"/>
    <w:lvl w:ilvl="0" w:tentative="0">
      <w:start w:val="1"/>
      <w:numFmt w:val="bullet"/>
      <w:lvlText w:val=""/>
      <w:lvlJc w:val="left"/>
      <w:pPr>
        <w:tabs>
          <w:tab w:val="left" w:pos="720"/>
        </w:tabs>
        <w:ind w:left="720" w:hanging="360"/>
      </w:pPr>
      <w:rPr>
        <w:rFonts w:hint="default" w:ascii="Wingdings" w:hAnsi="Wingdings" w:eastAsia="Wingdings" w:cs="Wingdings"/>
      </w:rPr>
    </w:lvl>
    <w:lvl w:ilvl="1" w:tentative="0">
      <w:start w:val="1"/>
      <w:numFmt w:val="bullet"/>
      <w:lvlText w:val=""/>
      <w:lvlJc w:val="left"/>
      <w:pPr>
        <w:tabs>
          <w:tab w:val="left" w:pos="1440"/>
        </w:tabs>
        <w:ind w:left="1440" w:hanging="360"/>
      </w:pPr>
      <w:rPr>
        <w:rFonts w:hint="default" w:ascii="Wingdings" w:hAnsi="Wingdings" w:eastAsia="Wingdings" w:cs="Wingdings"/>
      </w:rPr>
    </w:lvl>
    <w:lvl w:ilvl="2" w:tentative="0">
      <w:start w:val="1"/>
      <w:numFmt w:val="bullet"/>
      <w:lvlText w:val="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eastAsia="Wingdings" w:cs="Wingdings"/>
      </w:rPr>
    </w:lvl>
    <w:lvl w:ilvl="3" w:tentative="0">
      <w:start w:val="1"/>
      <w:numFmt w:val="bullet"/>
      <w:lvlText w:val="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eastAsia="Wingdings" w:cs="Wingdings"/>
      </w:rPr>
    </w:lvl>
    <w:lvl w:ilvl="4" w:tentative="0">
      <w:start w:val="1"/>
      <w:numFmt w:val="bullet"/>
      <w:lvlText w:val="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eastAsia="Wingdings" w:cs="Wingdings"/>
      </w:rPr>
    </w:lvl>
    <w:lvl w:ilvl="5" w:tentative="0">
      <w:start w:val="1"/>
      <w:numFmt w:val="bullet"/>
      <w:lvlText w:val="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eastAsia="Wingdings" w:cs="Wingdings"/>
      </w:rPr>
    </w:lvl>
    <w:lvl w:ilvl="6" w:tentative="0">
      <w:start w:val="1"/>
      <w:numFmt w:val="bullet"/>
      <w:lvlText w:val="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eastAsia="Wingdings" w:cs="Wingdings"/>
      </w:rPr>
    </w:lvl>
    <w:lvl w:ilvl="7" w:tentative="0">
      <w:start w:val="1"/>
      <w:numFmt w:val="bullet"/>
      <w:lvlText w:val="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eastAsia="Wingdings" w:cs="Wingdings"/>
      </w:rPr>
    </w:lvl>
    <w:lvl w:ilvl="8" w:tentative="0">
      <w:start w:val="1"/>
      <w:numFmt w:val="bullet"/>
      <w:lvlText w:val="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eastAsia="Wingdings" w:cs="Wingdings"/>
      </w:rPr>
    </w:lvl>
  </w:abstractNum>
  <w:abstractNum w:abstractNumId="2">
    <w:nsid w:val="D32A89F4"/>
    <w:multiLevelType w:val="multilevel"/>
    <w:tmpl w:val="D32A89F4"/>
    <w:lvl w:ilvl="0" w:tentative="0">
      <w:start w:val="1"/>
      <w:numFmt w:val="bullet"/>
      <w:lvlText w:val=""/>
      <w:lvlJc w:val="left"/>
      <w:pPr>
        <w:tabs>
          <w:tab w:val="left" w:pos="720"/>
        </w:tabs>
        <w:ind w:left="720" w:hanging="360"/>
      </w:pPr>
      <w:rPr>
        <w:rFonts w:hint="default" w:ascii="Wingdings" w:hAnsi="Wingdings" w:eastAsia="Wingdings" w:cs="Wingdings"/>
      </w:rPr>
    </w:lvl>
    <w:lvl w:ilvl="1" w:tentative="0">
      <w:start w:val="1"/>
      <w:numFmt w:val="bullet"/>
      <w:lvlText w:val=""/>
      <w:lvlJc w:val="left"/>
      <w:pPr>
        <w:tabs>
          <w:tab w:val="left" w:pos="1440"/>
        </w:tabs>
        <w:ind w:left="1440" w:hanging="360"/>
      </w:pPr>
      <w:rPr>
        <w:rFonts w:hint="default" w:ascii="Wingdings" w:hAnsi="Wingdings" w:eastAsia="Wingdings" w:cs="Wingdings"/>
      </w:rPr>
    </w:lvl>
    <w:lvl w:ilvl="2" w:tentative="0">
      <w:start w:val="1"/>
      <w:numFmt w:val="bullet"/>
      <w:lvlText w:val="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eastAsia="Wingdings" w:cs="Wingdings"/>
      </w:rPr>
    </w:lvl>
    <w:lvl w:ilvl="3" w:tentative="0">
      <w:start w:val="1"/>
      <w:numFmt w:val="bullet"/>
      <w:lvlText w:val="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eastAsia="Wingdings" w:cs="Wingdings"/>
      </w:rPr>
    </w:lvl>
    <w:lvl w:ilvl="4" w:tentative="0">
      <w:start w:val="1"/>
      <w:numFmt w:val="bullet"/>
      <w:lvlText w:val="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eastAsia="Wingdings" w:cs="Wingdings"/>
      </w:rPr>
    </w:lvl>
    <w:lvl w:ilvl="5" w:tentative="0">
      <w:start w:val="1"/>
      <w:numFmt w:val="bullet"/>
      <w:lvlText w:val="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eastAsia="Wingdings" w:cs="Wingdings"/>
      </w:rPr>
    </w:lvl>
    <w:lvl w:ilvl="6" w:tentative="0">
      <w:start w:val="1"/>
      <w:numFmt w:val="bullet"/>
      <w:lvlText w:val="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eastAsia="Wingdings" w:cs="Wingdings"/>
      </w:rPr>
    </w:lvl>
    <w:lvl w:ilvl="7" w:tentative="0">
      <w:start w:val="1"/>
      <w:numFmt w:val="bullet"/>
      <w:lvlText w:val="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eastAsia="Wingdings" w:cs="Wingdings"/>
      </w:rPr>
    </w:lvl>
    <w:lvl w:ilvl="8" w:tentative="0">
      <w:start w:val="1"/>
      <w:numFmt w:val="bullet"/>
      <w:lvlText w:val="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eastAsia="Wingdings" w:cs="Wingdings"/>
      </w:rPr>
    </w:lvl>
  </w:abstractNum>
  <w:abstractNum w:abstractNumId="3">
    <w:nsid w:val="41062983"/>
    <w:multiLevelType w:val="multilevel"/>
    <w:tmpl w:val="41062983"/>
    <w:lvl w:ilvl="0" w:tentative="0">
      <w:start w:val="1"/>
      <w:numFmt w:val="bullet"/>
      <w:lvlText w:val=""/>
      <w:lvlJc w:val="left"/>
      <w:pPr>
        <w:tabs>
          <w:tab w:val="left" w:pos="720"/>
        </w:tabs>
        <w:ind w:left="720" w:hanging="360"/>
      </w:pPr>
      <w:rPr>
        <w:rFonts w:hint="default" w:ascii="Wingdings" w:hAnsi="Wingdings" w:eastAsia="Wingdings" w:cs="Wingdings"/>
      </w:rPr>
    </w:lvl>
    <w:lvl w:ilvl="1" w:tentative="0">
      <w:start w:val="1"/>
      <w:numFmt w:val="bullet"/>
      <w:lvlText w:val=""/>
      <w:lvlJc w:val="left"/>
      <w:pPr>
        <w:tabs>
          <w:tab w:val="left" w:pos="1440"/>
        </w:tabs>
        <w:ind w:left="1440" w:hanging="360"/>
      </w:pPr>
      <w:rPr>
        <w:rFonts w:hint="default" w:ascii="Wingdings" w:hAnsi="Wingdings" w:eastAsia="Wingdings" w:cs="Wingdings"/>
      </w:rPr>
    </w:lvl>
    <w:lvl w:ilvl="2" w:tentative="0">
      <w:start w:val="1"/>
      <w:numFmt w:val="bullet"/>
      <w:lvlText w:val="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eastAsia="Wingdings" w:cs="Wingdings"/>
      </w:rPr>
    </w:lvl>
    <w:lvl w:ilvl="3" w:tentative="0">
      <w:start w:val="1"/>
      <w:numFmt w:val="bullet"/>
      <w:lvlText w:val="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eastAsia="Wingdings" w:cs="Wingdings"/>
      </w:rPr>
    </w:lvl>
    <w:lvl w:ilvl="4" w:tentative="0">
      <w:start w:val="1"/>
      <w:numFmt w:val="bullet"/>
      <w:lvlText w:val="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eastAsia="Wingdings" w:cs="Wingdings"/>
      </w:rPr>
    </w:lvl>
    <w:lvl w:ilvl="5" w:tentative="0">
      <w:start w:val="1"/>
      <w:numFmt w:val="bullet"/>
      <w:lvlText w:val="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eastAsia="Wingdings" w:cs="Wingdings"/>
      </w:rPr>
    </w:lvl>
    <w:lvl w:ilvl="6" w:tentative="0">
      <w:start w:val="1"/>
      <w:numFmt w:val="bullet"/>
      <w:lvlText w:val="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eastAsia="Wingdings" w:cs="Wingdings"/>
      </w:rPr>
    </w:lvl>
    <w:lvl w:ilvl="7" w:tentative="0">
      <w:start w:val="1"/>
      <w:numFmt w:val="bullet"/>
      <w:lvlText w:val="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eastAsia="Wingdings" w:cs="Wingdings"/>
      </w:rPr>
    </w:lvl>
    <w:lvl w:ilvl="8" w:tentative="0">
      <w:start w:val="1"/>
      <w:numFmt w:val="bullet"/>
      <w:lvlText w:val="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eastAsia="Wingdings" w:cs="Wingdings"/>
      </w:rPr>
    </w:lvl>
  </w:abstractNum>
  <w:abstractNum w:abstractNumId="4">
    <w:nsid w:val="79389575"/>
    <w:multiLevelType w:val="multilevel"/>
    <w:tmpl w:val="79389575"/>
    <w:lvl w:ilvl="0" w:tentative="0">
      <w:start w:val="1"/>
      <w:numFmt w:val="bullet"/>
      <w:lvlText w:val=""/>
      <w:lvlJc w:val="left"/>
      <w:pPr>
        <w:tabs>
          <w:tab w:val="left" w:pos="720"/>
        </w:tabs>
        <w:ind w:left="720" w:hanging="360"/>
      </w:pPr>
      <w:rPr>
        <w:rFonts w:hint="default" w:ascii="Wingdings" w:hAnsi="Wingdings" w:eastAsia="Wingdings" w:cs="Wingdings"/>
      </w:rPr>
    </w:lvl>
    <w:lvl w:ilvl="1" w:tentative="0">
      <w:start w:val="1"/>
      <w:numFmt w:val="bullet"/>
      <w:lvlText w:val=""/>
      <w:lvlJc w:val="left"/>
      <w:pPr>
        <w:tabs>
          <w:tab w:val="left" w:pos="1440"/>
        </w:tabs>
        <w:ind w:left="1440" w:hanging="360"/>
      </w:pPr>
      <w:rPr>
        <w:rFonts w:hint="default" w:ascii="Wingdings" w:hAnsi="Wingdings" w:eastAsia="Wingdings" w:cs="Wingdings"/>
      </w:rPr>
    </w:lvl>
    <w:lvl w:ilvl="2" w:tentative="0">
      <w:start w:val="1"/>
      <w:numFmt w:val="bullet"/>
      <w:lvlText w:val="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eastAsia="Wingdings" w:cs="Wingdings"/>
      </w:rPr>
    </w:lvl>
    <w:lvl w:ilvl="3" w:tentative="0">
      <w:start w:val="1"/>
      <w:numFmt w:val="bullet"/>
      <w:lvlText w:val="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eastAsia="Wingdings" w:cs="Wingdings"/>
      </w:rPr>
    </w:lvl>
    <w:lvl w:ilvl="4" w:tentative="0">
      <w:start w:val="1"/>
      <w:numFmt w:val="bullet"/>
      <w:lvlText w:val="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eastAsia="Wingdings" w:cs="Wingdings"/>
      </w:rPr>
    </w:lvl>
    <w:lvl w:ilvl="5" w:tentative="0">
      <w:start w:val="1"/>
      <w:numFmt w:val="bullet"/>
      <w:lvlText w:val="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eastAsia="Wingdings" w:cs="Wingdings"/>
      </w:rPr>
    </w:lvl>
    <w:lvl w:ilvl="6" w:tentative="0">
      <w:start w:val="1"/>
      <w:numFmt w:val="bullet"/>
      <w:lvlText w:val="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eastAsia="Wingdings" w:cs="Wingdings"/>
      </w:rPr>
    </w:lvl>
    <w:lvl w:ilvl="7" w:tentative="0">
      <w:start w:val="1"/>
      <w:numFmt w:val="bullet"/>
      <w:lvlText w:val="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eastAsia="Wingdings" w:cs="Wingdings"/>
      </w:rPr>
    </w:lvl>
    <w:lvl w:ilvl="8" w:tentative="0">
      <w:start w:val="1"/>
      <w:numFmt w:val="bullet"/>
      <w:lvlText w:val="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eastAsia="Wingdings" w:cs="Wingdings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1ZmNmYmFlN2MxMGNkOTVhN2U0YTJmYjdlNmRmZDkifQ=="/>
  </w:docVars>
  <w:rsids>
    <w:rsidRoot w:val="00000000"/>
    <w:rsid w:val="2FAE6E11"/>
    <w:rsid w:val="51A31C06"/>
    <w:rsid w:val="758E0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29</TotalTime>
  <ScaleCrop>false</ScaleCrop>
  <LinksUpToDate>false</LinksUpToDate>
  <CharactersWithSpaces>0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2023-08-29T02:50:23Z</dcterms:created>
  <dc:creator>liuchao12</dc:creator>
  <cp:lastModifiedBy>明月心</cp:lastModifiedBy>
  <dcterms:modified xsi:type="dcterms:W3CDTF">2023-08-29T07:03:12Z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8B83498C606A4E1E9537C7FFBFCF8DA9_12</vt:lpwstr>
  </property>
</Properties>
</file>