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B02A4" w14:textId="77777777" w:rsidR="0002354E" w:rsidRDefault="00A416FA" w:rsidP="00A416FA">
      <w:pPr>
        <w:pStyle w:val="JS5"/>
        <w:jc w:val="left"/>
        <w:rPr>
          <w:rFonts w:ascii="微软雅黑" w:eastAsia="微软雅黑" w:hAnsi="微软雅黑"/>
          <w:b/>
          <w:sz w:val="30"/>
          <w:szCs w:val="30"/>
        </w:rPr>
      </w:pPr>
      <w:r w:rsidRPr="007645C9">
        <w:rPr>
          <w:rFonts w:ascii="微软雅黑" w:eastAsia="微软雅黑" w:hAnsi="微软雅黑"/>
          <w:b/>
          <w:noProof/>
          <w:sz w:val="30"/>
          <w:szCs w:val="30"/>
        </w:rPr>
        <w:drawing>
          <wp:anchor distT="0" distB="0" distL="114300" distR="114300" simplePos="0" relativeHeight="251661312" behindDoc="0" locked="0" layoutInCell="1" allowOverlap="1" wp14:anchorId="3BBC8E87" wp14:editId="4BB49DC5">
            <wp:simplePos x="0" y="0"/>
            <wp:positionH relativeFrom="column">
              <wp:posOffset>3673475</wp:posOffset>
            </wp:positionH>
            <wp:positionV relativeFrom="paragraph">
              <wp:posOffset>68580</wp:posOffset>
            </wp:positionV>
            <wp:extent cx="2290445" cy="1619250"/>
            <wp:effectExtent l="0" t="0" r="0" b="0"/>
            <wp:wrapSquare wrapText="bothSides"/>
            <wp:docPr id="9" name="图片 9" descr="D:\工作\LO\五项修炼的故事图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工作\LO\五项修炼的故事图片.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0445" cy="161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02354E" w:rsidRPr="0002354E">
        <w:rPr>
          <w:rFonts w:ascii="微软雅黑" w:eastAsia="微软雅黑" w:hAnsi="微软雅黑" w:hint="eastAsia"/>
          <w:b/>
          <w:sz w:val="30"/>
          <w:szCs w:val="30"/>
        </w:rPr>
        <w:t>旅鼠的困境</w:t>
      </w:r>
    </w:p>
    <w:p w14:paraId="30F10AB9" w14:textId="77777777" w:rsidR="007645C9" w:rsidRDefault="0002354E" w:rsidP="00A416FA">
      <w:pPr>
        <w:pStyle w:val="JS5"/>
        <w:jc w:val="left"/>
        <w:rPr>
          <w:rFonts w:ascii="微软雅黑" w:eastAsia="微软雅黑" w:hAnsi="微软雅黑"/>
          <w:b/>
          <w:sz w:val="30"/>
          <w:szCs w:val="30"/>
        </w:rPr>
      </w:pPr>
      <w:r>
        <w:rPr>
          <w:rFonts w:ascii="微软雅黑" w:eastAsia="微软雅黑" w:hAnsi="微软雅黑" w:hint="eastAsia"/>
          <w:b/>
          <w:sz w:val="30"/>
          <w:szCs w:val="30"/>
        </w:rPr>
        <w:t>——</w:t>
      </w:r>
      <w:r w:rsidRPr="0002354E">
        <w:rPr>
          <w:rFonts w:ascii="微软雅黑" w:eastAsia="微软雅黑" w:hAnsi="微软雅黑" w:hint="eastAsia"/>
          <w:b/>
          <w:sz w:val="30"/>
          <w:szCs w:val="30"/>
        </w:rPr>
        <w:t>与目标共处，</w:t>
      </w:r>
      <w:proofErr w:type="gramStart"/>
      <w:r w:rsidRPr="0002354E">
        <w:rPr>
          <w:rFonts w:ascii="微软雅黑" w:eastAsia="微软雅黑" w:hAnsi="微软雅黑" w:hint="eastAsia"/>
          <w:b/>
          <w:sz w:val="30"/>
          <w:szCs w:val="30"/>
        </w:rPr>
        <w:t>以愿景领导</w:t>
      </w:r>
      <w:proofErr w:type="gramEnd"/>
    </w:p>
    <w:p w14:paraId="2A351714" w14:textId="77777777" w:rsidR="00D67087" w:rsidRDefault="00D67087" w:rsidP="00D67087">
      <w:pPr>
        <w:pStyle w:val="JS5"/>
        <w:rPr>
          <w:rFonts w:ascii="微软雅黑" w:eastAsia="微软雅黑" w:hAnsi="微软雅黑"/>
        </w:rPr>
      </w:pPr>
    </w:p>
    <w:p w14:paraId="51C312C3" w14:textId="77777777" w:rsidR="00A416FA" w:rsidRPr="00D67087" w:rsidRDefault="00A416FA" w:rsidP="00D67087">
      <w:pPr>
        <w:pStyle w:val="JS5"/>
        <w:rPr>
          <w:rFonts w:ascii="微软雅黑" w:eastAsia="微软雅黑" w:hAnsi="微软雅黑"/>
        </w:rPr>
      </w:pPr>
    </w:p>
    <w:p w14:paraId="43B39B08"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课程背景</w:t>
      </w:r>
      <w:r>
        <w:rPr>
          <w:rFonts w:ascii="微软雅黑" w:eastAsia="微软雅黑" w:hAnsi="微软雅黑" w:hint="eastAsia"/>
          <w:b/>
        </w:rPr>
        <w:t>：</w:t>
      </w:r>
    </w:p>
    <w:p w14:paraId="5C4F53BA" w14:textId="77777777" w:rsidR="00A416FA" w:rsidRDefault="00A416FA" w:rsidP="0097743E">
      <w:pPr>
        <w:pStyle w:val="JS5"/>
        <w:rPr>
          <w:rFonts w:ascii="微软雅黑" w:eastAsia="微软雅黑" w:hAnsi="微软雅黑"/>
        </w:rPr>
      </w:pPr>
      <w:r>
        <w:rPr>
          <w:rFonts w:ascii="微软雅黑" w:eastAsia="微软雅黑" w:hAnsi="微软雅黑" w:hint="eastAsia"/>
        </w:rPr>
        <w:t>这是一种有趣的学习方式，与大家共读一套寓言故事中的一本，并引导大家从中学习和思考</w:t>
      </w:r>
      <w:r w:rsidR="0097743E">
        <w:rPr>
          <w:rFonts w:ascii="微软雅黑" w:eastAsia="微软雅黑" w:hAnsi="微软雅黑" w:hint="eastAsia"/>
        </w:rPr>
        <w:t>“五项修炼”和“学习型组织”的精义。</w:t>
      </w:r>
    </w:p>
    <w:p w14:paraId="6A4BEDE5" w14:textId="77777777" w:rsidR="0097743E" w:rsidRDefault="0097743E" w:rsidP="00A416FA">
      <w:pPr>
        <w:pStyle w:val="JS5"/>
        <w:rPr>
          <w:rFonts w:ascii="微软雅黑" w:eastAsia="微软雅黑" w:hAnsi="微软雅黑"/>
        </w:rPr>
      </w:pPr>
      <w:r>
        <w:rPr>
          <w:rFonts w:ascii="微软雅黑" w:eastAsia="微软雅黑" w:hAnsi="微软雅黑" w:hint="eastAsia"/>
        </w:rPr>
        <w:t>在这门课程的学习中，我们将</w:t>
      </w:r>
      <w:r w:rsidRPr="0097743E">
        <w:rPr>
          <w:rFonts w:ascii="微软雅黑" w:eastAsia="微软雅黑" w:hAnsi="微软雅黑" w:hint="eastAsia"/>
        </w:rPr>
        <w:t>用多种形式（既有传统的授课形式、也有新鲜创意的活动形式）调动所有人进行团队学习的组织共建项目，它不仅仅帮助你学习到对创造未来非常重要的新的知识内容，更重要的是它帮助一个团队</w:t>
      </w:r>
      <w:r w:rsidRPr="0097743E">
        <w:rPr>
          <w:rFonts w:ascii="微软雅黑" w:eastAsia="微软雅黑" w:hAnsi="微软雅黑"/>
        </w:rPr>
        <w:t>/组织更加融合，形成大家真正认可和愿意参与共建的属于自己风格的团队文化！</w:t>
      </w:r>
    </w:p>
    <w:p w14:paraId="7DF25689"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在商业竞争中</w:t>
      </w:r>
      <w:r>
        <w:rPr>
          <w:rFonts w:ascii="微软雅黑" w:eastAsia="微软雅黑" w:hAnsi="微软雅黑" w:hint="eastAsia"/>
        </w:rPr>
        <w:t>，</w:t>
      </w:r>
      <w:r w:rsidRPr="0097743E">
        <w:rPr>
          <w:rFonts w:ascii="微软雅黑" w:eastAsia="微软雅黑" w:hAnsi="微软雅黑" w:hint="eastAsia"/>
        </w:rPr>
        <w:t>无论是怎样的天才，都需要有一个强大的团队共同协作，才能立于不败之地。团队的力量，已为世人所公认；无论在哪个行业，做什么产品或服务，都会被竞争对手模仿甚至超越；唯一不会被模仿的就是我们的创造力，尤其是组织整体的源源不断的创新能力。而团队不断创新的原动力，来自于这个团队持续的学习。因此一个团队如何学习，就变成它或者它所代表的企业获利及提升效能的重要课题。</w:t>
      </w:r>
    </w:p>
    <w:p w14:paraId="54EEB8A2"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要在一个团队内创建一种开放、分享、持续创新的学习文化，听起来容易，事实上却是</w:t>
      </w:r>
      <w:proofErr w:type="gramStart"/>
      <w:r w:rsidRPr="0097743E">
        <w:rPr>
          <w:rFonts w:ascii="微软雅黑" w:eastAsia="微软雅黑" w:hAnsi="微软雅黑" w:hint="eastAsia"/>
        </w:rPr>
        <w:t>不易实践</w:t>
      </w:r>
      <w:proofErr w:type="gramEnd"/>
      <w:r w:rsidRPr="0097743E">
        <w:rPr>
          <w:rFonts w:ascii="微软雅黑" w:eastAsia="微软雅黑" w:hAnsi="微软雅黑" w:hint="eastAsia"/>
        </w:rPr>
        <w:t>的事。任何一个团队</w:t>
      </w:r>
      <w:r w:rsidRPr="0097743E">
        <w:rPr>
          <w:rFonts w:ascii="微软雅黑" w:eastAsia="微软雅黑" w:hAnsi="微软雅黑"/>
        </w:rPr>
        <w:t>/组织都是由有着各式各样心智模式、成长经历、梦想和价值观的人所组成的；人与人之间看似微妙却巨大的差异，既是相互融合的魅力和动力，亦是易产生彼此之间隔阂进而成为团队共同文化建立的阻力。</w:t>
      </w:r>
    </w:p>
    <w:p w14:paraId="652E0A39" w14:textId="77777777" w:rsidR="0097743E" w:rsidRPr="0097743E" w:rsidRDefault="0097743E" w:rsidP="0097743E">
      <w:pPr>
        <w:pStyle w:val="JS5"/>
        <w:rPr>
          <w:rFonts w:ascii="微软雅黑" w:eastAsia="微软雅黑" w:hAnsi="微软雅黑"/>
        </w:rPr>
      </w:pPr>
      <w:r w:rsidRPr="0097743E">
        <w:rPr>
          <w:rFonts w:ascii="微软雅黑" w:eastAsia="微软雅黑" w:hAnsi="微软雅黑" w:hint="eastAsia"/>
        </w:rPr>
        <w:t>彼得·圣吉所提出的“五项</w:t>
      </w:r>
      <w:proofErr w:type="gramStart"/>
      <w:r w:rsidRPr="0097743E">
        <w:rPr>
          <w:rFonts w:ascii="微软雅黑" w:eastAsia="微软雅黑" w:hAnsi="微软雅黑" w:hint="eastAsia"/>
        </w:rPr>
        <w:t>修练</w:t>
      </w:r>
      <w:proofErr w:type="gramEnd"/>
      <w:r w:rsidRPr="0097743E">
        <w:rPr>
          <w:rFonts w:ascii="微软雅黑" w:eastAsia="微软雅黑" w:hAnsi="微软雅黑" w:hint="eastAsia"/>
        </w:rPr>
        <w:t>”的理念，实则就是在协助团队或组织试图塑造持续创新的运</w:t>
      </w:r>
      <w:r w:rsidRPr="0097743E">
        <w:rPr>
          <w:rFonts w:ascii="微软雅黑" w:eastAsia="微软雅黑" w:hAnsi="微软雅黑" w:hint="eastAsia"/>
        </w:rPr>
        <w:lastRenderedPageBreak/>
        <w:t>作模式及团队文化。这种运作模式及团队文化能够真正帮助团队或组织适应任何不断变化甚至难以预测的未来商业环境，找出成长之路，帮助自身提升绩效甚至创造最大价值。</w:t>
      </w:r>
    </w:p>
    <w:p w14:paraId="324B11B6" w14:textId="77777777" w:rsidR="0002354E" w:rsidRPr="0002354E" w:rsidRDefault="0097743E" w:rsidP="0033678E">
      <w:pPr>
        <w:pStyle w:val="JS5"/>
        <w:rPr>
          <w:rFonts w:ascii="微软雅黑" w:eastAsia="微软雅黑" w:hAnsi="微软雅黑"/>
        </w:rPr>
      </w:pPr>
      <w:r w:rsidRPr="0097743E">
        <w:rPr>
          <w:rFonts w:ascii="微软雅黑" w:eastAsia="微软雅黑" w:hAnsi="微软雅黑" w:hint="eastAsia"/>
        </w:rPr>
        <w:t>五项修炼——系统思考、改善心智模式、团队学习、自我超越、建立共同愿景，是建立一个具有开放、分享、持续创新的学习文化的团队的重要基石；是支持个人和组织活出生命的意义、培育创造未来的能力的力量。而五项修炼的理论知识却并不容易习得和运用；尤其，在任何一个团队中，一定既有学习力和理念力深厚的领导者，亦有能力并不十分显著但却是重要中坚力量的执行者；对于团队人数最多的执行者而言，枯燥的理论学习及从理论到实践的转换并不易做。</w:t>
      </w:r>
    </w:p>
    <w:p w14:paraId="04F34744" w14:textId="77777777" w:rsidR="0002354E" w:rsidRDefault="0002354E" w:rsidP="0002354E">
      <w:pPr>
        <w:rPr>
          <w:rFonts w:ascii="微软雅黑" w:eastAsia="微软雅黑" w:hAnsi="微软雅黑"/>
          <w:color w:val="262626" w:themeColor="text1" w:themeTint="D9"/>
        </w:rPr>
      </w:pPr>
    </w:p>
    <w:p w14:paraId="0401AE82" w14:textId="77777777" w:rsidR="006F5990" w:rsidRPr="0002354E" w:rsidRDefault="006F5990" w:rsidP="0002354E">
      <w:pPr>
        <w:rPr>
          <w:rFonts w:ascii="微软雅黑" w:eastAsia="微软雅黑" w:hAnsi="微软雅黑"/>
          <w:b/>
          <w:color w:val="262626" w:themeColor="text1" w:themeTint="D9"/>
        </w:rPr>
      </w:pPr>
      <w:r w:rsidRPr="0002354E">
        <w:rPr>
          <w:rFonts w:ascii="微软雅黑" w:eastAsia="微软雅黑" w:hAnsi="微软雅黑"/>
          <w:b/>
          <w:color w:val="262626" w:themeColor="text1" w:themeTint="D9"/>
        </w:rPr>
        <w:t>关于“自我超越”</w:t>
      </w:r>
      <w:r w:rsidR="0002354E">
        <w:rPr>
          <w:rFonts w:ascii="微软雅黑" w:eastAsia="微软雅黑" w:hAnsi="微软雅黑" w:hint="eastAsia"/>
          <w:b/>
          <w:color w:val="262626" w:themeColor="text1" w:themeTint="D9"/>
        </w:rPr>
        <w:t>和</w:t>
      </w:r>
      <w:r w:rsidR="0002354E" w:rsidRPr="0002354E">
        <w:rPr>
          <w:rFonts w:ascii="微软雅黑" w:eastAsia="微软雅黑" w:hAnsi="微软雅黑" w:hint="eastAsia"/>
          <w:b/>
          <w:color w:val="262626" w:themeColor="text1" w:themeTint="D9"/>
        </w:rPr>
        <w:t>“共同愿景”</w:t>
      </w:r>
    </w:p>
    <w:p w14:paraId="4F906A8C" w14:textId="77777777" w:rsidR="006F5990" w:rsidRPr="0002354E" w:rsidRDefault="006F5990" w:rsidP="0002354E">
      <w:pPr>
        <w:rPr>
          <w:rFonts w:ascii="微软雅黑" w:eastAsia="微软雅黑" w:hAnsi="微软雅黑"/>
        </w:rPr>
      </w:pPr>
      <w:r w:rsidRPr="0002354E">
        <w:rPr>
          <w:rFonts w:ascii="微软雅黑" w:eastAsia="微软雅黑" w:hAnsi="微软雅黑" w:hint="eastAsia"/>
        </w:rPr>
        <w:t>当自我超越成为一项修炼，它包括了两方面的行动。首先，它不断澄清什么对我们是重要的。我们经常花太多时间，应付我们前进路上的各种问题，以至于忘记了，我们原来是为什么来到这条路上的，结果，关于什么对我们是真正重要的东西，我们却只有一种模糊的，甚至是不准确的认识。其次，它还包括不断地学习如何更清晰地观察显示。在朝着既定目标前进的过程中，了解你现在</w:t>
      </w:r>
      <w:proofErr w:type="gramStart"/>
      <w:r w:rsidRPr="0002354E">
        <w:rPr>
          <w:rFonts w:ascii="微软雅黑" w:eastAsia="微软雅黑" w:hAnsi="微软雅黑" w:hint="eastAsia"/>
        </w:rPr>
        <w:t>在</w:t>
      </w:r>
      <w:proofErr w:type="gramEnd"/>
      <w:r w:rsidRPr="0002354E">
        <w:rPr>
          <w:rFonts w:ascii="微软雅黑" w:eastAsia="微软雅黑" w:hAnsi="微软雅黑" w:hint="eastAsia"/>
        </w:rPr>
        <w:t>哪儿，是件事关重要的事。</w:t>
      </w:r>
    </w:p>
    <w:p w14:paraId="725454F9" w14:textId="77777777" w:rsidR="0002354E" w:rsidRDefault="006F5990" w:rsidP="0002354E">
      <w:pPr>
        <w:rPr>
          <w:rFonts w:ascii="微软雅黑" w:eastAsia="微软雅黑" w:hAnsi="微软雅黑"/>
        </w:rPr>
      </w:pPr>
      <w:r w:rsidRPr="0002354E">
        <w:rPr>
          <w:rFonts w:ascii="微软雅黑" w:eastAsia="微软雅黑" w:hAnsi="微软雅黑" w:hint="eastAsia"/>
        </w:rPr>
        <w:t>把愿景（我们想要的）和清晰的现实图像（我们现在相对于愿景所处的位置）并列在一起，就产生了我们所谓的“创造性张力”，即把两者拉到一起的力量，它是张力寻求释放的自然倾向。自我超越的精义，就是学习如何在我们的生活中，不断生发和保持创造性张力。</w:t>
      </w:r>
    </w:p>
    <w:p w14:paraId="284CC5AD" w14:textId="77777777" w:rsidR="0002354E" w:rsidRPr="0002354E" w:rsidRDefault="0002354E" w:rsidP="0002354E">
      <w:pPr>
        <w:rPr>
          <w:rFonts w:ascii="微软雅黑" w:eastAsia="微软雅黑" w:hAnsi="微软雅黑"/>
        </w:rPr>
      </w:pPr>
      <w:r w:rsidRPr="0002354E">
        <w:rPr>
          <w:rFonts w:ascii="微软雅黑" w:eastAsia="微软雅黑" w:hAnsi="微软雅黑" w:hint="eastAsia"/>
        </w:rPr>
        <w:t>当每个层次的员工都有机会主动去思考对自己意义深远</w:t>
      </w:r>
      <w:proofErr w:type="gramStart"/>
      <w:r w:rsidRPr="0002354E">
        <w:rPr>
          <w:rFonts w:ascii="微软雅黑" w:eastAsia="微软雅黑" w:hAnsi="微软雅黑" w:hint="eastAsia"/>
        </w:rPr>
        <w:t>的愿景和</w:t>
      </w:r>
      <w:proofErr w:type="gramEnd"/>
      <w:r w:rsidRPr="0002354E">
        <w:rPr>
          <w:rFonts w:ascii="微软雅黑" w:eastAsia="微软雅黑" w:hAnsi="微软雅黑" w:hint="eastAsia"/>
        </w:rPr>
        <w:t>目标时，情况就会大为改观：经历了塑造</w:t>
      </w:r>
      <w:proofErr w:type="gramStart"/>
      <w:r w:rsidRPr="0002354E">
        <w:rPr>
          <w:rFonts w:ascii="微软雅黑" w:eastAsia="微软雅黑" w:hAnsi="微软雅黑" w:hint="eastAsia"/>
        </w:rPr>
        <w:t>个人愿景和</w:t>
      </w:r>
      <w:proofErr w:type="gramEnd"/>
      <w:r w:rsidRPr="0002354E">
        <w:rPr>
          <w:rFonts w:ascii="微软雅黑" w:eastAsia="微软雅黑" w:hAnsi="微软雅黑" w:hint="eastAsia"/>
        </w:rPr>
        <w:t>自己团队的</w:t>
      </w:r>
      <w:proofErr w:type="gramStart"/>
      <w:r w:rsidRPr="0002354E">
        <w:rPr>
          <w:rFonts w:ascii="微软雅黑" w:eastAsia="微软雅黑" w:hAnsi="微软雅黑" w:hint="eastAsia"/>
        </w:rPr>
        <w:t>共同愿景的</w:t>
      </w:r>
      <w:proofErr w:type="gramEnd"/>
      <w:r w:rsidRPr="0002354E">
        <w:rPr>
          <w:rFonts w:ascii="微软雅黑" w:eastAsia="微软雅黑" w:hAnsi="微软雅黑" w:hint="eastAsia"/>
        </w:rPr>
        <w:t>种种挫折和最终的满足感，他们就会全力以赴地为整个组织塑造共同分享</w:t>
      </w:r>
      <w:proofErr w:type="gramStart"/>
      <w:r w:rsidRPr="0002354E">
        <w:rPr>
          <w:rFonts w:ascii="微软雅黑" w:eastAsia="微软雅黑" w:hAnsi="微软雅黑" w:hint="eastAsia"/>
        </w:rPr>
        <w:t>的愿景和</w:t>
      </w:r>
      <w:proofErr w:type="gramEnd"/>
      <w:r w:rsidRPr="0002354E">
        <w:rPr>
          <w:rFonts w:ascii="微软雅黑" w:eastAsia="微软雅黑" w:hAnsi="微软雅黑" w:hint="eastAsia"/>
        </w:rPr>
        <w:t>意义。团队成员会经常建议与其他团队的成员共同讨论，分享愿景，并且发展出大家可以合作实现的行动计划。</w:t>
      </w:r>
    </w:p>
    <w:p w14:paraId="24484302" w14:textId="77777777" w:rsidR="0002354E" w:rsidRPr="0002354E" w:rsidRDefault="0002354E" w:rsidP="0002354E">
      <w:pPr>
        <w:rPr>
          <w:rFonts w:ascii="微软雅黑" w:eastAsia="微软雅黑" w:hAnsi="微软雅黑"/>
        </w:rPr>
      </w:pPr>
    </w:p>
    <w:p w14:paraId="033F704F" w14:textId="77777777" w:rsidR="0002354E" w:rsidRDefault="0002354E" w:rsidP="0002354E">
      <w:pPr>
        <w:rPr>
          <w:rFonts w:ascii="微软雅黑" w:eastAsia="微软雅黑" w:hAnsi="微软雅黑"/>
        </w:rPr>
      </w:pPr>
      <w:r w:rsidRPr="0002354E">
        <w:rPr>
          <w:rFonts w:ascii="微软雅黑" w:eastAsia="微软雅黑" w:hAnsi="微软雅黑" w:hint="eastAsia"/>
        </w:rPr>
        <w:t>当大家拥有真正的</w:t>
      </w:r>
      <w:proofErr w:type="gramStart"/>
      <w:r w:rsidRPr="0002354E">
        <w:rPr>
          <w:rFonts w:ascii="微软雅黑" w:eastAsia="微软雅黑" w:hAnsi="微软雅黑" w:hint="eastAsia"/>
        </w:rPr>
        <w:t>共同愿景时</w:t>
      </w:r>
      <w:proofErr w:type="gramEnd"/>
      <w:r w:rsidRPr="0002354E">
        <w:rPr>
          <w:rFonts w:ascii="微软雅黑" w:eastAsia="微软雅黑" w:hAnsi="微软雅黑" w:hint="eastAsia"/>
        </w:rPr>
        <w:t>，彼此之间就相互沟通了，并且被一种共同的热望和抱负凝聚在一起。</w:t>
      </w:r>
      <w:proofErr w:type="gramStart"/>
      <w:r w:rsidRPr="0002354E">
        <w:rPr>
          <w:rFonts w:ascii="微软雅黑" w:eastAsia="微软雅黑" w:hAnsi="微软雅黑" w:hint="eastAsia"/>
        </w:rPr>
        <w:t>个人愿景的</w:t>
      </w:r>
      <w:proofErr w:type="gramEnd"/>
      <w:r w:rsidRPr="0002354E">
        <w:rPr>
          <w:rFonts w:ascii="微软雅黑" w:eastAsia="微软雅黑" w:hAnsi="微软雅黑" w:hint="eastAsia"/>
        </w:rPr>
        <w:t>力量来自自身</w:t>
      </w:r>
      <w:proofErr w:type="gramStart"/>
      <w:r w:rsidRPr="0002354E">
        <w:rPr>
          <w:rFonts w:ascii="微软雅黑" w:eastAsia="微软雅黑" w:hAnsi="微软雅黑" w:hint="eastAsia"/>
        </w:rPr>
        <w:t>对愿景的</w:t>
      </w:r>
      <w:proofErr w:type="gramEnd"/>
      <w:r w:rsidRPr="0002354E">
        <w:rPr>
          <w:rFonts w:ascii="微软雅黑" w:eastAsia="微软雅黑" w:hAnsi="微软雅黑" w:hint="eastAsia"/>
        </w:rPr>
        <w:t>深度关切，</w:t>
      </w:r>
      <w:proofErr w:type="gramStart"/>
      <w:r w:rsidRPr="0002354E">
        <w:rPr>
          <w:rFonts w:ascii="微软雅黑" w:eastAsia="微软雅黑" w:hAnsi="微软雅黑" w:hint="eastAsia"/>
        </w:rPr>
        <w:t>共同愿景的</w:t>
      </w:r>
      <w:proofErr w:type="gramEnd"/>
      <w:r w:rsidRPr="0002354E">
        <w:rPr>
          <w:rFonts w:ascii="微软雅黑" w:eastAsia="微软雅黑" w:hAnsi="微软雅黑" w:hint="eastAsia"/>
        </w:rPr>
        <w:t>力量则来自一种共同的关切。实际上，我们认为，人们想寻找</w:t>
      </w:r>
      <w:proofErr w:type="gramStart"/>
      <w:r w:rsidRPr="0002354E">
        <w:rPr>
          <w:rFonts w:ascii="微软雅黑" w:eastAsia="微软雅黑" w:hAnsi="微软雅黑" w:hint="eastAsia"/>
        </w:rPr>
        <w:t>共同愿景的</w:t>
      </w:r>
      <w:proofErr w:type="gramEnd"/>
      <w:r w:rsidRPr="0002354E">
        <w:rPr>
          <w:rFonts w:ascii="微软雅黑" w:eastAsia="微软雅黑" w:hAnsi="微软雅黑" w:hint="eastAsia"/>
        </w:rPr>
        <w:t>原因之一，就是期望在重要的事业上找到沟通和共鸣。</w:t>
      </w:r>
    </w:p>
    <w:p w14:paraId="33C42C3D" w14:textId="77777777" w:rsidR="0002354E" w:rsidRPr="0002354E" w:rsidRDefault="0002354E" w:rsidP="0002354E">
      <w:pPr>
        <w:rPr>
          <w:rFonts w:ascii="微软雅黑" w:eastAsia="微软雅黑" w:hAnsi="微软雅黑"/>
        </w:rPr>
      </w:pPr>
    </w:p>
    <w:p w14:paraId="07E1FA15" w14:textId="77777777" w:rsidR="00A62F9B" w:rsidRDefault="00A62F9B" w:rsidP="006F5990">
      <w:pPr>
        <w:pStyle w:val="JS"/>
        <w:rPr>
          <w:rFonts w:ascii="微软雅黑" w:eastAsia="微软雅黑" w:hAnsi="微软雅黑"/>
          <w:b/>
        </w:rPr>
      </w:pPr>
      <w:r>
        <w:rPr>
          <w:rFonts w:ascii="微软雅黑" w:eastAsia="微软雅黑" w:hAnsi="微软雅黑" w:hint="eastAsia"/>
          <w:b/>
        </w:rPr>
        <w:t>课程时长：</w:t>
      </w:r>
    </w:p>
    <w:p w14:paraId="03439A8D" w14:textId="77777777" w:rsidR="00A62F9B" w:rsidRDefault="00A62F9B" w:rsidP="00A62F9B">
      <w:pPr>
        <w:pStyle w:val="JS5"/>
        <w:numPr>
          <w:ilvl w:val="0"/>
          <w:numId w:val="12"/>
        </w:numPr>
        <w:rPr>
          <w:rFonts w:ascii="微软雅黑" w:eastAsia="微软雅黑" w:hAnsi="微软雅黑"/>
        </w:rPr>
      </w:pPr>
      <w:r w:rsidRPr="00A62F9B">
        <w:rPr>
          <w:rFonts w:ascii="微软雅黑" w:eastAsia="微软雅黑" w:hAnsi="微软雅黑"/>
        </w:rPr>
        <w:t>3-4</w:t>
      </w:r>
      <w:r w:rsidRPr="00A62F9B">
        <w:rPr>
          <w:rFonts w:ascii="微软雅黑" w:eastAsia="微软雅黑" w:hAnsi="微软雅黑" w:hint="eastAsia"/>
        </w:rPr>
        <w:t>小时</w:t>
      </w:r>
    </w:p>
    <w:p w14:paraId="538CB910" w14:textId="77777777" w:rsidR="0002354E" w:rsidRPr="00A62F9B" w:rsidRDefault="0002354E" w:rsidP="0002354E">
      <w:pPr>
        <w:pStyle w:val="JS5"/>
        <w:rPr>
          <w:rFonts w:ascii="微软雅黑" w:eastAsia="微软雅黑" w:hAnsi="微软雅黑"/>
        </w:rPr>
      </w:pPr>
    </w:p>
    <w:p w14:paraId="58A46A3D"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b/>
        </w:rPr>
        <w:t>预期收获</w:t>
      </w:r>
      <w:r>
        <w:rPr>
          <w:rFonts w:ascii="微软雅黑" w:eastAsia="微软雅黑" w:hAnsi="微软雅黑" w:hint="eastAsia"/>
          <w:b/>
        </w:rPr>
        <w:t>：</w:t>
      </w:r>
    </w:p>
    <w:p w14:paraId="368C8552" w14:textId="77777777" w:rsidR="0002354E" w:rsidRPr="0002354E" w:rsidRDefault="0002354E" w:rsidP="0002354E">
      <w:pPr>
        <w:pStyle w:val="JS5"/>
        <w:numPr>
          <w:ilvl w:val="0"/>
          <w:numId w:val="18"/>
        </w:numPr>
        <w:rPr>
          <w:rFonts w:ascii="微软雅黑" w:eastAsia="微软雅黑" w:hAnsi="微软雅黑"/>
        </w:rPr>
      </w:pPr>
      <w:r w:rsidRPr="0002354E">
        <w:rPr>
          <w:rFonts w:ascii="微软雅黑" w:eastAsia="微软雅黑" w:hAnsi="微软雅黑" w:hint="eastAsia"/>
        </w:rPr>
        <w:t>拉</w:t>
      </w:r>
      <w:proofErr w:type="gramStart"/>
      <w:r w:rsidRPr="0002354E">
        <w:rPr>
          <w:rFonts w:ascii="微软雅黑" w:eastAsia="微软雅黑" w:hAnsi="微软雅黑" w:hint="eastAsia"/>
        </w:rPr>
        <w:t>宽个人</w:t>
      </w:r>
      <w:proofErr w:type="gramEnd"/>
      <w:r w:rsidRPr="0002354E">
        <w:rPr>
          <w:rFonts w:ascii="微软雅黑" w:eastAsia="微软雅黑" w:hAnsi="微软雅黑" w:hint="eastAsia"/>
        </w:rPr>
        <w:t>看未来的视野，也启动个人愿景，能平衡地生活</w:t>
      </w:r>
    </w:p>
    <w:p w14:paraId="47E3687D" w14:textId="77777777" w:rsidR="0002354E" w:rsidRPr="0002354E" w:rsidRDefault="0002354E" w:rsidP="0002354E">
      <w:pPr>
        <w:pStyle w:val="JS5"/>
        <w:numPr>
          <w:ilvl w:val="0"/>
          <w:numId w:val="18"/>
        </w:numPr>
        <w:rPr>
          <w:rFonts w:ascii="微软雅黑" w:eastAsia="微软雅黑" w:hAnsi="微软雅黑"/>
        </w:rPr>
      </w:pPr>
      <w:r w:rsidRPr="0002354E">
        <w:rPr>
          <w:rFonts w:ascii="微软雅黑" w:eastAsia="微软雅黑" w:hAnsi="微软雅黑" w:hint="eastAsia"/>
        </w:rPr>
        <w:t>激发员工对工作的热望及参与度</w:t>
      </w:r>
    </w:p>
    <w:p w14:paraId="7A2C6B1C" w14:textId="77777777" w:rsidR="0002354E" w:rsidRPr="0002354E" w:rsidRDefault="0002354E" w:rsidP="0002354E">
      <w:pPr>
        <w:pStyle w:val="JS5"/>
        <w:numPr>
          <w:ilvl w:val="0"/>
          <w:numId w:val="18"/>
        </w:numPr>
        <w:rPr>
          <w:rFonts w:ascii="微软雅黑" w:eastAsia="微软雅黑" w:hAnsi="微软雅黑"/>
        </w:rPr>
      </w:pPr>
      <w:r w:rsidRPr="0002354E">
        <w:rPr>
          <w:rFonts w:ascii="微软雅黑" w:eastAsia="微软雅黑" w:hAnsi="微软雅黑" w:hint="eastAsia"/>
        </w:rPr>
        <w:t>让个人所信奉的价值观，与组织目标相辅相成，找到工作背后更高的生命意义</w:t>
      </w:r>
    </w:p>
    <w:p w14:paraId="1515FA00" w14:textId="77777777" w:rsidR="0002354E" w:rsidRPr="0002354E" w:rsidRDefault="0002354E" w:rsidP="0002354E">
      <w:pPr>
        <w:pStyle w:val="JS5"/>
        <w:numPr>
          <w:ilvl w:val="0"/>
          <w:numId w:val="18"/>
        </w:numPr>
        <w:rPr>
          <w:rFonts w:ascii="微软雅黑" w:eastAsia="微软雅黑" w:hAnsi="微软雅黑"/>
        </w:rPr>
      </w:pPr>
      <w:r w:rsidRPr="0002354E">
        <w:rPr>
          <w:rFonts w:ascii="微软雅黑" w:eastAsia="微软雅黑" w:hAnsi="微软雅黑"/>
        </w:rPr>
        <w:t>培养团队看未来的习惯，建立一体感，并提供焦点与能量</w:t>
      </w:r>
    </w:p>
    <w:p w14:paraId="072489FA" w14:textId="77777777" w:rsidR="0002354E" w:rsidRPr="0002354E" w:rsidRDefault="0002354E" w:rsidP="0002354E">
      <w:pPr>
        <w:pStyle w:val="JS5"/>
        <w:numPr>
          <w:ilvl w:val="0"/>
          <w:numId w:val="18"/>
        </w:numPr>
        <w:rPr>
          <w:rFonts w:ascii="微软雅黑" w:eastAsia="微软雅黑" w:hAnsi="微软雅黑"/>
        </w:rPr>
      </w:pPr>
      <w:r w:rsidRPr="0002354E">
        <w:rPr>
          <w:rFonts w:ascii="微软雅黑" w:eastAsia="微软雅黑" w:hAnsi="微软雅黑"/>
        </w:rPr>
        <w:t>工作变成是在追求更高的目的，也同时解决问题</w:t>
      </w:r>
    </w:p>
    <w:p w14:paraId="1FCDE33C" w14:textId="77777777" w:rsidR="0097743E" w:rsidRPr="0097743E" w:rsidRDefault="0097743E" w:rsidP="0097743E">
      <w:pPr>
        <w:pStyle w:val="JS"/>
        <w:rPr>
          <w:rFonts w:ascii="微软雅黑" w:eastAsia="微软雅黑" w:hAnsi="微软雅黑"/>
          <w:b/>
        </w:rPr>
      </w:pPr>
      <w:r w:rsidRPr="0097743E">
        <w:rPr>
          <w:rFonts w:ascii="微软雅黑" w:eastAsia="微软雅黑" w:hAnsi="微软雅黑" w:hint="eastAsia"/>
          <w:b/>
        </w:rPr>
        <w:t>故事简介：</w:t>
      </w:r>
    </w:p>
    <w:p w14:paraId="38933D1A" w14:textId="77777777" w:rsidR="006F5990" w:rsidRPr="006F5990" w:rsidRDefault="006F5990" w:rsidP="006F5990">
      <w:pPr>
        <w:pStyle w:val="JS5"/>
        <w:rPr>
          <w:rFonts w:ascii="微软雅黑" w:eastAsia="微软雅黑" w:hAnsi="微软雅黑"/>
          <w:noProof/>
          <w:color w:val="auto"/>
        </w:rPr>
      </w:pPr>
      <w:r w:rsidRPr="006F5990">
        <w:rPr>
          <w:rFonts w:ascii="微软雅黑" w:eastAsia="微软雅黑" w:hAnsi="微软雅黑"/>
          <w:noProof/>
        </w:rPr>
        <w:drawing>
          <wp:anchor distT="0" distB="0" distL="114300" distR="114300" simplePos="0" relativeHeight="251662336" behindDoc="0" locked="0" layoutInCell="1" allowOverlap="1" wp14:anchorId="6B156867" wp14:editId="5B7A2E3F">
            <wp:simplePos x="0" y="0"/>
            <wp:positionH relativeFrom="column">
              <wp:posOffset>3590290</wp:posOffset>
            </wp:positionH>
            <wp:positionV relativeFrom="paragraph">
              <wp:posOffset>182245</wp:posOffset>
            </wp:positionV>
            <wp:extent cx="2152134" cy="3279442"/>
            <wp:effectExtent l="38100" t="38100" r="38735" b="35560"/>
            <wp:wrapSquare wrapText="bothSides"/>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2134" cy="3279442"/>
                    </a:xfrm>
                    <a:prstGeom prst="rect">
                      <a:avLst/>
                    </a:prstGeom>
                    <a:ln w="38100">
                      <a:solidFill>
                        <a:schemeClr val="bg1">
                          <a:lumMod val="75000"/>
                        </a:schemeClr>
                      </a:solidFill>
                    </a:ln>
                  </pic:spPr>
                </pic:pic>
              </a:graphicData>
            </a:graphic>
          </wp:anchor>
        </w:drawing>
      </w:r>
      <w:r w:rsidRPr="006F5990">
        <w:rPr>
          <w:rFonts w:ascii="微软雅黑" w:eastAsia="微软雅黑" w:hAnsi="微软雅黑" w:hint="eastAsia"/>
          <w:noProof/>
          <w:color w:val="auto"/>
        </w:rPr>
        <w:t>《旅鼠的困境》一书介绍了组织学习中自我超越的关键修炼——自我察觉的演进过程，可以让我们为个人或组织创造出新的可能性。在这个引人入胜的故事中，旅鼠爱咪察觉自己的使命及愿景，并违抗旅鼠们长久以来集体跳崖的冲动。但是爱咪不只是抗拒传统，透过她令人惊讶的自我选择，她激发其它旅鼠对本身使命的意识，并追求他们个人和集体最深层的目标和愿景。</w:t>
      </w:r>
    </w:p>
    <w:p w14:paraId="039BF327" w14:textId="77777777" w:rsidR="006F5990" w:rsidRPr="006F5990" w:rsidRDefault="006F5990" w:rsidP="006F5990">
      <w:pPr>
        <w:pStyle w:val="JS5"/>
        <w:rPr>
          <w:rFonts w:ascii="微软雅黑" w:eastAsia="微软雅黑" w:hAnsi="微软雅黑"/>
          <w:noProof/>
          <w:color w:val="auto"/>
        </w:rPr>
      </w:pPr>
      <w:r w:rsidRPr="006F5990">
        <w:rPr>
          <w:rFonts w:ascii="微软雅黑" w:eastAsia="微软雅黑" w:hAnsi="微软雅黑" w:hint="eastAsia"/>
          <w:noProof/>
          <w:color w:val="auto"/>
        </w:rPr>
        <w:t>这简单的故事所蕴含的深意包括：成为自己生活中的领导者，以及与其他人分享愿景所代表的意义。书中也包含供人反思和团队讨论的问题。</w:t>
      </w:r>
    </w:p>
    <w:p w14:paraId="10CBD771" w14:textId="77777777" w:rsidR="006F5990" w:rsidRPr="006F5990" w:rsidRDefault="006F5990" w:rsidP="006F5990">
      <w:pPr>
        <w:pStyle w:val="JS5"/>
        <w:rPr>
          <w:rFonts w:ascii="微软雅黑" w:eastAsia="微软雅黑" w:hAnsi="微软雅黑"/>
          <w:noProof/>
          <w:color w:val="auto"/>
        </w:rPr>
      </w:pPr>
    </w:p>
    <w:p w14:paraId="7714CD55" w14:textId="77777777" w:rsidR="006F5990" w:rsidRPr="006F5990" w:rsidRDefault="006F5990" w:rsidP="006F5990">
      <w:pPr>
        <w:pStyle w:val="JS"/>
        <w:rPr>
          <w:rFonts w:ascii="微软雅黑" w:eastAsia="微软雅黑" w:hAnsi="微软雅黑"/>
          <w:b/>
        </w:rPr>
      </w:pPr>
      <w:r w:rsidRPr="006F5990">
        <w:rPr>
          <w:rFonts w:ascii="微软雅黑" w:eastAsia="微软雅黑" w:hAnsi="微软雅黑" w:hint="eastAsia"/>
          <w:b/>
        </w:rPr>
        <w:t>流程设计：</w:t>
      </w:r>
    </w:p>
    <w:p w14:paraId="74163A6D" w14:textId="77777777" w:rsidR="006F5990" w:rsidRPr="006F5990" w:rsidRDefault="006F5990" w:rsidP="006F5990">
      <w:pPr>
        <w:pStyle w:val="JS5"/>
        <w:rPr>
          <w:rFonts w:ascii="微软雅黑" w:eastAsia="微软雅黑" w:hAnsi="微软雅黑"/>
          <w:noProof/>
          <w:color w:val="auto"/>
        </w:rPr>
      </w:pPr>
      <w:r w:rsidRPr="006F5990">
        <w:rPr>
          <w:rFonts w:ascii="微软雅黑" w:eastAsia="微软雅黑" w:hAnsi="微软雅黑"/>
          <w:noProof/>
          <w:color w:val="auto"/>
        </w:rPr>
        <w:t></w:t>
      </w:r>
      <w:r w:rsidRPr="006F5990">
        <w:rPr>
          <w:rFonts w:ascii="微软雅黑" w:eastAsia="微软雅黑" w:hAnsi="微软雅黑"/>
          <w:noProof/>
          <w:color w:val="auto"/>
        </w:rPr>
        <w:tab/>
        <w:t>CHECK-IN：开场破冰互动及导入；</w:t>
      </w:r>
    </w:p>
    <w:p w14:paraId="13CC4DE1" w14:textId="77777777" w:rsidR="006F5990" w:rsidRPr="006F5990" w:rsidRDefault="006F5990" w:rsidP="006F5990">
      <w:pPr>
        <w:pStyle w:val="JS5"/>
        <w:rPr>
          <w:rFonts w:ascii="微软雅黑" w:eastAsia="微软雅黑" w:hAnsi="微软雅黑"/>
          <w:noProof/>
          <w:color w:val="auto"/>
        </w:rPr>
      </w:pPr>
      <w:r w:rsidRPr="006F5990">
        <w:rPr>
          <w:rFonts w:ascii="微软雅黑" w:eastAsia="微软雅黑" w:hAnsi="微软雅黑"/>
          <w:noProof/>
          <w:color w:val="auto"/>
        </w:rPr>
        <w:t></w:t>
      </w:r>
      <w:r w:rsidRPr="006F5990">
        <w:rPr>
          <w:rFonts w:ascii="微软雅黑" w:eastAsia="微软雅黑" w:hAnsi="微软雅黑"/>
          <w:noProof/>
          <w:color w:val="auto"/>
        </w:rPr>
        <w:tab/>
        <w:t>分段阅读图书；</w:t>
      </w:r>
    </w:p>
    <w:p w14:paraId="1FD461F8" w14:textId="77777777" w:rsidR="006F5990" w:rsidRPr="006F5990" w:rsidRDefault="006F5990" w:rsidP="006F5990">
      <w:pPr>
        <w:pStyle w:val="JS5"/>
        <w:rPr>
          <w:rFonts w:ascii="微软雅黑" w:eastAsia="微软雅黑" w:hAnsi="微软雅黑"/>
          <w:noProof/>
          <w:color w:val="auto"/>
        </w:rPr>
      </w:pPr>
      <w:r w:rsidRPr="006F5990">
        <w:rPr>
          <w:rFonts w:ascii="微软雅黑" w:eastAsia="微软雅黑" w:hAnsi="微软雅黑"/>
          <w:noProof/>
          <w:color w:val="auto"/>
        </w:rPr>
        <w:t></w:t>
      </w:r>
      <w:r w:rsidRPr="006F5990">
        <w:rPr>
          <w:rFonts w:ascii="微软雅黑" w:eastAsia="微软雅黑" w:hAnsi="微软雅黑"/>
          <w:noProof/>
          <w:color w:val="auto"/>
        </w:rPr>
        <w:tab/>
        <w:t>穿插回顾及小组讨论；</w:t>
      </w:r>
    </w:p>
    <w:p w14:paraId="31BF2789" w14:textId="77777777" w:rsidR="006F5990" w:rsidRPr="006F5990" w:rsidRDefault="006F5990" w:rsidP="006F5990">
      <w:pPr>
        <w:pStyle w:val="JS5"/>
        <w:rPr>
          <w:rFonts w:ascii="微软雅黑" w:eastAsia="微软雅黑" w:hAnsi="微软雅黑"/>
          <w:noProof/>
          <w:color w:val="auto"/>
        </w:rPr>
      </w:pPr>
      <w:r w:rsidRPr="006F5990">
        <w:rPr>
          <w:rFonts w:ascii="微软雅黑" w:eastAsia="微软雅黑" w:hAnsi="微软雅黑"/>
          <w:noProof/>
          <w:color w:val="auto"/>
        </w:rPr>
        <w:t></w:t>
      </w:r>
      <w:r w:rsidRPr="006F5990">
        <w:rPr>
          <w:rFonts w:ascii="微软雅黑" w:eastAsia="微软雅黑" w:hAnsi="微软雅黑"/>
          <w:noProof/>
          <w:color w:val="auto"/>
        </w:rPr>
        <w:tab/>
        <w:t>对内在趋动力的修练</w:t>
      </w:r>
    </w:p>
    <w:p w14:paraId="0D5C6E57" w14:textId="77777777" w:rsidR="006F5990" w:rsidRDefault="006F5990" w:rsidP="006F5990">
      <w:pPr>
        <w:pStyle w:val="JS5"/>
        <w:rPr>
          <w:rFonts w:ascii="微软雅黑" w:eastAsia="微软雅黑" w:hAnsi="微软雅黑"/>
          <w:noProof/>
          <w:color w:val="auto"/>
        </w:rPr>
      </w:pPr>
      <w:r w:rsidRPr="006F5990">
        <w:rPr>
          <w:rFonts w:ascii="微软雅黑" w:eastAsia="微软雅黑" w:hAnsi="微软雅黑"/>
          <w:noProof/>
          <w:color w:val="auto"/>
        </w:rPr>
        <w:t></w:t>
      </w:r>
      <w:r w:rsidRPr="006F5990">
        <w:rPr>
          <w:rFonts w:ascii="微软雅黑" w:eastAsia="微软雅黑" w:hAnsi="微软雅黑"/>
          <w:noProof/>
          <w:color w:val="auto"/>
        </w:rPr>
        <w:tab/>
        <w:t>愿景共建修炼场</w:t>
      </w:r>
    </w:p>
    <w:p w14:paraId="2E01C298" w14:textId="77777777" w:rsidR="006F5990" w:rsidRDefault="006F5990" w:rsidP="006F5990">
      <w:pPr>
        <w:pStyle w:val="JS5"/>
        <w:rPr>
          <w:rFonts w:ascii="微软雅黑" w:eastAsia="微软雅黑" w:hAnsi="微软雅黑"/>
          <w:noProof/>
          <w:color w:val="auto"/>
        </w:rPr>
      </w:pPr>
      <w:r w:rsidRPr="006F5990">
        <w:rPr>
          <w:rFonts w:ascii="微软雅黑" w:eastAsia="微软雅黑" w:hAnsi="微软雅黑"/>
          <w:noProof/>
          <w:color w:val="auto"/>
        </w:rPr>
        <w:t></w:t>
      </w:r>
      <w:r w:rsidRPr="006F5990">
        <w:rPr>
          <w:rFonts w:ascii="微软雅黑" w:eastAsia="微软雅黑" w:hAnsi="微软雅黑"/>
          <w:noProof/>
          <w:color w:val="auto"/>
        </w:rPr>
        <w:tab/>
        <w:t>愿景共创的心得感悟</w:t>
      </w:r>
    </w:p>
    <w:p w14:paraId="14930389" w14:textId="77777777" w:rsidR="003525C5" w:rsidRDefault="006F5990" w:rsidP="006F5990">
      <w:pPr>
        <w:pStyle w:val="JS5"/>
        <w:rPr>
          <w:rFonts w:ascii="微软雅黑" w:eastAsia="微软雅黑" w:hAnsi="微软雅黑"/>
          <w:noProof/>
          <w:color w:val="auto"/>
        </w:rPr>
      </w:pPr>
      <w:r w:rsidRPr="006F5990">
        <w:rPr>
          <w:rFonts w:ascii="微软雅黑" w:eastAsia="微软雅黑" w:hAnsi="微软雅黑"/>
          <w:noProof/>
          <w:color w:val="auto"/>
        </w:rPr>
        <w:t></w:t>
      </w:r>
      <w:r w:rsidRPr="006F5990">
        <w:rPr>
          <w:rFonts w:ascii="微软雅黑" w:eastAsia="微软雅黑" w:hAnsi="微软雅黑"/>
          <w:noProof/>
          <w:color w:val="auto"/>
        </w:rPr>
        <w:tab/>
        <w:t>CHECK-OUT：所有角色（引导者、观察者、参与者）分享收获及给予反馈。</w:t>
      </w:r>
    </w:p>
    <w:p w14:paraId="66FB48BA" w14:textId="77777777" w:rsidR="006F5990" w:rsidRDefault="006F5990" w:rsidP="006F5990">
      <w:pPr>
        <w:pStyle w:val="JS5"/>
        <w:rPr>
          <w:rFonts w:ascii="微软雅黑" w:eastAsia="微软雅黑" w:hAnsi="微软雅黑"/>
        </w:rPr>
      </w:pPr>
    </w:p>
    <w:p w14:paraId="67292657" w14:textId="77777777" w:rsidR="00080440" w:rsidRPr="00B826F2" w:rsidRDefault="00080440" w:rsidP="00080440">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30B0C9F3" w14:textId="77777777" w:rsidR="00080440" w:rsidRPr="005D3BDA" w:rsidRDefault="00080440" w:rsidP="00080440">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4384" behindDoc="0" locked="0" layoutInCell="1" allowOverlap="1" wp14:anchorId="54FD600E" wp14:editId="175AE369">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094029CD" w14:textId="77777777" w:rsidR="00080440" w:rsidRDefault="00080440" w:rsidP="00080440">
      <w:pPr>
        <w:pStyle w:val="a7"/>
        <w:numPr>
          <w:ilvl w:val="0"/>
          <w:numId w:val="19"/>
        </w:numPr>
        <w:spacing w:line="360" w:lineRule="auto"/>
        <w:ind w:firstLineChars="0"/>
      </w:pPr>
      <w:r>
        <w:rPr>
          <w:rFonts w:hint="eastAsia"/>
        </w:rPr>
        <w:t>现任</w:t>
      </w:r>
      <w:r>
        <w:t>J&amp;S</w:t>
      </w:r>
      <w:r>
        <w:rPr>
          <w:rFonts w:hint="eastAsia"/>
        </w:rPr>
        <w:t>创始人，1</w:t>
      </w:r>
      <w:r>
        <w:t>0</w:t>
      </w:r>
      <w:r>
        <w:rPr>
          <w:rFonts w:hint="eastAsia"/>
        </w:rPr>
        <w:t>年以上创业经验</w:t>
      </w:r>
    </w:p>
    <w:p w14:paraId="7D904BA0" w14:textId="77777777" w:rsidR="00080440" w:rsidRDefault="00080440" w:rsidP="00080440">
      <w:pPr>
        <w:pStyle w:val="a7"/>
        <w:numPr>
          <w:ilvl w:val="0"/>
          <w:numId w:val="19"/>
        </w:numPr>
        <w:spacing w:line="360" w:lineRule="auto"/>
        <w:ind w:firstLineChars="0"/>
      </w:pPr>
      <w:r>
        <w:rPr>
          <w:rFonts w:hint="eastAsia"/>
        </w:rPr>
        <w:t>1</w:t>
      </w:r>
      <w:r>
        <w:t>6</w:t>
      </w:r>
      <w:r>
        <w:rPr>
          <w:rFonts w:hint="eastAsia"/>
        </w:rPr>
        <w:t>年咨询公司销售以及销售管理经验</w:t>
      </w:r>
    </w:p>
    <w:p w14:paraId="23B23522" w14:textId="77777777" w:rsidR="00080440" w:rsidRDefault="00080440" w:rsidP="00080440">
      <w:pPr>
        <w:pStyle w:val="a7"/>
        <w:numPr>
          <w:ilvl w:val="0"/>
          <w:numId w:val="19"/>
        </w:numPr>
        <w:spacing w:line="360" w:lineRule="auto"/>
        <w:ind w:firstLineChars="0"/>
      </w:pPr>
      <w:r>
        <w:rPr>
          <w:rFonts w:hint="eastAsia"/>
        </w:rPr>
        <w:t>游戏化管理专家、企业管理沙盘设计师</w:t>
      </w:r>
    </w:p>
    <w:p w14:paraId="06AD2482" w14:textId="77777777" w:rsidR="00080440" w:rsidRDefault="00080440" w:rsidP="00080440">
      <w:pPr>
        <w:pStyle w:val="a7"/>
        <w:numPr>
          <w:ilvl w:val="0"/>
          <w:numId w:val="19"/>
        </w:numPr>
        <w:spacing w:line="360" w:lineRule="auto"/>
        <w:ind w:firstLineChars="0"/>
      </w:pPr>
      <w:r>
        <w:rPr>
          <w:rFonts w:hint="eastAsia"/>
        </w:rPr>
        <w:t>《团队领导力沙盘》认证讲师</w:t>
      </w:r>
    </w:p>
    <w:p w14:paraId="3B5E49D2" w14:textId="77777777" w:rsidR="00080440" w:rsidRDefault="00080440" w:rsidP="00080440">
      <w:pPr>
        <w:pStyle w:val="a7"/>
        <w:numPr>
          <w:ilvl w:val="0"/>
          <w:numId w:val="19"/>
        </w:numPr>
        <w:spacing w:line="360" w:lineRule="auto"/>
        <w:ind w:firstLineChars="0"/>
      </w:pPr>
      <w:r w:rsidRPr="00FA1B47">
        <w:rPr>
          <w:rFonts w:hint="eastAsia"/>
        </w:rPr>
        <w:t>“五项修炼企业高级教练班”</w:t>
      </w:r>
      <w:r>
        <w:rPr>
          <w:rFonts w:hint="eastAsia"/>
        </w:rPr>
        <w:t>认证讲师</w:t>
      </w:r>
    </w:p>
    <w:p w14:paraId="2B42D8C7" w14:textId="77777777" w:rsidR="00080440" w:rsidRDefault="00080440" w:rsidP="00080440">
      <w:pPr>
        <w:pStyle w:val="a7"/>
        <w:numPr>
          <w:ilvl w:val="0"/>
          <w:numId w:val="19"/>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3E831BD1" w14:textId="77777777" w:rsidR="00080440" w:rsidRDefault="00080440" w:rsidP="00080440">
      <w:pPr>
        <w:pStyle w:val="a7"/>
        <w:numPr>
          <w:ilvl w:val="0"/>
          <w:numId w:val="19"/>
        </w:numPr>
        <w:spacing w:line="360" w:lineRule="auto"/>
        <w:ind w:firstLineChars="0"/>
      </w:pPr>
      <w:r>
        <w:rPr>
          <w:rFonts w:hint="eastAsia"/>
        </w:rPr>
        <w:t>《啤机游戏—企业经营决策沙盘》Master</w:t>
      </w:r>
      <w:r>
        <w:t xml:space="preserve"> Trainer</w:t>
      </w:r>
    </w:p>
    <w:p w14:paraId="46CEEC61" w14:textId="77777777" w:rsidR="00080440" w:rsidRDefault="00080440" w:rsidP="00080440">
      <w:pPr>
        <w:pStyle w:val="a7"/>
        <w:numPr>
          <w:ilvl w:val="0"/>
          <w:numId w:val="19"/>
        </w:numPr>
        <w:spacing w:line="360" w:lineRule="auto"/>
        <w:ind w:firstLineChars="0"/>
      </w:pPr>
      <w:r>
        <w:rPr>
          <w:rFonts w:hint="eastAsia"/>
        </w:rPr>
        <w:t>M</w:t>
      </w:r>
      <w:r>
        <w:t>TQ</w:t>
      </w:r>
      <w:proofErr w:type="gramStart"/>
      <w:r>
        <w:rPr>
          <w:rFonts w:hint="eastAsia"/>
        </w:rPr>
        <w:t>心理韧商认证</w:t>
      </w:r>
      <w:proofErr w:type="gramEnd"/>
      <w:r>
        <w:rPr>
          <w:rFonts w:hint="eastAsia"/>
        </w:rPr>
        <w:t>讲师</w:t>
      </w:r>
    </w:p>
    <w:p w14:paraId="0B4F1BB6" w14:textId="77777777" w:rsidR="00080440" w:rsidRDefault="00080440" w:rsidP="00080440">
      <w:pPr>
        <w:pStyle w:val="a7"/>
        <w:numPr>
          <w:ilvl w:val="0"/>
          <w:numId w:val="19"/>
        </w:numPr>
        <w:spacing w:line="360" w:lineRule="auto"/>
        <w:ind w:firstLineChars="0"/>
      </w:pPr>
      <w:r>
        <w:rPr>
          <w:rFonts w:hint="eastAsia"/>
        </w:rPr>
        <w:t>《卓越经理人—启航》认证讲师</w:t>
      </w:r>
    </w:p>
    <w:p w14:paraId="74E6B9C1" w14:textId="77777777" w:rsidR="00080440" w:rsidRDefault="00080440" w:rsidP="00080440">
      <w:pPr>
        <w:pStyle w:val="a7"/>
        <w:numPr>
          <w:ilvl w:val="0"/>
          <w:numId w:val="19"/>
        </w:numPr>
        <w:spacing w:line="360" w:lineRule="auto"/>
        <w:ind w:firstLineChars="0"/>
      </w:pPr>
      <w:r>
        <w:rPr>
          <w:rFonts w:hint="eastAsia"/>
        </w:rPr>
        <w:t>S</w:t>
      </w:r>
      <w:r>
        <w:t>TC</w:t>
      </w:r>
      <w:r>
        <w:rPr>
          <w:rFonts w:hint="eastAsia"/>
        </w:rPr>
        <w:t>（Sys</w:t>
      </w:r>
      <w:r>
        <w:t>tem Change</w:t>
      </w:r>
      <w:r>
        <w:rPr>
          <w:rFonts w:hint="eastAsia"/>
        </w:rPr>
        <w:t>）系统性变革认证讲师</w:t>
      </w:r>
    </w:p>
    <w:p w14:paraId="52711A7F" w14:textId="77777777" w:rsidR="00080440" w:rsidRDefault="00080440" w:rsidP="00080440">
      <w:pPr>
        <w:pStyle w:val="a7"/>
        <w:numPr>
          <w:ilvl w:val="0"/>
          <w:numId w:val="19"/>
        </w:numPr>
        <w:spacing w:line="360" w:lineRule="auto"/>
        <w:ind w:firstLineChars="0"/>
      </w:pPr>
      <w:r>
        <w:rPr>
          <w:rFonts w:hint="eastAsia"/>
        </w:rPr>
        <w:t>《管理教练》认证讲师</w:t>
      </w:r>
    </w:p>
    <w:p w14:paraId="58125DDD" w14:textId="77777777" w:rsidR="00080440" w:rsidRDefault="00080440" w:rsidP="00080440">
      <w:pPr>
        <w:pStyle w:val="a7"/>
        <w:numPr>
          <w:ilvl w:val="0"/>
          <w:numId w:val="19"/>
        </w:numPr>
        <w:spacing w:line="360" w:lineRule="auto"/>
        <w:ind w:firstLineChars="0"/>
      </w:pPr>
      <w:r w:rsidRPr="00C00852">
        <w:rPr>
          <w:rFonts w:hint="eastAsia"/>
        </w:rPr>
        <w:t>长三角拟上市企业服务联盟咨询顾问</w:t>
      </w:r>
    </w:p>
    <w:p w14:paraId="53A7DE6C" w14:textId="77777777" w:rsidR="00080440" w:rsidRDefault="00080440" w:rsidP="00080440">
      <w:pPr>
        <w:pStyle w:val="a7"/>
        <w:numPr>
          <w:ilvl w:val="0"/>
          <w:numId w:val="19"/>
        </w:numPr>
        <w:spacing w:line="360" w:lineRule="auto"/>
        <w:ind w:firstLineChars="0"/>
      </w:pPr>
      <w:r>
        <w:rPr>
          <w:rFonts w:hint="eastAsia"/>
        </w:rPr>
        <w:t>香港九龙珠集团、C</w:t>
      </w:r>
      <w:r>
        <w:t>N-TALENT</w:t>
      </w:r>
      <w:r>
        <w:rPr>
          <w:rFonts w:hint="eastAsia"/>
        </w:rPr>
        <w:t>长宁人才发展集团长期战略顾问</w:t>
      </w:r>
    </w:p>
    <w:p w14:paraId="6A0CA7BA" w14:textId="77777777" w:rsidR="00080440" w:rsidRDefault="00080440" w:rsidP="00080440">
      <w:pPr>
        <w:pStyle w:val="a7"/>
        <w:numPr>
          <w:ilvl w:val="0"/>
          <w:numId w:val="19"/>
        </w:numPr>
        <w:spacing w:line="360" w:lineRule="auto"/>
        <w:ind w:firstLineChars="0"/>
      </w:pPr>
      <w:r>
        <w:rPr>
          <w:rFonts w:hint="eastAsia"/>
        </w:rPr>
        <w:t>上海交通大学、同济大学、财经大学等高校客座讲师</w:t>
      </w:r>
    </w:p>
    <w:p w14:paraId="028B8A41" w14:textId="77777777" w:rsidR="00080440" w:rsidRDefault="00080440" w:rsidP="00080440">
      <w:pPr>
        <w:pStyle w:val="a7"/>
        <w:numPr>
          <w:ilvl w:val="0"/>
          <w:numId w:val="19"/>
        </w:numPr>
        <w:spacing w:line="360" w:lineRule="auto"/>
        <w:ind w:firstLineChars="0"/>
      </w:pPr>
      <w:r w:rsidRPr="00C00852">
        <w:rPr>
          <w:rFonts w:hint="eastAsia"/>
        </w:rPr>
        <w:t>上海开放大学创业营导师</w:t>
      </w:r>
    </w:p>
    <w:p w14:paraId="3E438082" w14:textId="77777777" w:rsidR="00080440" w:rsidRDefault="00080440" w:rsidP="00080440">
      <w:pPr>
        <w:pStyle w:val="a7"/>
        <w:numPr>
          <w:ilvl w:val="0"/>
          <w:numId w:val="19"/>
        </w:numPr>
        <w:spacing w:line="360" w:lineRule="auto"/>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3EA5CB1A" w14:textId="77777777" w:rsidR="00080440" w:rsidRPr="00FA1B47" w:rsidRDefault="00080440" w:rsidP="00080440">
      <w:pPr>
        <w:rPr>
          <w:b/>
        </w:rPr>
      </w:pPr>
    </w:p>
    <w:p w14:paraId="796D870C" w14:textId="77777777" w:rsidR="00080440" w:rsidRPr="005D3BDA" w:rsidRDefault="00080440" w:rsidP="00080440">
      <w:pPr>
        <w:rPr>
          <w:b/>
        </w:rPr>
      </w:pPr>
      <w:r>
        <w:rPr>
          <w:rFonts w:hint="eastAsia"/>
          <w:b/>
        </w:rPr>
        <w:t>授课特点</w:t>
      </w:r>
      <w:r w:rsidRPr="00AD0169">
        <w:rPr>
          <w:rFonts w:hint="eastAsia"/>
          <w:b/>
        </w:rPr>
        <w:t>：</w:t>
      </w:r>
    </w:p>
    <w:p w14:paraId="79E2D90F" w14:textId="77777777" w:rsidR="00080440" w:rsidRDefault="00080440" w:rsidP="00080440">
      <w:pPr>
        <w:pStyle w:val="a7"/>
        <w:numPr>
          <w:ilvl w:val="0"/>
          <w:numId w:val="19"/>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0EADFE7A" w14:textId="77777777" w:rsidR="00080440" w:rsidRDefault="00080440" w:rsidP="00080440">
      <w:pPr>
        <w:pStyle w:val="a7"/>
        <w:numPr>
          <w:ilvl w:val="0"/>
          <w:numId w:val="19"/>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440842B2" w14:textId="77777777" w:rsidR="00080440" w:rsidRDefault="00080440" w:rsidP="00080440">
      <w:pPr>
        <w:pStyle w:val="a7"/>
        <w:numPr>
          <w:ilvl w:val="0"/>
          <w:numId w:val="19"/>
        </w:numPr>
        <w:spacing w:line="360" w:lineRule="auto"/>
        <w:ind w:firstLineChars="0"/>
      </w:pPr>
      <w:r w:rsidRPr="00CC149D">
        <w:rPr>
          <w:rFonts w:hint="eastAsia"/>
        </w:rPr>
        <w:t>轻松幽默而且生动感人的风格使培训课程在执行中不仅达成预计的学习要点，更提高了学习的成效。</w:t>
      </w:r>
    </w:p>
    <w:p w14:paraId="0BF37F3C" w14:textId="77777777" w:rsidR="00080440" w:rsidRPr="002E1B46" w:rsidRDefault="00080440" w:rsidP="00080440">
      <w:pPr>
        <w:pStyle w:val="a7"/>
        <w:numPr>
          <w:ilvl w:val="0"/>
          <w:numId w:val="19"/>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1764C8BD" w14:textId="77777777" w:rsidR="00080440" w:rsidRDefault="00080440" w:rsidP="00080440">
      <w:pPr>
        <w:pStyle w:val="a7"/>
        <w:numPr>
          <w:ilvl w:val="0"/>
          <w:numId w:val="19"/>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1075A705" w14:textId="77777777" w:rsidR="00080440" w:rsidRDefault="00080440" w:rsidP="00080440"/>
    <w:p w14:paraId="0C9532AD" w14:textId="77777777" w:rsidR="00080440" w:rsidRDefault="00080440" w:rsidP="00080440">
      <w:pPr>
        <w:spacing w:line="276" w:lineRule="auto"/>
        <w:rPr>
          <w:rFonts w:asciiTheme="minorEastAsia" w:hAnsiTheme="minorEastAsia"/>
          <w:b/>
          <w:szCs w:val="21"/>
        </w:rPr>
      </w:pPr>
      <w:r>
        <w:rPr>
          <w:rFonts w:asciiTheme="minorEastAsia" w:hAnsiTheme="minorEastAsia" w:hint="eastAsia"/>
          <w:b/>
          <w:szCs w:val="21"/>
        </w:rPr>
        <w:t>擅长课程：</w:t>
      </w:r>
    </w:p>
    <w:p w14:paraId="52C5D1BE" w14:textId="77777777" w:rsidR="00080440" w:rsidRDefault="00080440" w:rsidP="00080440">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0A0C3706" w14:textId="77777777" w:rsidR="00080440" w:rsidRDefault="00080440" w:rsidP="00080440">
      <w:pPr>
        <w:pStyle w:val="a7"/>
        <w:numPr>
          <w:ilvl w:val="0"/>
          <w:numId w:val="21"/>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11A7A238" w14:textId="77777777" w:rsidR="00080440" w:rsidRDefault="00080440" w:rsidP="00080440">
      <w:pPr>
        <w:pStyle w:val="a7"/>
        <w:numPr>
          <w:ilvl w:val="0"/>
          <w:numId w:val="21"/>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67070B4B" w14:textId="77777777" w:rsidR="00080440" w:rsidRDefault="00080440" w:rsidP="00080440">
      <w:pPr>
        <w:pStyle w:val="a7"/>
        <w:numPr>
          <w:ilvl w:val="0"/>
          <w:numId w:val="21"/>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14492AFE" w14:textId="77777777" w:rsidR="00080440" w:rsidRDefault="00080440" w:rsidP="00080440">
      <w:pPr>
        <w:pStyle w:val="a7"/>
        <w:numPr>
          <w:ilvl w:val="0"/>
          <w:numId w:val="21"/>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56031795" w14:textId="77777777" w:rsidR="00080440" w:rsidRDefault="00080440" w:rsidP="00080440">
      <w:pPr>
        <w:pStyle w:val="a7"/>
        <w:numPr>
          <w:ilvl w:val="0"/>
          <w:numId w:val="21"/>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4FAC89A4" w14:textId="77777777" w:rsidR="00080440" w:rsidRDefault="00080440" w:rsidP="00080440">
      <w:pPr>
        <w:pStyle w:val="a7"/>
        <w:numPr>
          <w:ilvl w:val="0"/>
          <w:numId w:val="21"/>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2929429A" w14:textId="77777777" w:rsidR="00080440" w:rsidRDefault="00080440" w:rsidP="00080440">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2EECE89C"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51A47A45"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DF37B7D"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70D53CC1"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F88A9DB"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78E90634"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1E9FFC51" w14:textId="77777777" w:rsidR="00080440" w:rsidRDefault="00080440" w:rsidP="00080440">
      <w:pPr>
        <w:pStyle w:val="a7"/>
        <w:numPr>
          <w:ilvl w:val="0"/>
          <w:numId w:val="20"/>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7A9F79FA"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31761C2"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430E25B8"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10C9E04F" w14:textId="77777777" w:rsidR="00080440" w:rsidRDefault="00080440" w:rsidP="00080440">
      <w:pPr>
        <w:pStyle w:val="a7"/>
        <w:numPr>
          <w:ilvl w:val="1"/>
          <w:numId w:val="20"/>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2BAEEFB9" w14:textId="77777777" w:rsidR="00080440" w:rsidRPr="0053380F" w:rsidRDefault="00080440" w:rsidP="00080440"/>
    <w:p w14:paraId="712F4872" w14:textId="77777777" w:rsidR="00080440" w:rsidRPr="00FA1B47" w:rsidRDefault="00080440" w:rsidP="00080440">
      <w:pPr>
        <w:rPr>
          <w:b/>
        </w:rPr>
      </w:pPr>
      <w:r w:rsidRPr="00FA1B47">
        <w:rPr>
          <w:rFonts w:hint="eastAsia"/>
          <w:b/>
        </w:rPr>
        <w:t>服务客户：</w:t>
      </w:r>
    </w:p>
    <w:p w14:paraId="3DFB3F1E" w14:textId="77777777" w:rsidR="00080440" w:rsidRPr="00EE22B8" w:rsidRDefault="00080440" w:rsidP="00080440">
      <w:r>
        <w:rPr>
          <w:rFonts w:hint="eastAsia"/>
        </w:rPr>
        <w:t>中国电信、</w:t>
      </w:r>
      <w:proofErr w:type="gramStart"/>
      <w:r>
        <w:rPr>
          <w:rFonts w:hint="eastAsia"/>
        </w:rPr>
        <w:t>玫</w:t>
      </w:r>
      <w:proofErr w:type="gramEnd"/>
      <w:r>
        <w:rPr>
          <w:rFonts w:hint="eastAsia"/>
        </w:rPr>
        <w:t>琳凯、好雅眼镜、泰克电子、老虎涂料、马瑞利、远雄集团、采埃孚、汇丰银行、国泰基金、中美大都会、胡润百福、平安集团、理想集团、紫竹园区、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6AB1258E" w14:textId="77777777" w:rsidR="00080440" w:rsidRDefault="00080440" w:rsidP="00080440"/>
    <w:p w14:paraId="28FAB99D" w14:textId="77777777" w:rsidR="00080440" w:rsidRDefault="00080440" w:rsidP="00080440">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35AF8DA2"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2AD95246" w14:textId="77777777" w:rsidR="00080440" w:rsidRDefault="00080440" w:rsidP="00080440">
      <w:pPr>
        <w:rPr>
          <w:rFonts w:asciiTheme="minorEastAsia" w:hAnsiTheme="minorEastAsia"/>
          <w:bCs/>
          <w:color w:val="262626" w:themeColor="text1" w:themeTint="D9"/>
          <w:szCs w:val="21"/>
        </w:rPr>
      </w:pPr>
    </w:p>
    <w:p w14:paraId="6E3619C6"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2C87B2AC"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6CDE4021" w14:textId="77777777" w:rsidR="00080440" w:rsidRDefault="00080440" w:rsidP="00080440">
      <w:pPr>
        <w:rPr>
          <w:rFonts w:asciiTheme="minorEastAsia" w:hAnsiTheme="minorEastAsia"/>
          <w:bCs/>
          <w:color w:val="262626" w:themeColor="text1" w:themeTint="D9"/>
          <w:szCs w:val="21"/>
        </w:rPr>
      </w:pPr>
    </w:p>
    <w:p w14:paraId="254F356A"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6AC0EE0F"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0679AB64" w14:textId="77777777" w:rsidR="00080440" w:rsidRDefault="00080440" w:rsidP="00080440">
      <w:pPr>
        <w:rPr>
          <w:rFonts w:asciiTheme="minorEastAsia" w:hAnsiTheme="minorEastAsia"/>
          <w:bCs/>
          <w:color w:val="262626" w:themeColor="text1" w:themeTint="D9"/>
          <w:szCs w:val="21"/>
        </w:rPr>
      </w:pPr>
    </w:p>
    <w:p w14:paraId="04B0CB10"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0D6ACCFA"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5465415" w14:textId="77777777" w:rsidR="00080440" w:rsidRDefault="00080440" w:rsidP="00080440">
      <w:pPr>
        <w:rPr>
          <w:rFonts w:asciiTheme="minorEastAsia" w:hAnsiTheme="minorEastAsia"/>
          <w:bCs/>
          <w:color w:val="262626" w:themeColor="text1" w:themeTint="D9"/>
          <w:szCs w:val="21"/>
        </w:rPr>
      </w:pPr>
    </w:p>
    <w:p w14:paraId="06148B7D"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5D37F66D"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46F5A065" w14:textId="77777777" w:rsidR="00080440" w:rsidRDefault="00080440" w:rsidP="00080440">
      <w:pPr>
        <w:rPr>
          <w:rFonts w:asciiTheme="minorEastAsia" w:hAnsiTheme="minorEastAsia"/>
          <w:bCs/>
          <w:color w:val="262626" w:themeColor="text1" w:themeTint="D9"/>
          <w:szCs w:val="21"/>
        </w:rPr>
      </w:pPr>
    </w:p>
    <w:p w14:paraId="581712A4"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0832F027"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533C217" w14:textId="77777777" w:rsidR="00080440" w:rsidRDefault="00080440" w:rsidP="00080440">
      <w:pPr>
        <w:rPr>
          <w:rFonts w:asciiTheme="minorEastAsia" w:hAnsiTheme="minorEastAsia"/>
          <w:bCs/>
          <w:color w:val="262626" w:themeColor="text1" w:themeTint="D9"/>
          <w:szCs w:val="21"/>
        </w:rPr>
      </w:pPr>
    </w:p>
    <w:p w14:paraId="4DA9AF7E"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1BE4507" w14:textId="77777777" w:rsidR="00080440" w:rsidRDefault="00080440" w:rsidP="00080440">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7B6ABF42" w14:textId="77777777" w:rsidR="00080440" w:rsidRDefault="00080440" w:rsidP="00080440">
      <w:pPr>
        <w:rPr>
          <w:rFonts w:asciiTheme="minorEastAsia" w:hAnsiTheme="minorEastAsia"/>
          <w:bCs/>
          <w:color w:val="262626" w:themeColor="text1" w:themeTint="D9"/>
          <w:szCs w:val="21"/>
        </w:rPr>
      </w:pPr>
    </w:p>
    <w:p w14:paraId="49383D24" w14:textId="77777777" w:rsidR="00080440" w:rsidRPr="006005EB" w:rsidRDefault="00080440" w:rsidP="00080440">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0D8E69B8" w14:textId="77777777" w:rsidR="00080440" w:rsidRDefault="00080440" w:rsidP="00080440">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2B7A70F1" w14:textId="77777777" w:rsidR="00080440" w:rsidRDefault="00080440" w:rsidP="00080440">
      <w:r>
        <w:t>2021</w:t>
      </w:r>
      <w:r>
        <w:rPr>
          <w:rFonts w:hint="eastAsia"/>
        </w:rPr>
        <w:t>年视频：</w:t>
      </w:r>
    </w:p>
    <w:p w14:paraId="134B90C4" w14:textId="77777777" w:rsidR="00080440" w:rsidRPr="00264086" w:rsidRDefault="00080440" w:rsidP="00080440">
      <w:r w:rsidRPr="006D2067">
        <w:t>https://v.youku.com/v_show/id_XNTE3MjM2NTA4MA==.html?spm=a2h0c.8166622.PhoneSokuUgc_2.dtitle</w:t>
      </w:r>
    </w:p>
    <w:p w14:paraId="4503BED3" w14:textId="650E0D82" w:rsidR="00A62F9B" w:rsidRPr="00080440" w:rsidRDefault="00A62F9B" w:rsidP="00080440">
      <w:pPr>
        <w:pStyle w:val="JS"/>
        <w:rPr>
          <w:rFonts w:ascii="微软雅黑" w:eastAsia="微软雅黑" w:hAnsi="微软雅黑"/>
        </w:rPr>
      </w:pPr>
    </w:p>
    <w:sectPr w:rsidR="00A62F9B" w:rsidRPr="00080440" w:rsidSect="00EB37AB">
      <w:headerReference w:type="default" r:id="rId10"/>
      <w:footerReference w:type="default" r:id="rId11"/>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93346" w14:textId="77777777" w:rsidR="00BC22C0" w:rsidRDefault="00BC22C0" w:rsidP="00033BCC">
      <w:r>
        <w:separator/>
      </w:r>
    </w:p>
  </w:endnote>
  <w:endnote w:type="continuationSeparator" w:id="0">
    <w:p w14:paraId="29E21FAA" w14:textId="77777777" w:rsidR="00BC22C0" w:rsidRDefault="00BC22C0"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1E43969B" w14:textId="77777777" w:rsidR="00B506B4" w:rsidRDefault="00B506B4">
        <w:pPr>
          <w:pStyle w:val="a5"/>
          <w:jc w:val="center"/>
        </w:pPr>
        <w:r>
          <w:rPr>
            <w:noProof/>
          </w:rPr>
          <mc:AlternateContent>
            <mc:Choice Requires="wpg">
              <w:drawing>
                <wp:inline distT="0" distB="0" distL="0" distR="0" wp14:anchorId="5B9C3851" wp14:editId="13295545">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B8E360"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02354E" w:rsidRPr="0002354E">
                                  <w:rPr>
                                    <w:iCs/>
                                    <w:noProof/>
                                    <w:sz w:val="18"/>
                                    <w:szCs w:val="18"/>
                                    <w:lang w:val="zh-CN"/>
                                  </w:rPr>
                                  <w:t>4</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B9C3851"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XO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MDmITuC&#10;Q7IjGO9p6YMdLzlHD8AOuKAO2TE9JDum+yftBzuez47dHc789porsrmItNd5fQcfzs2q3Z+OxV8A&#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EUMNc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33B8E360"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02354E" w:rsidRPr="0002354E">
                            <w:rPr>
                              <w:iCs/>
                              <w:noProof/>
                              <w:sz w:val="18"/>
                              <w:szCs w:val="18"/>
                              <w:lang w:val="zh-CN"/>
                            </w:rPr>
                            <w:t>4</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21F5718F"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B0D009" w14:textId="77777777" w:rsidR="00BC22C0" w:rsidRDefault="00BC22C0" w:rsidP="00033BCC">
      <w:r>
        <w:separator/>
      </w:r>
    </w:p>
  </w:footnote>
  <w:footnote w:type="continuationSeparator" w:id="0">
    <w:p w14:paraId="5884EB74" w14:textId="77777777" w:rsidR="00BC22C0" w:rsidRDefault="00BC22C0"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68CC4" w14:textId="3EEB1465"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51" type="#_x0000_t75" style="width:7.5pt;height:7.5pt" o:bullet="t">
        <v:imagedata r:id="rId1" o:title="BD14581_"/>
      </v:shape>
    </w:pict>
  </w:numPicBullet>
  <w:numPicBullet w:numPicBulletId="1">
    <w:pict>
      <v:shape id="_x0000_i1852" type="#_x0000_t75" style="width:7.5pt;height:7.5pt" o:bullet="t">
        <v:imagedata r:id="rId2" o:title="j0115836"/>
      </v:shape>
    </w:pict>
  </w:numPicBullet>
  <w:numPicBullet w:numPicBulletId="2">
    <w:pict>
      <v:shape id="_x0000_i1853" type="#_x0000_t75" style="width:7.5pt;height:7.5pt" o:bullet="t">
        <v:imagedata r:id="rId3" o:title="BD14754_"/>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B8F656D"/>
    <w:multiLevelType w:val="hybridMultilevel"/>
    <w:tmpl w:val="C5062F98"/>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33C019CC"/>
    <w:multiLevelType w:val="hybridMultilevel"/>
    <w:tmpl w:val="D78EF6C2"/>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12"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3"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63FC135F"/>
    <w:multiLevelType w:val="hybridMultilevel"/>
    <w:tmpl w:val="B5F2BD04"/>
    <w:lvl w:ilvl="0" w:tplc="0409000B">
      <w:start w:val="1"/>
      <w:numFmt w:val="bullet"/>
      <w:lvlText w:val=""/>
      <w:lvlJc w:val="left"/>
      <w:pPr>
        <w:ind w:left="420" w:hanging="420"/>
      </w:pPr>
      <w:rPr>
        <w:rFonts w:ascii="Wingdings" w:hAnsi="Wingdings" w:hint="default"/>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2029522115">
    <w:abstractNumId w:val="18"/>
  </w:num>
  <w:num w:numId="2" w16cid:durableId="319579483">
    <w:abstractNumId w:val="10"/>
  </w:num>
  <w:num w:numId="3" w16cid:durableId="975793955">
    <w:abstractNumId w:val="5"/>
  </w:num>
  <w:num w:numId="4" w16cid:durableId="2074503746">
    <w:abstractNumId w:val="9"/>
  </w:num>
  <w:num w:numId="5" w16cid:durableId="470636127">
    <w:abstractNumId w:val="7"/>
  </w:num>
  <w:num w:numId="6" w16cid:durableId="1394817983">
    <w:abstractNumId w:val="16"/>
  </w:num>
  <w:num w:numId="7" w16cid:durableId="1940020404">
    <w:abstractNumId w:val="6"/>
  </w:num>
  <w:num w:numId="8" w16cid:durableId="1296107733">
    <w:abstractNumId w:val="0"/>
  </w:num>
  <w:num w:numId="9" w16cid:durableId="117182939">
    <w:abstractNumId w:val="1"/>
  </w:num>
  <w:num w:numId="10" w16cid:durableId="252008129">
    <w:abstractNumId w:val="11"/>
  </w:num>
  <w:num w:numId="11" w16cid:durableId="642854604">
    <w:abstractNumId w:val="2"/>
  </w:num>
  <w:num w:numId="12" w16cid:durableId="1252814439">
    <w:abstractNumId w:val="15"/>
  </w:num>
  <w:num w:numId="13" w16cid:durableId="911086526">
    <w:abstractNumId w:val="19"/>
  </w:num>
  <w:num w:numId="14" w16cid:durableId="1246261409">
    <w:abstractNumId w:val="3"/>
  </w:num>
  <w:num w:numId="15" w16cid:durableId="800344364">
    <w:abstractNumId w:val="17"/>
  </w:num>
  <w:num w:numId="16" w16cid:durableId="361907453">
    <w:abstractNumId w:val="13"/>
  </w:num>
  <w:num w:numId="17" w16cid:durableId="1091465539">
    <w:abstractNumId w:val="4"/>
  </w:num>
  <w:num w:numId="18" w16cid:durableId="112284426">
    <w:abstractNumId w:val="8"/>
  </w:num>
  <w:num w:numId="19" w16cid:durableId="1344934378">
    <w:abstractNumId w:val="20"/>
  </w:num>
  <w:num w:numId="20" w16cid:durableId="575087778">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910575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3BCC"/>
    <w:rsid w:val="00016D1B"/>
    <w:rsid w:val="0002354E"/>
    <w:rsid w:val="00033BCC"/>
    <w:rsid w:val="0005593B"/>
    <w:rsid w:val="00080440"/>
    <w:rsid w:val="000B75B6"/>
    <w:rsid w:val="001228D6"/>
    <w:rsid w:val="0014449D"/>
    <w:rsid w:val="001B75E9"/>
    <w:rsid w:val="00216506"/>
    <w:rsid w:val="0033678E"/>
    <w:rsid w:val="003525C5"/>
    <w:rsid w:val="0043298B"/>
    <w:rsid w:val="004D7B8C"/>
    <w:rsid w:val="005F76F3"/>
    <w:rsid w:val="006E3F76"/>
    <w:rsid w:val="006F5990"/>
    <w:rsid w:val="007645C9"/>
    <w:rsid w:val="008632C4"/>
    <w:rsid w:val="00875CF0"/>
    <w:rsid w:val="00884B43"/>
    <w:rsid w:val="008B44F7"/>
    <w:rsid w:val="0097743E"/>
    <w:rsid w:val="00983376"/>
    <w:rsid w:val="00A416FA"/>
    <w:rsid w:val="00A62F9B"/>
    <w:rsid w:val="00A658BF"/>
    <w:rsid w:val="00A957BB"/>
    <w:rsid w:val="00AD1730"/>
    <w:rsid w:val="00B24A63"/>
    <w:rsid w:val="00B506B4"/>
    <w:rsid w:val="00B82DEB"/>
    <w:rsid w:val="00BC22C0"/>
    <w:rsid w:val="00BC677C"/>
    <w:rsid w:val="00BC7D28"/>
    <w:rsid w:val="00BF1634"/>
    <w:rsid w:val="00C30D9C"/>
    <w:rsid w:val="00D67087"/>
    <w:rsid w:val="00E64F80"/>
    <w:rsid w:val="00E93AD8"/>
    <w:rsid w:val="00EB37AB"/>
    <w:rsid w:val="00FD6503"/>
    <w:rsid w:val="00FE6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75D509"/>
  <w15:chartTrackingRefBased/>
  <w15:docId w15:val="{1B4C3CBD-24D8-49A4-A68E-FEC1AA10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BCC"/>
    <w:pPr>
      <w:widowControl w:val="0"/>
      <w:jc w:val="both"/>
    </w:p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unhideWhenUsed/>
    <w:qFormat/>
    <w:rsid w:val="0097743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 w:type="character" w:customStyle="1" w:styleId="40">
    <w:name w:val="标题 4 字符"/>
    <w:basedOn w:val="a0"/>
    <w:link w:val="4"/>
    <w:uiPriority w:val="9"/>
    <w:rsid w:val="0097743E"/>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644</Words>
  <Characters>3673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J&amp;S</dc:creator>
  <cp:keywords/>
  <dc:description/>
  <cp:lastModifiedBy>A64249</cp:lastModifiedBy>
  <cp:revision>4</cp:revision>
  <dcterms:created xsi:type="dcterms:W3CDTF">2017-12-19T10:02:00Z</dcterms:created>
  <dcterms:modified xsi:type="dcterms:W3CDTF">2023-01-05T03:16:00Z</dcterms:modified>
</cp:coreProperties>
</file>