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542562" w14:textId="77777777" w:rsidR="00FA3BAF" w:rsidRDefault="00FA3BAF"/>
    <w:p w14:paraId="622AEAC7" w14:textId="77777777" w:rsidR="00FA3BAF" w:rsidRPr="00F85AA7" w:rsidRDefault="00FA3BAF" w:rsidP="00F85AA7">
      <w:pPr>
        <w:ind w:firstLineChars="300" w:firstLine="900"/>
        <w:rPr>
          <w:rFonts w:ascii="微软雅黑" w:eastAsia="微软雅黑" w:hAnsi="微软雅黑"/>
          <w:sz w:val="30"/>
          <w:szCs w:val="30"/>
        </w:rPr>
      </w:pPr>
      <w:r w:rsidRPr="00F85AA7">
        <w:rPr>
          <w:rFonts w:ascii="微软雅黑" w:eastAsia="微软雅黑" w:hAnsi="微软雅黑" w:hint="eastAsia"/>
          <w:sz w:val="30"/>
          <w:szCs w:val="30"/>
        </w:rPr>
        <w:t>文化自信专题：文化自信与社会主义民主政治之路</w:t>
      </w:r>
    </w:p>
    <w:p w14:paraId="237DCDC1" w14:textId="77777777" w:rsidR="00FA3BAF" w:rsidRPr="00F85AA7" w:rsidRDefault="00FA3BAF">
      <w:pPr>
        <w:rPr>
          <w:rFonts w:ascii="微软雅黑" w:eastAsia="微软雅黑" w:hAnsi="微软雅黑"/>
          <w:sz w:val="30"/>
          <w:szCs w:val="30"/>
        </w:rPr>
      </w:pPr>
    </w:p>
    <w:p w14:paraId="2C4B2973" w14:textId="77777777" w:rsidR="00FA3BAF" w:rsidRPr="00F85AA7" w:rsidRDefault="00FA3BAF" w:rsidP="000B2153">
      <w:pPr>
        <w:spacing w:before="150" w:after="150" w:line="480" w:lineRule="auto"/>
        <w:rPr>
          <w:rFonts w:ascii="微软雅黑" w:eastAsia="微软雅黑" w:hAnsi="微软雅黑"/>
          <w:sz w:val="24"/>
          <w:szCs w:val="24"/>
        </w:rPr>
      </w:pPr>
      <w:r w:rsidRPr="00F85AA7">
        <w:rPr>
          <w:rFonts w:ascii="微软雅黑" w:eastAsia="微软雅黑" w:hAnsi="微软雅黑" w:hint="eastAsia"/>
          <w:sz w:val="24"/>
          <w:szCs w:val="24"/>
        </w:rPr>
        <w:t>【课程主旨】</w:t>
      </w:r>
    </w:p>
    <w:p w14:paraId="5A81ED6D" w14:textId="77777777" w:rsidR="00FA3BAF" w:rsidRPr="00F85AA7" w:rsidRDefault="00FA3BAF" w:rsidP="000B2153">
      <w:pPr>
        <w:spacing w:before="150" w:after="150" w:line="480" w:lineRule="auto"/>
        <w:ind w:firstLine="480"/>
        <w:rPr>
          <w:rFonts w:ascii="微软雅黑" w:eastAsia="微软雅黑" w:hAnsi="微软雅黑"/>
          <w:color w:val="000000"/>
          <w:sz w:val="24"/>
          <w:szCs w:val="24"/>
          <w:shd w:val="clear" w:color="auto" w:fill="FFFFFF"/>
        </w:rPr>
      </w:pPr>
      <w:r w:rsidRPr="00F85AA7">
        <w:rPr>
          <w:rFonts w:ascii="微软雅黑" w:eastAsia="微软雅黑" w:hAnsi="微软雅黑" w:cs="宋体" w:hint="eastAsia"/>
          <w:color w:val="000000"/>
          <w:kern w:val="0"/>
          <w:sz w:val="24"/>
          <w:szCs w:val="24"/>
        </w:rPr>
        <w:t>文化是一个国家、一个民族的灵魂。没有高度的文化自信，没有文化的繁荣兴盛，就没有中华民族伟大复兴。</w:t>
      </w:r>
      <w:r w:rsidRPr="00F85AA7">
        <w:rPr>
          <w:rFonts w:ascii="微软雅黑" w:eastAsia="微软雅黑" w:hAnsi="微软雅黑" w:hint="eastAsia"/>
          <w:color w:val="000000"/>
          <w:sz w:val="24"/>
          <w:szCs w:val="24"/>
          <w:shd w:val="clear" w:color="auto" w:fill="FFFFFF"/>
        </w:rPr>
        <w:t>文化是民族的血脉，是人民的精神家园。坚持和发展中国特色社会主义，除了坚持和发展其道路、理论和制度外，还要坚持和发展中国特色社会主义精神文明、先进文化，必须坚持文化自信。增强文化自觉和文化自信，是坚定道路自信、理论自信、制度自信的题中应有之义，因为坚定的道路自信、理论自信、制度自信，其本质是建立在文化自信基础上的。正如，习近平总书记指出的：“坚定中国特色社会主义道路自信、理论自信、制度自信，说到底是要坚持文化自信”，“文化自信，是更基础、更广泛、更深厚的自信”。</w:t>
      </w:r>
    </w:p>
    <w:p w14:paraId="457E67D5" w14:textId="77777777" w:rsidR="00FA3BAF" w:rsidRPr="00F85AA7" w:rsidRDefault="00FA3BAF" w:rsidP="000B2153">
      <w:pPr>
        <w:spacing w:before="150" w:after="150" w:line="480" w:lineRule="auto"/>
        <w:ind w:firstLine="480"/>
        <w:rPr>
          <w:rFonts w:ascii="微软雅黑" w:eastAsia="微软雅黑" w:hAnsi="微软雅黑" w:cs="宋体"/>
          <w:color w:val="000000"/>
          <w:kern w:val="0"/>
          <w:sz w:val="24"/>
          <w:szCs w:val="24"/>
        </w:rPr>
      </w:pPr>
      <w:r w:rsidRPr="00F85AA7">
        <w:rPr>
          <w:rFonts w:ascii="微软雅黑" w:eastAsia="微软雅黑" w:hAnsi="微软雅黑" w:hint="eastAsia"/>
          <w:color w:val="000000"/>
          <w:sz w:val="24"/>
          <w:szCs w:val="24"/>
          <w:shd w:val="clear" w:color="auto" w:fill="FFFFFF"/>
        </w:rPr>
        <w:t>总书记指出，中国特色社会主义文化来自于传统文化、革命文化和社会主义先进文化。坚持文化自信就是要继承传统文化，吸收传统文化中的优秀内容作为构建社会主义核心价值观的重要来源。革命文化是中国共产党九十年的奋斗历程中所创造的崭新文化，而社会主义文化则是继承传统兼容并蓄在社会主义道路探索的伟大实践中发展起来的。植根传统文化，弘扬革命文化，创造社会主义先进文化。在民族复兴的伟大征程中具有重要的现实意义。</w:t>
      </w:r>
    </w:p>
    <w:p w14:paraId="1D622C2D"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hint="eastAsia"/>
          <w:sz w:val="24"/>
          <w:szCs w:val="24"/>
        </w:rPr>
        <w:t>【课程收益】</w:t>
      </w:r>
    </w:p>
    <w:p w14:paraId="5A456CFF" w14:textId="77777777" w:rsidR="00FA3BAF" w:rsidRPr="00F85AA7" w:rsidRDefault="00FA3BAF" w:rsidP="004C4A85">
      <w:pPr>
        <w:rPr>
          <w:rFonts w:ascii="微软雅黑" w:eastAsia="微软雅黑" w:hAnsi="微软雅黑"/>
          <w:sz w:val="24"/>
          <w:szCs w:val="24"/>
        </w:rPr>
      </w:pPr>
    </w:p>
    <w:p w14:paraId="34736ABF"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1</w:t>
      </w:r>
      <w:r w:rsidRPr="00F85AA7">
        <w:rPr>
          <w:rFonts w:ascii="微软雅黑" w:eastAsia="微软雅黑" w:hAnsi="微软雅黑" w:hint="eastAsia"/>
          <w:sz w:val="24"/>
          <w:szCs w:val="24"/>
        </w:rPr>
        <w:t>、解读文化自信的内涵</w:t>
      </w:r>
    </w:p>
    <w:p w14:paraId="4AD301BF" w14:textId="77777777" w:rsidR="00FA3BAF" w:rsidRPr="00F85AA7" w:rsidRDefault="00FA3BAF" w:rsidP="004C4A85">
      <w:pPr>
        <w:rPr>
          <w:rFonts w:ascii="微软雅黑" w:eastAsia="微软雅黑" w:hAnsi="微软雅黑"/>
          <w:sz w:val="24"/>
          <w:szCs w:val="24"/>
        </w:rPr>
      </w:pPr>
    </w:p>
    <w:p w14:paraId="1BF6C67E"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lastRenderedPageBreak/>
        <w:t>2</w:t>
      </w:r>
      <w:r w:rsidRPr="00F85AA7">
        <w:rPr>
          <w:rFonts w:ascii="微软雅黑" w:eastAsia="微软雅黑" w:hAnsi="微软雅黑" w:hint="eastAsia"/>
          <w:sz w:val="24"/>
          <w:szCs w:val="24"/>
        </w:rPr>
        <w:t>、深入了解传统文化、革命文化以及社会主义先进文化的关系。</w:t>
      </w:r>
    </w:p>
    <w:p w14:paraId="65299BE6" w14:textId="77777777" w:rsidR="00FA3BAF" w:rsidRPr="00F85AA7" w:rsidRDefault="00FA3BAF" w:rsidP="004C4A85">
      <w:pPr>
        <w:rPr>
          <w:rFonts w:ascii="微软雅黑" w:eastAsia="微软雅黑" w:hAnsi="微软雅黑"/>
          <w:sz w:val="24"/>
          <w:szCs w:val="24"/>
        </w:rPr>
      </w:pPr>
    </w:p>
    <w:p w14:paraId="084EB561"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3</w:t>
      </w:r>
      <w:r w:rsidRPr="00F85AA7">
        <w:rPr>
          <w:rFonts w:ascii="微软雅黑" w:eastAsia="微软雅黑" w:hAnsi="微软雅黑" w:hint="eastAsia"/>
          <w:sz w:val="24"/>
          <w:szCs w:val="24"/>
        </w:rPr>
        <w:t>、协商民主是中国民主政治的必由之路</w:t>
      </w:r>
    </w:p>
    <w:p w14:paraId="4E90F027" w14:textId="77777777" w:rsidR="00FA3BAF" w:rsidRPr="00F85AA7" w:rsidRDefault="00FA3BAF" w:rsidP="004C4A85">
      <w:pPr>
        <w:rPr>
          <w:rFonts w:ascii="微软雅黑" w:eastAsia="微软雅黑" w:hAnsi="微软雅黑"/>
          <w:sz w:val="24"/>
          <w:szCs w:val="24"/>
        </w:rPr>
      </w:pPr>
    </w:p>
    <w:p w14:paraId="2959DE90"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4</w:t>
      </w:r>
      <w:r w:rsidRPr="00F85AA7">
        <w:rPr>
          <w:rFonts w:ascii="微软雅黑" w:eastAsia="微软雅黑" w:hAnsi="微软雅黑" w:hint="eastAsia"/>
          <w:sz w:val="24"/>
          <w:szCs w:val="24"/>
        </w:rPr>
        <w:t>、增强文化自信在建设社会主义民主政治，实现民族伟大复兴中的重要意义。</w:t>
      </w:r>
    </w:p>
    <w:p w14:paraId="77BBFE58" w14:textId="77777777" w:rsidR="00FA3BAF" w:rsidRPr="00F85AA7" w:rsidRDefault="00FA3BAF" w:rsidP="00E603D6">
      <w:pPr>
        <w:rPr>
          <w:rFonts w:ascii="微软雅黑" w:eastAsia="微软雅黑" w:hAnsi="微软雅黑"/>
          <w:sz w:val="24"/>
          <w:szCs w:val="24"/>
        </w:rPr>
      </w:pPr>
    </w:p>
    <w:p w14:paraId="0219737A" w14:textId="77777777" w:rsidR="00FA3BAF" w:rsidRPr="00F85AA7" w:rsidRDefault="00FA3BAF" w:rsidP="00E603D6">
      <w:pPr>
        <w:rPr>
          <w:rFonts w:ascii="微软雅黑" w:eastAsia="微软雅黑" w:hAnsi="微软雅黑"/>
          <w:sz w:val="24"/>
          <w:szCs w:val="24"/>
        </w:rPr>
      </w:pPr>
      <w:r w:rsidRPr="00F85AA7">
        <w:rPr>
          <w:rFonts w:ascii="微软雅黑" w:eastAsia="微软雅黑" w:hAnsi="微软雅黑" w:hint="eastAsia"/>
          <w:sz w:val="24"/>
          <w:szCs w:val="24"/>
        </w:rPr>
        <w:t>【课程时间】</w:t>
      </w:r>
    </w:p>
    <w:p w14:paraId="256FCC64" w14:textId="77777777" w:rsidR="00FA3BAF" w:rsidRPr="00F85AA7" w:rsidRDefault="00FA3BAF" w:rsidP="00E603D6">
      <w:pPr>
        <w:rPr>
          <w:rFonts w:ascii="微软雅黑" w:eastAsia="微软雅黑" w:hAnsi="微软雅黑"/>
          <w:sz w:val="24"/>
          <w:szCs w:val="24"/>
        </w:rPr>
      </w:pPr>
    </w:p>
    <w:p w14:paraId="4D00CD3B" w14:textId="77777777" w:rsidR="00FA3BAF" w:rsidRPr="00F85AA7" w:rsidRDefault="00FA3BAF" w:rsidP="00E603D6">
      <w:pPr>
        <w:rPr>
          <w:rFonts w:ascii="微软雅黑" w:eastAsia="微软雅黑" w:hAnsi="微软雅黑"/>
          <w:sz w:val="24"/>
          <w:szCs w:val="24"/>
        </w:rPr>
      </w:pPr>
      <w:r w:rsidRPr="00F85AA7">
        <w:rPr>
          <w:rFonts w:ascii="微软雅黑" w:eastAsia="微软雅黑" w:hAnsi="微软雅黑" w:hint="eastAsia"/>
          <w:sz w:val="24"/>
          <w:szCs w:val="24"/>
        </w:rPr>
        <w:t>半天</w:t>
      </w:r>
    </w:p>
    <w:p w14:paraId="32CE240E" w14:textId="77777777" w:rsidR="00FA3BAF" w:rsidRPr="00F85AA7" w:rsidRDefault="00FA3BAF" w:rsidP="00E603D6">
      <w:pPr>
        <w:rPr>
          <w:rFonts w:ascii="微软雅黑" w:eastAsia="微软雅黑" w:hAnsi="微软雅黑"/>
          <w:sz w:val="24"/>
          <w:szCs w:val="24"/>
        </w:rPr>
      </w:pPr>
      <w:r w:rsidRPr="00F85AA7">
        <w:rPr>
          <w:rFonts w:ascii="微软雅黑" w:eastAsia="微软雅黑" w:hAnsi="微软雅黑" w:hint="eastAsia"/>
          <w:sz w:val="24"/>
          <w:szCs w:val="24"/>
        </w:rPr>
        <w:t>【课程大纲】</w:t>
      </w:r>
    </w:p>
    <w:p w14:paraId="2949FBD6" w14:textId="77777777" w:rsidR="00FA3BAF" w:rsidRPr="00F85AA7" w:rsidRDefault="00FA3BAF" w:rsidP="00E603D6">
      <w:pPr>
        <w:rPr>
          <w:rFonts w:ascii="微软雅黑" w:eastAsia="微软雅黑" w:hAnsi="微软雅黑"/>
          <w:sz w:val="24"/>
          <w:szCs w:val="24"/>
        </w:rPr>
      </w:pPr>
    </w:p>
    <w:p w14:paraId="164F16EA"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hint="eastAsia"/>
          <w:sz w:val="24"/>
          <w:szCs w:val="24"/>
        </w:rPr>
        <w:t>一、文化自信的内涵与现实意义</w:t>
      </w:r>
    </w:p>
    <w:p w14:paraId="732EBE23" w14:textId="77777777" w:rsidR="00FA3BAF" w:rsidRPr="00F85AA7" w:rsidRDefault="00FA3BAF" w:rsidP="004C4A85">
      <w:pPr>
        <w:rPr>
          <w:rFonts w:ascii="微软雅黑" w:eastAsia="微软雅黑" w:hAnsi="微软雅黑"/>
          <w:sz w:val="24"/>
          <w:szCs w:val="24"/>
        </w:rPr>
      </w:pPr>
    </w:p>
    <w:p w14:paraId="63412838"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1</w:t>
      </w:r>
      <w:r w:rsidRPr="00F85AA7">
        <w:rPr>
          <w:rFonts w:ascii="微软雅黑" w:eastAsia="微软雅黑" w:hAnsi="微软雅黑" w:hint="eastAsia"/>
          <w:sz w:val="24"/>
          <w:szCs w:val="24"/>
        </w:rPr>
        <w:t>、文化自觉</w:t>
      </w:r>
    </w:p>
    <w:p w14:paraId="55B0CE93" w14:textId="77777777" w:rsidR="00FA3BAF" w:rsidRPr="00F85AA7" w:rsidRDefault="00FA3BAF" w:rsidP="004C4A85">
      <w:pPr>
        <w:rPr>
          <w:rFonts w:ascii="微软雅黑" w:eastAsia="微软雅黑" w:hAnsi="微软雅黑"/>
          <w:sz w:val="24"/>
          <w:szCs w:val="24"/>
        </w:rPr>
      </w:pPr>
    </w:p>
    <w:p w14:paraId="7AF1BC42"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2</w:t>
      </w:r>
      <w:r w:rsidRPr="00F85AA7">
        <w:rPr>
          <w:rFonts w:ascii="微软雅黑" w:eastAsia="微软雅黑" w:hAnsi="微软雅黑" w:hint="eastAsia"/>
          <w:sz w:val="24"/>
          <w:szCs w:val="24"/>
        </w:rPr>
        <w:t>、文化自信</w:t>
      </w:r>
    </w:p>
    <w:p w14:paraId="26D02E88" w14:textId="77777777" w:rsidR="00FA3BAF" w:rsidRPr="00F85AA7" w:rsidRDefault="00FA3BAF" w:rsidP="004C4A85">
      <w:pPr>
        <w:rPr>
          <w:rFonts w:ascii="微软雅黑" w:eastAsia="微软雅黑" w:hAnsi="微软雅黑"/>
          <w:sz w:val="24"/>
          <w:szCs w:val="24"/>
        </w:rPr>
      </w:pPr>
    </w:p>
    <w:p w14:paraId="1B95E94E"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3</w:t>
      </w:r>
      <w:r w:rsidRPr="00F85AA7">
        <w:rPr>
          <w:rFonts w:ascii="微软雅黑" w:eastAsia="微软雅黑" w:hAnsi="微软雅黑" w:hint="eastAsia"/>
          <w:sz w:val="24"/>
          <w:szCs w:val="24"/>
        </w:rPr>
        <w:t>、文化自信的内容</w:t>
      </w:r>
    </w:p>
    <w:p w14:paraId="61241D44" w14:textId="77777777" w:rsidR="00FA3BAF" w:rsidRPr="00F85AA7" w:rsidRDefault="00FA3BAF" w:rsidP="004C4A85">
      <w:pPr>
        <w:rPr>
          <w:rFonts w:ascii="微软雅黑" w:eastAsia="微软雅黑" w:hAnsi="微软雅黑"/>
          <w:sz w:val="24"/>
          <w:szCs w:val="24"/>
        </w:rPr>
      </w:pPr>
    </w:p>
    <w:p w14:paraId="4183A1EE"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4</w:t>
      </w:r>
      <w:r w:rsidRPr="00F85AA7">
        <w:rPr>
          <w:rFonts w:ascii="微软雅黑" w:eastAsia="微软雅黑" w:hAnsi="微软雅黑" w:hint="eastAsia"/>
          <w:sz w:val="24"/>
          <w:szCs w:val="24"/>
        </w:rPr>
        <w:t>、文化自信的意义</w:t>
      </w:r>
    </w:p>
    <w:p w14:paraId="71E7F456" w14:textId="77777777" w:rsidR="00FA3BAF" w:rsidRPr="00F85AA7" w:rsidRDefault="00FA3BAF" w:rsidP="004C4A85">
      <w:pPr>
        <w:rPr>
          <w:rFonts w:ascii="微软雅黑" w:eastAsia="微软雅黑" w:hAnsi="微软雅黑"/>
          <w:sz w:val="24"/>
          <w:szCs w:val="24"/>
        </w:rPr>
      </w:pPr>
    </w:p>
    <w:p w14:paraId="6A956F04" w14:textId="77777777" w:rsidR="00FA3BAF" w:rsidRPr="00F85AA7" w:rsidRDefault="00FA3BAF" w:rsidP="004C4A85">
      <w:pPr>
        <w:rPr>
          <w:rFonts w:ascii="微软雅黑" w:eastAsia="微软雅黑" w:hAnsi="微软雅黑"/>
          <w:sz w:val="24"/>
          <w:szCs w:val="24"/>
        </w:rPr>
      </w:pPr>
    </w:p>
    <w:p w14:paraId="01D0DC53"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hint="eastAsia"/>
          <w:sz w:val="24"/>
          <w:szCs w:val="24"/>
        </w:rPr>
        <w:lastRenderedPageBreak/>
        <w:t>二、解读民主政治</w:t>
      </w:r>
    </w:p>
    <w:p w14:paraId="44A116E5" w14:textId="77777777" w:rsidR="00FA3BAF" w:rsidRPr="00F85AA7" w:rsidRDefault="00FA3BAF" w:rsidP="004C4A85">
      <w:pPr>
        <w:rPr>
          <w:rFonts w:ascii="微软雅黑" w:eastAsia="微软雅黑" w:hAnsi="微软雅黑"/>
          <w:sz w:val="24"/>
          <w:szCs w:val="24"/>
        </w:rPr>
      </w:pPr>
    </w:p>
    <w:p w14:paraId="72F8389D"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1</w:t>
      </w:r>
      <w:r w:rsidRPr="00F85AA7">
        <w:rPr>
          <w:rFonts w:ascii="微软雅黑" w:eastAsia="微软雅黑" w:hAnsi="微软雅黑" w:hint="eastAsia"/>
          <w:sz w:val="24"/>
          <w:szCs w:val="24"/>
        </w:rPr>
        <w:t>、什么是民主</w:t>
      </w:r>
    </w:p>
    <w:p w14:paraId="37A0E5AF" w14:textId="77777777" w:rsidR="00FA3BAF" w:rsidRPr="00F85AA7" w:rsidRDefault="00FA3BAF" w:rsidP="004C4A85">
      <w:pPr>
        <w:rPr>
          <w:rFonts w:ascii="微软雅黑" w:eastAsia="微软雅黑" w:hAnsi="微软雅黑"/>
          <w:sz w:val="24"/>
          <w:szCs w:val="24"/>
        </w:rPr>
      </w:pPr>
    </w:p>
    <w:p w14:paraId="32982DC9"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2</w:t>
      </w:r>
      <w:r w:rsidRPr="00F85AA7">
        <w:rPr>
          <w:rFonts w:ascii="微软雅黑" w:eastAsia="微软雅黑" w:hAnsi="微软雅黑" w:hint="eastAsia"/>
          <w:sz w:val="24"/>
          <w:szCs w:val="24"/>
        </w:rPr>
        <w:t>、民主政治</w:t>
      </w:r>
    </w:p>
    <w:p w14:paraId="13214F3D" w14:textId="77777777" w:rsidR="00FA3BAF" w:rsidRPr="00F85AA7" w:rsidRDefault="00FA3BAF" w:rsidP="004C4A85">
      <w:pPr>
        <w:rPr>
          <w:rFonts w:ascii="微软雅黑" w:eastAsia="微软雅黑" w:hAnsi="微软雅黑"/>
          <w:sz w:val="24"/>
          <w:szCs w:val="24"/>
        </w:rPr>
      </w:pPr>
    </w:p>
    <w:p w14:paraId="7FE99B1E"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3</w:t>
      </w:r>
      <w:r w:rsidRPr="00F85AA7">
        <w:rPr>
          <w:rFonts w:ascii="微软雅黑" w:eastAsia="微软雅黑" w:hAnsi="微软雅黑" w:hint="eastAsia"/>
          <w:sz w:val="24"/>
          <w:szCs w:val="24"/>
        </w:rPr>
        <w:t>、民主相关问题</w:t>
      </w:r>
    </w:p>
    <w:p w14:paraId="3FF0C46F" w14:textId="77777777" w:rsidR="00FA3BAF" w:rsidRPr="00F85AA7" w:rsidRDefault="00FA3BAF" w:rsidP="004C4A85">
      <w:pPr>
        <w:rPr>
          <w:rFonts w:ascii="微软雅黑" w:eastAsia="微软雅黑" w:hAnsi="微软雅黑"/>
          <w:sz w:val="24"/>
          <w:szCs w:val="24"/>
        </w:rPr>
      </w:pPr>
    </w:p>
    <w:p w14:paraId="12ACBDF4"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4</w:t>
      </w:r>
      <w:r w:rsidRPr="00F85AA7">
        <w:rPr>
          <w:rFonts w:ascii="微软雅黑" w:eastAsia="微软雅黑" w:hAnsi="微软雅黑" w:hint="eastAsia"/>
          <w:sz w:val="24"/>
          <w:szCs w:val="24"/>
        </w:rPr>
        <w:t>、民主的模式</w:t>
      </w:r>
    </w:p>
    <w:p w14:paraId="07FFF523" w14:textId="77777777" w:rsidR="00FA3BAF" w:rsidRPr="00F85AA7" w:rsidRDefault="00FA3BAF" w:rsidP="004C4A85">
      <w:pPr>
        <w:rPr>
          <w:rFonts w:ascii="微软雅黑" w:eastAsia="微软雅黑" w:hAnsi="微软雅黑"/>
          <w:sz w:val="24"/>
          <w:szCs w:val="24"/>
        </w:rPr>
      </w:pPr>
    </w:p>
    <w:p w14:paraId="016BFBBD"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hint="eastAsia"/>
          <w:sz w:val="24"/>
          <w:szCs w:val="24"/>
        </w:rPr>
        <w:t>三、中国民主政治的进程和建设</w:t>
      </w:r>
    </w:p>
    <w:p w14:paraId="26A521BB" w14:textId="77777777" w:rsidR="00FA3BAF" w:rsidRPr="00F85AA7" w:rsidRDefault="00FA3BAF" w:rsidP="004C4A85">
      <w:pPr>
        <w:rPr>
          <w:rFonts w:ascii="微软雅黑" w:eastAsia="微软雅黑" w:hAnsi="微软雅黑"/>
          <w:sz w:val="24"/>
          <w:szCs w:val="24"/>
        </w:rPr>
      </w:pPr>
    </w:p>
    <w:p w14:paraId="280BD2E3"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1</w:t>
      </w:r>
      <w:r w:rsidRPr="00F85AA7">
        <w:rPr>
          <w:rFonts w:ascii="微软雅黑" w:eastAsia="微软雅黑" w:hAnsi="微软雅黑" w:hint="eastAsia"/>
          <w:sz w:val="24"/>
          <w:szCs w:val="24"/>
        </w:rPr>
        <w:t>、协商民主的初创</w:t>
      </w:r>
    </w:p>
    <w:p w14:paraId="68A6062C" w14:textId="77777777" w:rsidR="00FA3BAF" w:rsidRPr="00F85AA7" w:rsidRDefault="00FA3BAF" w:rsidP="004C4A85">
      <w:pPr>
        <w:rPr>
          <w:rFonts w:ascii="微软雅黑" w:eastAsia="微软雅黑" w:hAnsi="微软雅黑"/>
          <w:sz w:val="24"/>
          <w:szCs w:val="24"/>
        </w:rPr>
      </w:pPr>
    </w:p>
    <w:p w14:paraId="4447B4EA"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2</w:t>
      </w:r>
      <w:r w:rsidRPr="00F85AA7">
        <w:rPr>
          <w:rFonts w:ascii="微软雅黑" w:eastAsia="微软雅黑" w:hAnsi="微软雅黑" w:hint="eastAsia"/>
          <w:sz w:val="24"/>
          <w:szCs w:val="24"/>
        </w:rPr>
        <w:t>、协商民主的成长</w:t>
      </w:r>
    </w:p>
    <w:p w14:paraId="0DF45EF6" w14:textId="77777777" w:rsidR="00FA3BAF" w:rsidRPr="00F85AA7" w:rsidRDefault="00FA3BAF" w:rsidP="004C4A85">
      <w:pPr>
        <w:rPr>
          <w:rFonts w:ascii="微软雅黑" w:eastAsia="微软雅黑" w:hAnsi="微软雅黑"/>
          <w:sz w:val="24"/>
          <w:szCs w:val="24"/>
        </w:rPr>
      </w:pPr>
    </w:p>
    <w:p w14:paraId="72EBB0B2"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3</w:t>
      </w:r>
      <w:r w:rsidRPr="00F85AA7">
        <w:rPr>
          <w:rFonts w:ascii="微软雅黑" w:eastAsia="微软雅黑" w:hAnsi="微软雅黑" w:hint="eastAsia"/>
          <w:sz w:val="24"/>
          <w:szCs w:val="24"/>
        </w:rPr>
        <w:t>、协商民主的曲折</w:t>
      </w:r>
    </w:p>
    <w:p w14:paraId="56E698BF" w14:textId="77777777" w:rsidR="00FA3BAF" w:rsidRPr="00F85AA7" w:rsidRDefault="00FA3BAF" w:rsidP="004C4A85">
      <w:pPr>
        <w:rPr>
          <w:rFonts w:ascii="微软雅黑" w:eastAsia="微软雅黑" w:hAnsi="微软雅黑"/>
          <w:sz w:val="24"/>
          <w:szCs w:val="24"/>
        </w:rPr>
      </w:pPr>
    </w:p>
    <w:p w14:paraId="677EA96E"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sz w:val="24"/>
          <w:szCs w:val="24"/>
        </w:rPr>
        <w:t>4</w:t>
      </w:r>
      <w:r w:rsidRPr="00F85AA7">
        <w:rPr>
          <w:rFonts w:ascii="微软雅黑" w:eastAsia="微软雅黑" w:hAnsi="微软雅黑" w:hint="eastAsia"/>
          <w:sz w:val="24"/>
          <w:szCs w:val="24"/>
        </w:rPr>
        <w:t>、协商民主的发展</w:t>
      </w:r>
    </w:p>
    <w:p w14:paraId="0136DD32" w14:textId="77777777" w:rsidR="00FA3BAF" w:rsidRPr="00F85AA7" w:rsidRDefault="00FA3BAF" w:rsidP="004C4A85">
      <w:pPr>
        <w:rPr>
          <w:rFonts w:ascii="微软雅黑" w:eastAsia="微软雅黑" w:hAnsi="微软雅黑"/>
          <w:sz w:val="24"/>
          <w:szCs w:val="24"/>
        </w:rPr>
      </w:pPr>
    </w:p>
    <w:p w14:paraId="30D080C9" w14:textId="77777777" w:rsidR="00FA3BAF" w:rsidRPr="00F85AA7" w:rsidRDefault="00FA3BAF" w:rsidP="004C4A85">
      <w:pPr>
        <w:rPr>
          <w:rFonts w:ascii="微软雅黑" w:eastAsia="微软雅黑" w:hAnsi="微软雅黑"/>
          <w:sz w:val="24"/>
          <w:szCs w:val="24"/>
        </w:rPr>
      </w:pPr>
      <w:r w:rsidRPr="00F85AA7">
        <w:rPr>
          <w:rFonts w:ascii="微软雅黑" w:eastAsia="微软雅黑" w:hAnsi="微软雅黑" w:hint="eastAsia"/>
          <w:sz w:val="24"/>
          <w:szCs w:val="24"/>
        </w:rPr>
        <w:t>四、中国特色民主政治的路径</w:t>
      </w:r>
    </w:p>
    <w:p w14:paraId="49E96CA5" w14:textId="77777777" w:rsidR="00FA3BAF" w:rsidRPr="00F85AA7" w:rsidRDefault="00FA3BAF" w:rsidP="004C4A85">
      <w:pPr>
        <w:rPr>
          <w:rFonts w:ascii="微软雅黑" w:eastAsia="微软雅黑" w:hAnsi="微软雅黑"/>
          <w:sz w:val="24"/>
          <w:szCs w:val="24"/>
        </w:rPr>
      </w:pPr>
    </w:p>
    <w:p w14:paraId="1AF9E22E" w14:textId="77777777" w:rsidR="00FA3BAF" w:rsidRPr="00F85AA7" w:rsidRDefault="00FA3BAF">
      <w:pPr>
        <w:rPr>
          <w:rFonts w:ascii="微软雅黑" w:eastAsia="微软雅黑" w:hAnsi="微软雅黑"/>
          <w:sz w:val="24"/>
          <w:szCs w:val="24"/>
        </w:rPr>
      </w:pPr>
      <w:r w:rsidRPr="00F85AA7">
        <w:rPr>
          <w:rFonts w:ascii="微软雅黑" w:eastAsia="微软雅黑" w:hAnsi="微软雅黑"/>
          <w:sz w:val="24"/>
          <w:szCs w:val="24"/>
        </w:rPr>
        <w:lastRenderedPageBreak/>
        <w:t>1</w:t>
      </w:r>
      <w:r w:rsidRPr="00F85AA7">
        <w:rPr>
          <w:rFonts w:ascii="微软雅黑" w:eastAsia="微软雅黑" w:hAnsi="微软雅黑" w:hint="eastAsia"/>
          <w:sz w:val="24"/>
          <w:szCs w:val="24"/>
        </w:rPr>
        <w:t>、坚持党的领导是根本保证</w:t>
      </w:r>
    </w:p>
    <w:p w14:paraId="7F66AD9D" w14:textId="77777777" w:rsidR="00FA3BAF" w:rsidRPr="00F85AA7" w:rsidRDefault="00FA3BAF">
      <w:pPr>
        <w:rPr>
          <w:rFonts w:ascii="微软雅黑" w:eastAsia="微软雅黑" w:hAnsi="微软雅黑"/>
          <w:sz w:val="24"/>
          <w:szCs w:val="24"/>
        </w:rPr>
      </w:pPr>
    </w:p>
    <w:p w14:paraId="211F5500" w14:textId="77777777" w:rsidR="00FA3BAF" w:rsidRPr="00F85AA7" w:rsidRDefault="00FA3BAF">
      <w:pPr>
        <w:rPr>
          <w:rFonts w:ascii="微软雅黑" w:eastAsia="微软雅黑" w:hAnsi="微软雅黑"/>
          <w:sz w:val="24"/>
          <w:szCs w:val="24"/>
        </w:rPr>
      </w:pPr>
      <w:r w:rsidRPr="00F85AA7">
        <w:rPr>
          <w:rFonts w:ascii="微软雅黑" w:eastAsia="微软雅黑" w:hAnsi="微软雅黑"/>
          <w:sz w:val="24"/>
          <w:szCs w:val="24"/>
        </w:rPr>
        <w:t>2</w:t>
      </w:r>
      <w:r w:rsidRPr="00F85AA7">
        <w:rPr>
          <w:rFonts w:ascii="微软雅黑" w:eastAsia="微软雅黑" w:hAnsi="微软雅黑" w:hint="eastAsia"/>
          <w:sz w:val="24"/>
          <w:szCs w:val="24"/>
        </w:rPr>
        <w:t>、坚持人民当家作主基本特征</w:t>
      </w:r>
    </w:p>
    <w:p w14:paraId="4A0CA94E" w14:textId="77777777" w:rsidR="00FA3BAF" w:rsidRPr="00F85AA7" w:rsidRDefault="00FA3BAF">
      <w:pPr>
        <w:rPr>
          <w:rFonts w:ascii="微软雅黑" w:eastAsia="微软雅黑" w:hAnsi="微软雅黑"/>
          <w:sz w:val="24"/>
          <w:szCs w:val="24"/>
        </w:rPr>
      </w:pPr>
    </w:p>
    <w:p w14:paraId="62C7FA0A" w14:textId="77777777" w:rsidR="00FA3BAF" w:rsidRPr="00F85AA7" w:rsidRDefault="00FA3BAF">
      <w:pPr>
        <w:rPr>
          <w:rFonts w:ascii="微软雅黑" w:eastAsia="微软雅黑" w:hAnsi="微软雅黑"/>
          <w:sz w:val="24"/>
          <w:szCs w:val="24"/>
        </w:rPr>
      </w:pPr>
      <w:r w:rsidRPr="00F85AA7">
        <w:rPr>
          <w:rFonts w:ascii="微软雅黑" w:eastAsia="微软雅黑" w:hAnsi="微软雅黑"/>
          <w:sz w:val="24"/>
          <w:szCs w:val="24"/>
        </w:rPr>
        <w:t>3</w:t>
      </w:r>
      <w:r w:rsidRPr="00F85AA7">
        <w:rPr>
          <w:rFonts w:ascii="微软雅黑" w:eastAsia="微软雅黑" w:hAnsi="微软雅黑" w:hint="eastAsia"/>
          <w:sz w:val="24"/>
          <w:szCs w:val="24"/>
        </w:rPr>
        <w:t>、坚持依法治国是基本方式</w:t>
      </w:r>
    </w:p>
    <w:sectPr w:rsidR="00FA3BAF" w:rsidRPr="00F85AA7" w:rsidSect="005C75C6">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86090F" w14:textId="77777777" w:rsidR="00D87BE2" w:rsidRDefault="00D87BE2" w:rsidP="00F3086E">
      <w:r>
        <w:separator/>
      </w:r>
    </w:p>
  </w:endnote>
  <w:endnote w:type="continuationSeparator" w:id="0">
    <w:p w14:paraId="0429032E" w14:textId="77777777" w:rsidR="00D87BE2" w:rsidRDefault="00D87BE2" w:rsidP="00F30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9A0C66" w14:textId="77777777" w:rsidR="00D87BE2" w:rsidRDefault="00D87BE2" w:rsidP="00F3086E">
      <w:r>
        <w:separator/>
      </w:r>
    </w:p>
  </w:footnote>
  <w:footnote w:type="continuationSeparator" w:id="0">
    <w:p w14:paraId="09A44D73" w14:textId="77777777" w:rsidR="00D87BE2" w:rsidRDefault="00D87BE2" w:rsidP="00F308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EEA696" w14:textId="77777777" w:rsidR="00FA3BAF" w:rsidRPr="00F3086E" w:rsidRDefault="00FA3BAF">
    <w:pPr>
      <w:pStyle w:val="a3"/>
      <w:rPr>
        <w:b/>
        <w:i/>
        <w:color w:val="FF0000"/>
      </w:rPr>
    </w:pPr>
    <w:r>
      <w:t xml:space="preserve">                                                         </w:t>
    </w:r>
    <w:r w:rsidRPr="00F3086E">
      <w:rPr>
        <w:b/>
        <w:i/>
        <w:color w:val="FF0000"/>
      </w:rPr>
      <w:t xml:space="preserve"> </w:t>
    </w:r>
    <w:r w:rsidRPr="00F3086E">
      <w:rPr>
        <w:rFonts w:hint="eastAsia"/>
        <w:b/>
        <w:i/>
        <w:color w:val="FF0000"/>
      </w:rPr>
      <w:t>十九大报告文化自信系列课程</w:t>
    </w:r>
  </w:p>
  <w:p w14:paraId="0A798530" w14:textId="77777777" w:rsidR="00FA3BAF" w:rsidRDefault="00FA3BA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3086E"/>
    <w:rsid w:val="000B2153"/>
    <w:rsid w:val="002A489F"/>
    <w:rsid w:val="00310F2E"/>
    <w:rsid w:val="00467F53"/>
    <w:rsid w:val="004C4A85"/>
    <w:rsid w:val="005C75C6"/>
    <w:rsid w:val="0062232F"/>
    <w:rsid w:val="00696502"/>
    <w:rsid w:val="00697C32"/>
    <w:rsid w:val="00716AB6"/>
    <w:rsid w:val="007A4DCE"/>
    <w:rsid w:val="00863578"/>
    <w:rsid w:val="00954FBA"/>
    <w:rsid w:val="009A3987"/>
    <w:rsid w:val="00AC6587"/>
    <w:rsid w:val="00BB1236"/>
    <w:rsid w:val="00CC521C"/>
    <w:rsid w:val="00CE6C96"/>
    <w:rsid w:val="00D10F40"/>
    <w:rsid w:val="00D82611"/>
    <w:rsid w:val="00D87BE2"/>
    <w:rsid w:val="00DB7304"/>
    <w:rsid w:val="00E603D6"/>
    <w:rsid w:val="00F24217"/>
    <w:rsid w:val="00F3086E"/>
    <w:rsid w:val="00F85AA7"/>
    <w:rsid w:val="00FA3BAF"/>
    <w:rsid w:val="00FE39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8AAC68D"/>
  <w15:docId w15:val="{C3CB14DA-85E1-48E8-AFB2-48FFA46E4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75C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F3086E"/>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locked/>
    <w:rsid w:val="00F3086E"/>
    <w:rPr>
      <w:rFonts w:cs="Times New Roman"/>
      <w:sz w:val="18"/>
      <w:szCs w:val="18"/>
    </w:rPr>
  </w:style>
  <w:style w:type="paragraph" w:styleId="a5">
    <w:name w:val="footer"/>
    <w:basedOn w:val="a"/>
    <w:link w:val="a6"/>
    <w:uiPriority w:val="99"/>
    <w:semiHidden/>
    <w:rsid w:val="00F3086E"/>
    <w:pPr>
      <w:tabs>
        <w:tab w:val="center" w:pos="4153"/>
        <w:tab w:val="right" w:pos="8306"/>
      </w:tabs>
      <w:snapToGrid w:val="0"/>
      <w:jc w:val="left"/>
    </w:pPr>
    <w:rPr>
      <w:sz w:val="18"/>
      <w:szCs w:val="18"/>
    </w:rPr>
  </w:style>
  <w:style w:type="character" w:customStyle="1" w:styleId="a6">
    <w:name w:val="页脚 字符"/>
    <w:link w:val="a5"/>
    <w:uiPriority w:val="99"/>
    <w:semiHidden/>
    <w:locked/>
    <w:rsid w:val="00F3086E"/>
    <w:rPr>
      <w:rFonts w:cs="Times New Roman"/>
      <w:sz w:val="18"/>
      <w:szCs w:val="18"/>
    </w:rPr>
  </w:style>
  <w:style w:type="paragraph" w:styleId="a7">
    <w:name w:val="Balloon Text"/>
    <w:basedOn w:val="a"/>
    <w:link w:val="a8"/>
    <w:uiPriority w:val="99"/>
    <w:semiHidden/>
    <w:rsid w:val="00F3086E"/>
    <w:rPr>
      <w:sz w:val="18"/>
      <w:szCs w:val="18"/>
    </w:rPr>
  </w:style>
  <w:style w:type="character" w:customStyle="1" w:styleId="a8">
    <w:name w:val="批注框文本 字符"/>
    <w:link w:val="a7"/>
    <w:uiPriority w:val="99"/>
    <w:semiHidden/>
    <w:locked/>
    <w:rsid w:val="00F3086E"/>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880305">
      <w:marLeft w:val="0"/>
      <w:marRight w:val="0"/>
      <w:marTop w:val="0"/>
      <w:marBottom w:val="0"/>
      <w:divBdr>
        <w:top w:val="none" w:sz="0" w:space="0" w:color="auto"/>
        <w:left w:val="none" w:sz="0" w:space="0" w:color="auto"/>
        <w:bottom w:val="none" w:sz="0" w:space="0" w:color="auto"/>
        <w:right w:val="none" w:sz="0" w:space="0" w:color="auto"/>
      </w:divBdr>
      <w:divsChild>
        <w:div w:id="61880334">
          <w:marLeft w:val="0"/>
          <w:marRight w:val="0"/>
          <w:marTop w:val="0"/>
          <w:marBottom w:val="0"/>
          <w:divBdr>
            <w:top w:val="none" w:sz="0" w:space="0" w:color="auto"/>
            <w:left w:val="none" w:sz="0" w:space="0" w:color="auto"/>
            <w:bottom w:val="none" w:sz="0" w:space="0" w:color="auto"/>
            <w:right w:val="none" w:sz="0" w:space="0" w:color="auto"/>
          </w:divBdr>
          <w:divsChild>
            <w:div w:id="61880295">
              <w:marLeft w:val="0"/>
              <w:marRight w:val="0"/>
              <w:marTop w:val="0"/>
              <w:marBottom w:val="0"/>
              <w:divBdr>
                <w:top w:val="none" w:sz="0" w:space="0" w:color="auto"/>
                <w:left w:val="none" w:sz="0" w:space="0" w:color="auto"/>
                <w:bottom w:val="none" w:sz="0" w:space="0" w:color="auto"/>
                <w:right w:val="none" w:sz="0" w:space="0" w:color="auto"/>
              </w:divBdr>
            </w:div>
            <w:div w:id="61880302">
              <w:marLeft w:val="0"/>
              <w:marRight w:val="0"/>
              <w:marTop w:val="0"/>
              <w:marBottom w:val="0"/>
              <w:divBdr>
                <w:top w:val="none" w:sz="0" w:space="0" w:color="auto"/>
                <w:left w:val="none" w:sz="0" w:space="0" w:color="auto"/>
                <w:bottom w:val="none" w:sz="0" w:space="0" w:color="auto"/>
                <w:right w:val="none" w:sz="0" w:space="0" w:color="auto"/>
              </w:divBdr>
            </w:div>
            <w:div w:id="61880321">
              <w:marLeft w:val="0"/>
              <w:marRight w:val="0"/>
              <w:marTop w:val="0"/>
              <w:marBottom w:val="0"/>
              <w:divBdr>
                <w:top w:val="none" w:sz="0" w:space="0" w:color="auto"/>
                <w:left w:val="none" w:sz="0" w:space="0" w:color="auto"/>
                <w:bottom w:val="none" w:sz="0" w:space="0" w:color="auto"/>
                <w:right w:val="none" w:sz="0" w:space="0" w:color="auto"/>
              </w:divBdr>
            </w:div>
            <w:div w:id="61880323">
              <w:marLeft w:val="0"/>
              <w:marRight w:val="0"/>
              <w:marTop w:val="0"/>
              <w:marBottom w:val="0"/>
              <w:divBdr>
                <w:top w:val="none" w:sz="0" w:space="0" w:color="auto"/>
                <w:left w:val="none" w:sz="0" w:space="0" w:color="auto"/>
                <w:bottom w:val="none" w:sz="0" w:space="0" w:color="auto"/>
                <w:right w:val="none" w:sz="0" w:space="0" w:color="auto"/>
              </w:divBdr>
            </w:div>
            <w:div w:id="61880326">
              <w:marLeft w:val="0"/>
              <w:marRight w:val="0"/>
              <w:marTop w:val="0"/>
              <w:marBottom w:val="0"/>
              <w:divBdr>
                <w:top w:val="none" w:sz="0" w:space="0" w:color="auto"/>
                <w:left w:val="none" w:sz="0" w:space="0" w:color="auto"/>
                <w:bottom w:val="none" w:sz="0" w:space="0" w:color="auto"/>
                <w:right w:val="none" w:sz="0" w:space="0" w:color="auto"/>
              </w:divBdr>
            </w:div>
            <w:div w:id="61880328">
              <w:marLeft w:val="0"/>
              <w:marRight w:val="0"/>
              <w:marTop w:val="0"/>
              <w:marBottom w:val="0"/>
              <w:divBdr>
                <w:top w:val="none" w:sz="0" w:space="0" w:color="auto"/>
                <w:left w:val="none" w:sz="0" w:space="0" w:color="auto"/>
                <w:bottom w:val="none" w:sz="0" w:space="0" w:color="auto"/>
                <w:right w:val="none" w:sz="0" w:space="0" w:color="auto"/>
              </w:divBdr>
            </w:div>
            <w:div w:id="61880335">
              <w:marLeft w:val="0"/>
              <w:marRight w:val="0"/>
              <w:marTop w:val="0"/>
              <w:marBottom w:val="0"/>
              <w:divBdr>
                <w:top w:val="none" w:sz="0" w:space="0" w:color="auto"/>
                <w:left w:val="none" w:sz="0" w:space="0" w:color="auto"/>
                <w:bottom w:val="none" w:sz="0" w:space="0" w:color="auto"/>
                <w:right w:val="none" w:sz="0" w:space="0" w:color="auto"/>
              </w:divBdr>
            </w:div>
            <w:div w:id="61880337">
              <w:marLeft w:val="0"/>
              <w:marRight w:val="0"/>
              <w:marTop w:val="0"/>
              <w:marBottom w:val="0"/>
              <w:divBdr>
                <w:top w:val="none" w:sz="0" w:space="0" w:color="auto"/>
                <w:left w:val="none" w:sz="0" w:space="0" w:color="auto"/>
                <w:bottom w:val="none" w:sz="0" w:space="0" w:color="auto"/>
                <w:right w:val="none" w:sz="0" w:space="0" w:color="auto"/>
              </w:divBdr>
            </w:div>
            <w:div w:id="6188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80307">
      <w:marLeft w:val="0"/>
      <w:marRight w:val="0"/>
      <w:marTop w:val="0"/>
      <w:marBottom w:val="0"/>
      <w:divBdr>
        <w:top w:val="none" w:sz="0" w:space="0" w:color="auto"/>
        <w:left w:val="none" w:sz="0" w:space="0" w:color="auto"/>
        <w:bottom w:val="none" w:sz="0" w:space="0" w:color="auto"/>
        <w:right w:val="none" w:sz="0" w:space="0" w:color="auto"/>
      </w:divBdr>
      <w:divsChild>
        <w:div w:id="61880298">
          <w:marLeft w:val="0"/>
          <w:marRight w:val="0"/>
          <w:marTop w:val="0"/>
          <w:marBottom w:val="0"/>
          <w:divBdr>
            <w:top w:val="none" w:sz="0" w:space="0" w:color="auto"/>
            <w:left w:val="none" w:sz="0" w:space="0" w:color="auto"/>
            <w:bottom w:val="none" w:sz="0" w:space="0" w:color="auto"/>
            <w:right w:val="none" w:sz="0" w:space="0" w:color="auto"/>
          </w:divBdr>
          <w:divsChild>
            <w:div w:id="61880301">
              <w:marLeft w:val="0"/>
              <w:marRight w:val="0"/>
              <w:marTop w:val="0"/>
              <w:marBottom w:val="0"/>
              <w:divBdr>
                <w:top w:val="none" w:sz="0" w:space="0" w:color="auto"/>
                <w:left w:val="none" w:sz="0" w:space="0" w:color="auto"/>
                <w:bottom w:val="none" w:sz="0" w:space="0" w:color="auto"/>
                <w:right w:val="none" w:sz="0" w:space="0" w:color="auto"/>
              </w:divBdr>
            </w:div>
            <w:div w:id="61880309">
              <w:marLeft w:val="0"/>
              <w:marRight w:val="0"/>
              <w:marTop w:val="0"/>
              <w:marBottom w:val="0"/>
              <w:divBdr>
                <w:top w:val="none" w:sz="0" w:space="0" w:color="auto"/>
                <w:left w:val="none" w:sz="0" w:space="0" w:color="auto"/>
                <w:bottom w:val="none" w:sz="0" w:space="0" w:color="auto"/>
                <w:right w:val="none" w:sz="0" w:space="0" w:color="auto"/>
              </w:divBdr>
            </w:div>
            <w:div w:id="61880314">
              <w:marLeft w:val="0"/>
              <w:marRight w:val="0"/>
              <w:marTop w:val="0"/>
              <w:marBottom w:val="0"/>
              <w:divBdr>
                <w:top w:val="none" w:sz="0" w:space="0" w:color="auto"/>
                <w:left w:val="none" w:sz="0" w:space="0" w:color="auto"/>
                <w:bottom w:val="none" w:sz="0" w:space="0" w:color="auto"/>
                <w:right w:val="none" w:sz="0" w:space="0" w:color="auto"/>
              </w:divBdr>
            </w:div>
            <w:div w:id="61880318">
              <w:marLeft w:val="0"/>
              <w:marRight w:val="0"/>
              <w:marTop w:val="0"/>
              <w:marBottom w:val="0"/>
              <w:divBdr>
                <w:top w:val="none" w:sz="0" w:space="0" w:color="auto"/>
                <w:left w:val="none" w:sz="0" w:space="0" w:color="auto"/>
                <w:bottom w:val="none" w:sz="0" w:space="0" w:color="auto"/>
                <w:right w:val="none" w:sz="0" w:space="0" w:color="auto"/>
              </w:divBdr>
            </w:div>
            <w:div w:id="61880319">
              <w:marLeft w:val="0"/>
              <w:marRight w:val="0"/>
              <w:marTop w:val="0"/>
              <w:marBottom w:val="0"/>
              <w:divBdr>
                <w:top w:val="none" w:sz="0" w:space="0" w:color="auto"/>
                <w:left w:val="none" w:sz="0" w:space="0" w:color="auto"/>
                <w:bottom w:val="none" w:sz="0" w:space="0" w:color="auto"/>
                <w:right w:val="none" w:sz="0" w:space="0" w:color="auto"/>
              </w:divBdr>
            </w:div>
            <w:div w:id="61880327">
              <w:marLeft w:val="0"/>
              <w:marRight w:val="0"/>
              <w:marTop w:val="0"/>
              <w:marBottom w:val="0"/>
              <w:divBdr>
                <w:top w:val="none" w:sz="0" w:space="0" w:color="auto"/>
                <w:left w:val="none" w:sz="0" w:space="0" w:color="auto"/>
                <w:bottom w:val="none" w:sz="0" w:space="0" w:color="auto"/>
                <w:right w:val="none" w:sz="0" w:space="0" w:color="auto"/>
              </w:divBdr>
            </w:div>
            <w:div w:id="6188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80315">
      <w:marLeft w:val="0"/>
      <w:marRight w:val="0"/>
      <w:marTop w:val="0"/>
      <w:marBottom w:val="0"/>
      <w:divBdr>
        <w:top w:val="none" w:sz="0" w:space="0" w:color="auto"/>
        <w:left w:val="none" w:sz="0" w:space="0" w:color="auto"/>
        <w:bottom w:val="none" w:sz="0" w:space="0" w:color="auto"/>
        <w:right w:val="none" w:sz="0" w:space="0" w:color="auto"/>
      </w:divBdr>
      <w:divsChild>
        <w:div w:id="61880299">
          <w:marLeft w:val="0"/>
          <w:marRight w:val="0"/>
          <w:marTop w:val="0"/>
          <w:marBottom w:val="0"/>
          <w:divBdr>
            <w:top w:val="none" w:sz="0" w:space="0" w:color="auto"/>
            <w:left w:val="none" w:sz="0" w:space="0" w:color="auto"/>
            <w:bottom w:val="none" w:sz="0" w:space="0" w:color="auto"/>
            <w:right w:val="none" w:sz="0" w:space="0" w:color="auto"/>
          </w:divBdr>
          <w:divsChild>
            <w:div w:id="61880304">
              <w:marLeft w:val="0"/>
              <w:marRight w:val="0"/>
              <w:marTop w:val="0"/>
              <w:marBottom w:val="0"/>
              <w:divBdr>
                <w:top w:val="none" w:sz="0" w:space="0" w:color="auto"/>
                <w:left w:val="none" w:sz="0" w:space="0" w:color="auto"/>
                <w:bottom w:val="none" w:sz="0" w:space="0" w:color="auto"/>
                <w:right w:val="none" w:sz="0" w:space="0" w:color="auto"/>
              </w:divBdr>
            </w:div>
            <w:div w:id="61880308">
              <w:marLeft w:val="0"/>
              <w:marRight w:val="0"/>
              <w:marTop w:val="0"/>
              <w:marBottom w:val="0"/>
              <w:divBdr>
                <w:top w:val="none" w:sz="0" w:space="0" w:color="auto"/>
                <w:left w:val="none" w:sz="0" w:space="0" w:color="auto"/>
                <w:bottom w:val="none" w:sz="0" w:space="0" w:color="auto"/>
                <w:right w:val="none" w:sz="0" w:space="0" w:color="auto"/>
              </w:divBdr>
            </w:div>
            <w:div w:id="61880310">
              <w:marLeft w:val="0"/>
              <w:marRight w:val="0"/>
              <w:marTop w:val="0"/>
              <w:marBottom w:val="0"/>
              <w:divBdr>
                <w:top w:val="none" w:sz="0" w:space="0" w:color="auto"/>
                <w:left w:val="none" w:sz="0" w:space="0" w:color="auto"/>
                <w:bottom w:val="none" w:sz="0" w:space="0" w:color="auto"/>
                <w:right w:val="none" w:sz="0" w:space="0" w:color="auto"/>
              </w:divBdr>
            </w:div>
            <w:div w:id="61880312">
              <w:marLeft w:val="0"/>
              <w:marRight w:val="0"/>
              <w:marTop w:val="0"/>
              <w:marBottom w:val="0"/>
              <w:divBdr>
                <w:top w:val="none" w:sz="0" w:space="0" w:color="auto"/>
                <w:left w:val="none" w:sz="0" w:space="0" w:color="auto"/>
                <w:bottom w:val="none" w:sz="0" w:space="0" w:color="auto"/>
                <w:right w:val="none" w:sz="0" w:space="0" w:color="auto"/>
              </w:divBdr>
            </w:div>
            <w:div w:id="61880313">
              <w:marLeft w:val="0"/>
              <w:marRight w:val="0"/>
              <w:marTop w:val="0"/>
              <w:marBottom w:val="0"/>
              <w:divBdr>
                <w:top w:val="none" w:sz="0" w:space="0" w:color="auto"/>
                <w:left w:val="none" w:sz="0" w:space="0" w:color="auto"/>
                <w:bottom w:val="none" w:sz="0" w:space="0" w:color="auto"/>
                <w:right w:val="none" w:sz="0" w:space="0" w:color="auto"/>
              </w:divBdr>
            </w:div>
            <w:div w:id="61880320">
              <w:marLeft w:val="0"/>
              <w:marRight w:val="0"/>
              <w:marTop w:val="0"/>
              <w:marBottom w:val="0"/>
              <w:divBdr>
                <w:top w:val="none" w:sz="0" w:space="0" w:color="auto"/>
                <w:left w:val="none" w:sz="0" w:space="0" w:color="auto"/>
                <w:bottom w:val="none" w:sz="0" w:space="0" w:color="auto"/>
                <w:right w:val="none" w:sz="0" w:space="0" w:color="auto"/>
              </w:divBdr>
            </w:div>
            <w:div w:id="6188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80316">
      <w:marLeft w:val="0"/>
      <w:marRight w:val="0"/>
      <w:marTop w:val="0"/>
      <w:marBottom w:val="0"/>
      <w:divBdr>
        <w:top w:val="none" w:sz="0" w:space="0" w:color="auto"/>
        <w:left w:val="none" w:sz="0" w:space="0" w:color="auto"/>
        <w:bottom w:val="none" w:sz="0" w:space="0" w:color="auto"/>
        <w:right w:val="none" w:sz="0" w:space="0" w:color="auto"/>
      </w:divBdr>
      <w:divsChild>
        <w:div w:id="61880339">
          <w:marLeft w:val="0"/>
          <w:marRight w:val="0"/>
          <w:marTop w:val="0"/>
          <w:marBottom w:val="0"/>
          <w:divBdr>
            <w:top w:val="none" w:sz="0" w:space="0" w:color="auto"/>
            <w:left w:val="none" w:sz="0" w:space="0" w:color="auto"/>
            <w:bottom w:val="none" w:sz="0" w:space="0" w:color="auto"/>
            <w:right w:val="none" w:sz="0" w:space="0" w:color="auto"/>
          </w:divBdr>
          <w:divsChild>
            <w:div w:id="61880297">
              <w:marLeft w:val="0"/>
              <w:marRight w:val="0"/>
              <w:marTop w:val="0"/>
              <w:marBottom w:val="0"/>
              <w:divBdr>
                <w:top w:val="none" w:sz="0" w:space="0" w:color="auto"/>
                <w:left w:val="none" w:sz="0" w:space="0" w:color="auto"/>
                <w:bottom w:val="none" w:sz="0" w:space="0" w:color="auto"/>
                <w:right w:val="none" w:sz="0" w:space="0" w:color="auto"/>
              </w:divBdr>
            </w:div>
            <w:div w:id="61880303">
              <w:marLeft w:val="0"/>
              <w:marRight w:val="0"/>
              <w:marTop w:val="0"/>
              <w:marBottom w:val="0"/>
              <w:divBdr>
                <w:top w:val="none" w:sz="0" w:space="0" w:color="auto"/>
                <w:left w:val="none" w:sz="0" w:space="0" w:color="auto"/>
                <w:bottom w:val="none" w:sz="0" w:space="0" w:color="auto"/>
                <w:right w:val="none" w:sz="0" w:space="0" w:color="auto"/>
              </w:divBdr>
            </w:div>
            <w:div w:id="61880311">
              <w:marLeft w:val="0"/>
              <w:marRight w:val="0"/>
              <w:marTop w:val="0"/>
              <w:marBottom w:val="0"/>
              <w:divBdr>
                <w:top w:val="none" w:sz="0" w:space="0" w:color="auto"/>
                <w:left w:val="none" w:sz="0" w:space="0" w:color="auto"/>
                <w:bottom w:val="none" w:sz="0" w:space="0" w:color="auto"/>
                <w:right w:val="none" w:sz="0" w:space="0" w:color="auto"/>
              </w:divBdr>
            </w:div>
            <w:div w:id="61880325">
              <w:marLeft w:val="0"/>
              <w:marRight w:val="0"/>
              <w:marTop w:val="0"/>
              <w:marBottom w:val="0"/>
              <w:divBdr>
                <w:top w:val="none" w:sz="0" w:space="0" w:color="auto"/>
                <w:left w:val="none" w:sz="0" w:space="0" w:color="auto"/>
                <w:bottom w:val="none" w:sz="0" w:space="0" w:color="auto"/>
                <w:right w:val="none" w:sz="0" w:space="0" w:color="auto"/>
              </w:divBdr>
            </w:div>
            <w:div w:id="61880332">
              <w:marLeft w:val="0"/>
              <w:marRight w:val="0"/>
              <w:marTop w:val="0"/>
              <w:marBottom w:val="0"/>
              <w:divBdr>
                <w:top w:val="none" w:sz="0" w:space="0" w:color="auto"/>
                <w:left w:val="none" w:sz="0" w:space="0" w:color="auto"/>
                <w:bottom w:val="none" w:sz="0" w:space="0" w:color="auto"/>
                <w:right w:val="none" w:sz="0" w:space="0" w:color="auto"/>
              </w:divBdr>
            </w:div>
            <w:div w:id="61880333">
              <w:marLeft w:val="0"/>
              <w:marRight w:val="0"/>
              <w:marTop w:val="0"/>
              <w:marBottom w:val="0"/>
              <w:divBdr>
                <w:top w:val="none" w:sz="0" w:space="0" w:color="auto"/>
                <w:left w:val="none" w:sz="0" w:space="0" w:color="auto"/>
                <w:bottom w:val="none" w:sz="0" w:space="0" w:color="auto"/>
                <w:right w:val="none" w:sz="0" w:space="0" w:color="auto"/>
              </w:divBdr>
            </w:div>
            <w:div w:id="61880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80338">
      <w:marLeft w:val="0"/>
      <w:marRight w:val="0"/>
      <w:marTop w:val="0"/>
      <w:marBottom w:val="0"/>
      <w:divBdr>
        <w:top w:val="none" w:sz="0" w:space="0" w:color="auto"/>
        <w:left w:val="none" w:sz="0" w:space="0" w:color="auto"/>
        <w:bottom w:val="none" w:sz="0" w:space="0" w:color="auto"/>
        <w:right w:val="none" w:sz="0" w:space="0" w:color="auto"/>
      </w:divBdr>
      <w:divsChild>
        <w:div w:id="61880296">
          <w:marLeft w:val="0"/>
          <w:marRight w:val="0"/>
          <w:marTop w:val="0"/>
          <w:marBottom w:val="0"/>
          <w:divBdr>
            <w:top w:val="none" w:sz="0" w:space="0" w:color="auto"/>
            <w:left w:val="none" w:sz="0" w:space="0" w:color="auto"/>
            <w:bottom w:val="none" w:sz="0" w:space="0" w:color="auto"/>
            <w:right w:val="none" w:sz="0" w:space="0" w:color="auto"/>
          </w:divBdr>
          <w:divsChild>
            <w:div w:id="61880300">
              <w:marLeft w:val="0"/>
              <w:marRight w:val="0"/>
              <w:marTop w:val="0"/>
              <w:marBottom w:val="0"/>
              <w:divBdr>
                <w:top w:val="none" w:sz="0" w:space="0" w:color="auto"/>
                <w:left w:val="none" w:sz="0" w:space="0" w:color="auto"/>
                <w:bottom w:val="none" w:sz="0" w:space="0" w:color="auto"/>
                <w:right w:val="none" w:sz="0" w:space="0" w:color="auto"/>
              </w:divBdr>
            </w:div>
            <w:div w:id="61880306">
              <w:marLeft w:val="0"/>
              <w:marRight w:val="0"/>
              <w:marTop w:val="0"/>
              <w:marBottom w:val="0"/>
              <w:divBdr>
                <w:top w:val="none" w:sz="0" w:space="0" w:color="auto"/>
                <w:left w:val="none" w:sz="0" w:space="0" w:color="auto"/>
                <w:bottom w:val="none" w:sz="0" w:space="0" w:color="auto"/>
                <w:right w:val="none" w:sz="0" w:space="0" w:color="auto"/>
              </w:divBdr>
            </w:div>
            <w:div w:id="61880317">
              <w:marLeft w:val="0"/>
              <w:marRight w:val="0"/>
              <w:marTop w:val="0"/>
              <w:marBottom w:val="0"/>
              <w:divBdr>
                <w:top w:val="none" w:sz="0" w:space="0" w:color="auto"/>
                <w:left w:val="none" w:sz="0" w:space="0" w:color="auto"/>
                <w:bottom w:val="none" w:sz="0" w:space="0" w:color="auto"/>
                <w:right w:val="none" w:sz="0" w:space="0" w:color="auto"/>
              </w:divBdr>
            </w:div>
            <w:div w:id="61880322">
              <w:marLeft w:val="0"/>
              <w:marRight w:val="0"/>
              <w:marTop w:val="0"/>
              <w:marBottom w:val="0"/>
              <w:divBdr>
                <w:top w:val="none" w:sz="0" w:space="0" w:color="auto"/>
                <w:left w:val="none" w:sz="0" w:space="0" w:color="auto"/>
                <w:bottom w:val="none" w:sz="0" w:space="0" w:color="auto"/>
                <w:right w:val="none" w:sz="0" w:space="0" w:color="auto"/>
              </w:divBdr>
            </w:div>
            <w:div w:id="61880329">
              <w:marLeft w:val="0"/>
              <w:marRight w:val="0"/>
              <w:marTop w:val="0"/>
              <w:marBottom w:val="0"/>
              <w:divBdr>
                <w:top w:val="none" w:sz="0" w:space="0" w:color="auto"/>
                <w:left w:val="none" w:sz="0" w:space="0" w:color="auto"/>
                <w:bottom w:val="none" w:sz="0" w:space="0" w:color="auto"/>
                <w:right w:val="none" w:sz="0" w:space="0" w:color="auto"/>
              </w:divBdr>
            </w:div>
            <w:div w:id="61880331">
              <w:marLeft w:val="0"/>
              <w:marRight w:val="0"/>
              <w:marTop w:val="0"/>
              <w:marBottom w:val="0"/>
              <w:divBdr>
                <w:top w:val="none" w:sz="0" w:space="0" w:color="auto"/>
                <w:left w:val="none" w:sz="0" w:space="0" w:color="auto"/>
                <w:bottom w:val="none" w:sz="0" w:space="0" w:color="auto"/>
                <w:right w:val="none" w:sz="0" w:space="0" w:color="auto"/>
              </w:divBdr>
            </w:div>
            <w:div w:id="6188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8034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128</Words>
  <Characters>732</Characters>
  <Application>Microsoft Office Word</Application>
  <DocSecurity>0</DocSecurity>
  <Lines>6</Lines>
  <Paragraphs>1</Paragraphs>
  <ScaleCrop>false</ScaleCrop>
  <Company>微软中国</Company>
  <LinksUpToDate>false</LinksUpToDate>
  <CharactersWithSpaces>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gao baocheng</cp:lastModifiedBy>
  <cp:revision>13</cp:revision>
  <dcterms:created xsi:type="dcterms:W3CDTF">2017-10-26T04:42:00Z</dcterms:created>
  <dcterms:modified xsi:type="dcterms:W3CDTF">2020-12-08T05:34:00Z</dcterms:modified>
</cp:coreProperties>
</file>