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E5EFA" w14:textId="77777777" w:rsidR="00DC007B" w:rsidRDefault="00DC007B" w:rsidP="00DC007B">
      <w:pPr>
        <w:ind w:firstLineChars="1200" w:firstLine="2520"/>
      </w:pPr>
    </w:p>
    <w:p w14:paraId="5DEE7CF4" w14:textId="77777777" w:rsidR="00DC4433" w:rsidRPr="008E3120" w:rsidRDefault="00D26EAA" w:rsidP="00DC007B">
      <w:pPr>
        <w:ind w:firstLineChars="700" w:firstLine="2240"/>
        <w:rPr>
          <w:rFonts w:ascii="微软雅黑" w:eastAsia="微软雅黑" w:hAnsi="微软雅黑"/>
          <w:sz w:val="32"/>
          <w:szCs w:val="32"/>
        </w:rPr>
      </w:pPr>
      <w:r w:rsidRPr="008E3120">
        <w:rPr>
          <w:rFonts w:ascii="微软雅黑" w:eastAsia="微软雅黑" w:hAnsi="微软雅黑"/>
          <w:sz w:val="32"/>
          <w:szCs w:val="32"/>
        </w:rPr>
        <w:t>解读</w:t>
      </w:r>
      <w:r w:rsidRPr="008E3120">
        <w:rPr>
          <w:rFonts w:ascii="微软雅黑" w:eastAsia="微软雅黑" w:hAnsi="微软雅黑" w:hint="eastAsia"/>
          <w:sz w:val="32"/>
          <w:szCs w:val="32"/>
        </w:rPr>
        <w:t>《推背图》与中国的未来</w:t>
      </w:r>
    </w:p>
    <w:p w14:paraId="213C7835" w14:textId="77777777" w:rsidR="00DC007B" w:rsidRPr="008E3120" w:rsidRDefault="00D26EAA" w:rsidP="00DC007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27DC3B62" w14:textId="77777777" w:rsidR="00DC007B" w:rsidRPr="008E3120" w:rsidRDefault="00DC007B" w:rsidP="00DC007B">
      <w:pPr>
        <w:rPr>
          <w:rFonts w:ascii="微软雅黑" w:eastAsia="微软雅黑" w:hAnsi="微软雅黑"/>
          <w:sz w:val="24"/>
          <w:szCs w:val="24"/>
        </w:rPr>
      </w:pPr>
    </w:p>
    <w:p w14:paraId="46DEE5EF" w14:textId="77777777" w:rsidR="00533FD6" w:rsidRPr="008E3120" w:rsidRDefault="00533FD6" w:rsidP="001D1AC9">
      <w:pPr>
        <w:pStyle w:val="a9"/>
        <w:spacing w:line="480" w:lineRule="auto"/>
        <w:ind w:leftChars="200" w:left="420" w:firstLineChars="300" w:firstLine="72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在中国历史的长河中，上演了无数的王朝更迭，也造就无数的英雄，也充满了英雄的挽歌。在历史发展的进程中，历史事件的不可还原性和不可公约性，让人们对历史的趋势，个人的命运充满了追问。而《推背图》</w:t>
      </w:r>
      <w:r w:rsidR="00DC007B" w:rsidRPr="008E3120">
        <w:rPr>
          <w:rFonts w:ascii="微软雅黑" w:eastAsia="微软雅黑" w:hAnsi="微软雅黑" w:hint="eastAsia"/>
          <w:sz w:val="24"/>
          <w:szCs w:val="24"/>
        </w:rPr>
        <w:t>则以它 的神秘，在中国历史上留下了浓墨重彩的一笔。</w:t>
      </w:r>
    </w:p>
    <w:p w14:paraId="7027D8AA" w14:textId="77777777" w:rsidR="00DC007B" w:rsidRPr="008E3120" w:rsidRDefault="00DC007B" w:rsidP="001D1AC9">
      <w:pPr>
        <w:spacing w:line="480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《推背图》因其准确的预言成为一部奇书，而在它的背后则是</w:t>
      </w:r>
      <w:proofErr w:type="gramStart"/>
      <w:r w:rsidRPr="008E3120">
        <w:rPr>
          <w:rFonts w:ascii="微软雅黑" w:eastAsia="微软雅黑" w:hAnsi="微软雅黑" w:hint="eastAsia"/>
          <w:sz w:val="24"/>
          <w:szCs w:val="24"/>
        </w:rPr>
        <w:t>中国崇天哲学</w:t>
      </w:r>
      <w:proofErr w:type="gramEnd"/>
      <w:r w:rsidRPr="008E3120">
        <w:rPr>
          <w:rFonts w:ascii="微软雅黑" w:eastAsia="微软雅黑" w:hAnsi="微软雅黑" w:hint="eastAsia"/>
          <w:sz w:val="24"/>
          <w:szCs w:val="24"/>
        </w:rPr>
        <w:t>的发展和变革，它对于儒家学说的地位奠定，对于政权更迭的谶纬之说又让它蒙上了神秘色彩。</w:t>
      </w:r>
    </w:p>
    <w:p w14:paraId="43AFDF9A" w14:textId="77777777" w:rsidR="00DC007B" w:rsidRPr="008E3120" w:rsidRDefault="00DC007B" w:rsidP="001D1AC9">
      <w:pPr>
        <w:spacing w:line="480" w:lineRule="auto"/>
        <w:ind w:leftChars="200" w:left="42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本课程力图从历史宿命论的可能性出发，以易学得视角来揭示这部神奇的政治预言</w:t>
      </w:r>
      <w:proofErr w:type="gramStart"/>
      <w:r w:rsidRPr="008E3120">
        <w:rPr>
          <w:rFonts w:ascii="微软雅黑" w:eastAsia="微软雅黑" w:hAnsi="微软雅黑" w:hint="eastAsia"/>
          <w:sz w:val="24"/>
          <w:szCs w:val="24"/>
        </w:rPr>
        <w:t>书其中</w:t>
      </w:r>
      <w:proofErr w:type="gramEnd"/>
      <w:r w:rsidRPr="008E3120">
        <w:rPr>
          <w:rFonts w:ascii="微软雅黑" w:eastAsia="微软雅黑" w:hAnsi="微软雅黑" w:hint="eastAsia"/>
          <w:sz w:val="24"/>
          <w:szCs w:val="24"/>
        </w:rPr>
        <w:t>蕴含的道理，并对未来发展的趋势，中华民族伟大复兴的前瞻性做出诠释和解读。</w:t>
      </w:r>
    </w:p>
    <w:p w14:paraId="4D21FBE0" w14:textId="77777777" w:rsidR="00D26EAA" w:rsidRPr="008E3120" w:rsidRDefault="00D26EAA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2BC88D8D" w14:textId="77777777" w:rsidR="00DC007B" w:rsidRPr="008E3120" w:rsidRDefault="00DC007B" w:rsidP="001D1AC9">
      <w:pPr>
        <w:pStyle w:val="a9"/>
        <w:numPr>
          <w:ilvl w:val="0"/>
          <w:numId w:val="6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通过学习，了解中国文化中历史宿命论形成的</w:t>
      </w:r>
      <w:proofErr w:type="gramStart"/>
      <w:r w:rsidRPr="008E3120">
        <w:rPr>
          <w:rFonts w:ascii="微软雅黑" w:eastAsia="微软雅黑" w:hAnsi="微软雅黑" w:hint="eastAsia"/>
          <w:sz w:val="24"/>
          <w:szCs w:val="24"/>
        </w:rPr>
        <w:t>的</w:t>
      </w:r>
      <w:proofErr w:type="gramEnd"/>
      <w:r w:rsidRPr="008E3120">
        <w:rPr>
          <w:rFonts w:ascii="微软雅黑" w:eastAsia="微软雅黑" w:hAnsi="微软雅黑" w:hint="eastAsia"/>
          <w:sz w:val="24"/>
          <w:szCs w:val="24"/>
        </w:rPr>
        <w:t>过程，以及在中国历史上的意义。</w:t>
      </w:r>
    </w:p>
    <w:p w14:paraId="47EB3782" w14:textId="77777777" w:rsidR="00DC007B" w:rsidRPr="008E3120" w:rsidRDefault="00DC007B" w:rsidP="001D1AC9">
      <w:pPr>
        <w:pStyle w:val="a9"/>
        <w:numPr>
          <w:ilvl w:val="0"/>
          <w:numId w:val="6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通过学习，了解易经的思想对于中国人的思维方式和价值取向的影响。</w:t>
      </w:r>
    </w:p>
    <w:p w14:paraId="25BD558A" w14:textId="77777777" w:rsidR="00DC007B" w:rsidRPr="008E3120" w:rsidRDefault="00DC007B" w:rsidP="001D1AC9">
      <w:pPr>
        <w:pStyle w:val="a9"/>
        <w:numPr>
          <w:ilvl w:val="0"/>
          <w:numId w:val="6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通过学习，以不同的视角来认识中西方文化的差异，以及在对于人类自身的尊严，价值和命运的终极关怀。</w:t>
      </w:r>
    </w:p>
    <w:p w14:paraId="6B874468" w14:textId="77777777" w:rsidR="001D1AC9" w:rsidRPr="008E3120" w:rsidRDefault="001D1AC9" w:rsidP="001D1AC9">
      <w:pPr>
        <w:pStyle w:val="a9"/>
        <w:numPr>
          <w:ilvl w:val="0"/>
          <w:numId w:val="6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</w:p>
    <w:p w14:paraId="3F58293E" w14:textId="77777777" w:rsidR="00D26EAA" w:rsidRPr="008E3120" w:rsidRDefault="00D26EAA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DC007B" w:rsidRPr="008E3120">
        <w:rPr>
          <w:rFonts w:ascii="微软雅黑" w:eastAsia="微软雅黑" w:hAnsi="微软雅黑" w:hint="eastAsia"/>
          <w:sz w:val="24"/>
          <w:szCs w:val="24"/>
        </w:rPr>
        <w:t>一天</w:t>
      </w:r>
    </w:p>
    <w:p w14:paraId="3432F2E3" w14:textId="77777777" w:rsidR="001D1AC9" w:rsidRPr="008E3120" w:rsidRDefault="001D1AC9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219CAD42" w14:textId="77777777" w:rsidR="00D26EAA" w:rsidRPr="008E3120" w:rsidRDefault="00D26EAA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12AF78B3" w14:textId="77777777" w:rsidR="00D26EAA" w:rsidRPr="008E3120" w:rsidRDefault="00D26EAA" w:rsidP="001D1AC9">
      <w:pPr>
        <w:pStyle w:val="a9"/>
        <w:numPr>
          <w:ilvl w:val="0"/>
          <w:numId w:val="1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千古奇书《</w:t>
      </w:r>
      <w:r w:rsidR="00533FD6" w:rsidRPr="008E3120">
        <w:rPr>
          <w:rFonts w:ascii="微软雅黑" w:eastAsia="微软雅黑" w:hAnsi="微软雅黑" w:hint="eastAsia"/>
          <w:sz w:val="24"/>
          <w:szCs w:val="24"/>
        </w:rPr>
        <w:t>推背图</w:t>
      </w:r>
      <w:r w:rsidRPr="008E3120">
        <w:rPr>
          <w:rFonts w:ascii="微软雅黑" w:eastAsia="微软雅黑" w:hAnsi="微软雅黑" w:hint="eastAsia"/>
          <w:sz w:val="24"/>
          <w:szCs w:val="24"/>
        </w:rPr>
        <w:t>》</w:t>
      </w:r>
    </w:p>
    <w:p w14:paraId="70B61595" w14:textId="77777777" w:rsidR="00533FD6" w:rsidRPr="008E3120" w:rsidRDefault="00533FD6" w:rsidP="001D1AC9">
      <w:pPr>
        <w:pStyle w:val="a9"/>
        <w:numPr>
          <w:ilvl w:val="0"/>
          <w:numId w:val="2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奇书奇人</w:t>
      </w:r>
    </w:p>
    <w:p w14:paraId="1466FBEE" w14:textId="77777777" w:rsidR="00533FD6" w:rsidRPr="008E3120" w:rsidRDefault="00533FD6" w:rsidP="001D1AC9">
      <w:pPr>
        <w:pStyle w:val="a9"/>
        <w:numPr>
          <w:ilvl w:val="0"/>
          <w:numId w:val="2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历史的宿命论</w:t>
      </w:r>
    </w:p>
    <w:p w14:paraId="4DDB843F" w14:textId="77777777" w:rsidR="00533FD6" w:rsidRPr="008E3120" w:rsidRDefault="00533FD6" w:rsidP="001D1AC9">
      <w:pPr>
        <w:pStyle w:val="a9"/>
        <w:numPr>
          <w:ilvl w:val="0"/>
          <w:numId w:val="2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《推背图》的里程碑意义</w:t>
      </w:r>
    </w:p>
    <w:p w14:paraId="796D33DC" w14:textId="77777777" w:rsidR="00533FD6" w:rsidRPr="008E3120" w:rsidRDefault="00533FD6" w:rsidP="001D1AC9">
      <w:pPr>
        <w:pStyle w:val="a9"/>
        <w:spacing w:line="480" w:lineRule="auto"/>
        <w:ind w:leftChars="371" w:left="779" w:firstLineChars="0" w:firstLine="0"/>
        <w:rPr>
          <w:rFonts w:ascii="微软雅黑" w:eastAsia="微软雅黑" w:hAnsi="微软雅黑"/>
          <w:sz w:val="24"/>
          <w:szCs w:val="24"/>
        </w:rPr>
      </w:pPr>
    </w:p>
    <w:p w14:paraId="6D6B69FE" w14:textId="77777777" w:rsidR="00D26EAA" w:rsidRPr="008E3120" w:rsidRDefault="00D26EAA" w:rsidP="001D1AC9">
      <w:pPr>
        <w:pStyle w:val="a9"/>
        <w:numPr>
          <w:ilvl w:val="0"/>
          <w:numId w:val="1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走进《</w:t>
      </w:r>
      <w:r w:rsidR="00533FD6" w:rsidRPr="008E3120">
        <w:rPr>
          <w:rFonts w:ascii="微软雅黑" w:eastAsia="微软雅黑" w:hAnsi="微软雅黑" w:hint="eastAsia"/>
          <w:sz w:val="24"/>
          <w:szCs w:val="24"/>
        </w:rPr>
        <w:t>推背图</w:t>
      </w:r>
      <w:r w:rsidRPr="008E3120">
        <w:rPr>
          <w:rFonts w:ascii="微软雅黑" w:eastAsia="微软雅黑" w:hAnsi="微软雅黑" w:hint="eastAsia"/>
          <w:sz w:val="24"/>
          <w:szCs w:val="24"/>
        </w:rPr>
        <w:t>》</w:t>
      </w:r>
      <w:r w:rsidR="00533FD6" w:rsidRPr="008E3120">
        <w:rPr>
          <w:rFonts w:ascii="微软雅黑" w:eastAsia="微软雅黑" w:hAnsi="微软雅黑" w:hint="eastAsia"/>
          <w:sz w:val="24"/>
          <w:szCs w:val="24"/>
        </w:rPr>
        <w:t>的世界</w:t>
      </w:r>
    </w:p>
    <w:p w14:paraId="4CCE24D7" w14:textId="77777777" w:rsidR="00533FD6" w:rsidRPr="008E3120" w:rsidRDefault="00533FD6" w:rsidP="001D1AC9">
      <w:pPr>
        <w:pStyle w:val="a9"/>
        <w:numPr>
          <w:ilvl w:val="0"/>
          <w:numId w:val="3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易经与《推背图》</w:t>
      </w:r>
    </w:p>
    <w:p w14:paraId="1B6837C8" w14:textId="77777777" w:rsidR="00533FD6" w:rsidRPr="008E3120" w:rsidRDefault="00533FD6" w:rsidP="001D1AC9">
      <w:pPr>
        <w:pStyle w:val="a9"/>
        <w:numPr>
          <w:ilvl w:val="0"/>
          <w:numId w:val="3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《推背图》与八公宫、河</w:t>
      </w:r>
      <w:proofErr w:type="gramStart"/>
      <w:r w:rsidRPr="008E3120">
        <w:rPr>
          <w:rFonts w:ascii="微软雅黑" w:eastAsia="微软雅黑" w:hAnsi="微软雅黑" w:hint="eastAsia"/>
          <w:sz w:val="24"/>
          <w:szCs w:val="24"/>
        </w:rPr>
        <w:t>洛</w:t>
      </w:r>
      <w:proofErr w:type="gramEnd"/>
    </w:p>
    <w:p w14:paraId="0830A7CF" w14:textId="77777777" w:rsidR="00533FD6" w:rsidRPr="008E3120" w:rsidRDefault="00533FD6" w:rsidP="001D1AC9">
      <w:pPr>
        <w:pStyle w:val="a9"/>
        <w:numPr>
          <w:ilvl w:val="0"/>
          <w:numId w:val="3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《推背图》的结构</w:t>
      </w:r>
    </w:p>
    <w:p w14:paraId="4DA273DC" w14:textId="77777777" w:rsidR="00533FD6" w:rsidRPr="008E3120" w:rsidRDefault="00533FD6" w:rsidP="001D1AC9">
      <w:pPr>
        <w:pStyle w:val="a9"/>
        <w:numPr>
          <w:ilvl w:val="0"/>
          <w:numId w:val="3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《推背图》与谶纬之说</w:t>
      </w:r>
    </w:p>
    <w:p w14:paraId="6C439995" w14:textId="77777777" w:rsidR="00533FD6" w:rsidRPr="008E3120" w:rsidRDefault="00533FD6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7867E116" w14:textId="77777777" w:rsidR="00D26EAA" w:rsidRPr="008E3120" w:rsidRDefault="00D26EAA" w:rsidP="001D1AC9">
      <w:pPr>
        <w:pStyle w:val="a9"/>
        <w:numPr>
          <w:ilvl w:val="0"/>
          <w:numId w:val="1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/>
          <w:sz w:val="24"/>
          <w:szCs w:val="24"/>
        </w:rPr>
        <w:t>解密</w:t>
      </w:r>
      <w:r w:rsidR="00533FD6" w:rsidRPr="008E3120">
        <w:rPr>
          <w:rFonts w:ascii="微软雅黑" w:eastAsia="微软雅黑" w:hAnsi="微软雅黑" w:hint="eastAsia"/>
          <w:sz w:val="24"/>
          <w:szCs w:val="24"/>
        </w:rPr>
        <w:t>《推背图》</w:t>
      </w:r>
    </w:p>
    <w:p w14:paraId="443301DA" w14:textId="77777777" w:rsidR="00533FD6" w:rsidRPr="008E3120" w:rsidRDefault="00533FD6" w:rsidP="001D1AC9">
      <w:pPr>
        <w:pStyle w:val="a9"/>
        <w:numPr>
          <w:ilvl w:val="0"/>
          <w:numId w:val="4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神奇的数</w:t>
      </w:r>
    </w:p>
    <w:p w14:paraId="73DAE195" w14:textId="77777777" w:rsidR="00533FD6" w:rsidRPr="008E3120" w:rsidRDefault="00533FD6" w:rsidP="001D1AC9">
      <w:pPr>
        <w:pStyle w:val="a9"/>
        <w:numPr>
          <w:ilvl w:val="0"/>
          <w:numId w:val="4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proofErr w:type="gramStart"/>
      <w:r w:rsidRPr="008E3120">
        <w:rPr>
          <w:rFonts w:ascii="微软雅黑" w:eastAsia="微软雅黑" w:hAnsi="微软雅黑" w:hint="eastAsia"/>
          <w:sz w:val="24"/>
          <w:szCs w:val="24"/>
        </w:rPr>
        <w:t>象</w:t>
      </w:r>
      <w:proofErr w:type="gramEnd"/>
      <w:r w:rsidRPr="008E3120">
        <w:rPr>
          <w:rFonts w:ascii="微软雅黑" w:eastAsia="微软雅黑" w:hAnsi="微软雅黑" w:hint="eastAsia"/>
          <w:sz w:val="24"/>
          <w:szCs w:val="24"/>
        </w:rPr>
        <w:t>从何来</w:t>
      </w:r>
    </w:p>
    <w:p w14:paraId="2F0D05B8" w14:textId="77777777" w:rsidR="00533FD6" w:rsidRPr="008E3120" w:rsidRDefault="00533FD6" w:rsidP="001D1AC9">
      <w:pPr>
        <w:pStyle w:val="a9"/>
        <w:numPr>
          <w:ilvl w:val="0"/>
          <w:numId w:val="4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proofErr w:type="gramStart"/>
      <w:r w:rsidRPr="008E3120">
        <w:rPr>
          <w:rFonts w:ascii="微软雅黑" w:eastAsia="微软雅黑" w:hAnsi="微软雅黑" w:hint="eastAsia"/>
          <w:sz w:val="24"/>
          <w:szCs w:val="24"/>
        </w:rPr>
        <w:t>象</w:t>
      </w:r>
      <w:proofErr w:type="gramEnd"/>
      <w:r w:rsidRPr="008E3120">
        <w:rPr>
          <w:rFonts w:ascii="微软雅黑" w:eastAsia="微软雅黑" w:hAnsi="微软雅黑" w:hint="eastAsia"/>
          <w:sz w:val="24"/>
          <w:szCs w:val="24"/>
        </w:rPr>
        <w:t>做何解</w:t>
      </w:r>
    </w:p>
    <w:p w14:paraId="21A12F99" w14:textId="77777777" w:rsidR="00533FD6" w:rsidRPr="008E3120" w:rsidRDefault="00533FD6" w:rsidP="001D1AC9">
      <w:pPr>
        <w:pStyle w:val="a9"/>
        <w:numPr>
          <w:ilvl w:val="0"/>
          <w:numId w:val="4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天之定数</w:t>
      </w:r>
    </w:p>
    <w:p w14:paraId="3FABCC8F" w14:textId="77777777" w:rsidR="00D26EAA" w:rsidRPr="008E3120" w:rsidRDefault="00D26EAA" w:rsidP="001D1AC9">
      <w:pPr>
        <w:pStyle w:val="a9"/>
        <w:numPr>
          <w:ilvl w:val="0"/>
          <w:numId w:val="1"/>
        </w:numPr>
        <w:spacing w:line="480" w:lineRule="auto"/>
        <w:ind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《</w:t>
      </w:r>
      <w:r w:rsidR="00533FD6" w:rsidRPr="008E3120">
        <w:rPr>
          <w:rFonts w:ascii="微软雅黑" w:eastAsia="微软雅黑" w:hAnsi="微软雅黑" w:hint="eastAsia"/>
          <w:sz w:val="24"/>
          <w:szCs w:val="24"/>
        </w:rPr>
        <w:t>推背图</w:t>
      </w:r>
      <w:r w:rsidRPr="008E3120">
        <w:rPr>
          <w:rFonts w:ascii="微软雅黑" w:eastAsia="微软雅黑" w:hAnsi="微软雅黑" w:hint="eastAsia"/>
          <w:sz w:val="24"/>
          <w:szCs w:val="24"/>
        </w:rPr>
        <w:t>》昭示的中国未来</w:t>
      </w:r>
    </w:p>
    <w:p w14:paraId="3CD36AD5" w14:textId="77777777" w:rsidR="00533FD6" w:rsidRPr="008E3120" w:rsidRDefault="00533FD6" w:rsidP="001D1AC9">
      <w:pPr>
        <w:pStyle w:val="a9"/>
        <w:numPr>
          <w:ilvl w:val="0"/>
          <w:numId w:val="5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历史的宿命论</w:t>
      </w:r>
    </w:p>
    <w:p w14:paraId="15B641E7" w14:textId="77777777" w:rsidR="00533FD6" w:rsidRPr="008E3120" w:rsidRDefault="00533FD6" w:rsidP="001D1AC9">
      <w:pPr>
        <w:pStyle w:val="a9"/>
        <w:numPr>
          <w:ilvl w:val="0"/>
          <w:numId w:val="5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未来的可知性</w:t>
      </w:r>
    </w:p>
    <w:p w14:paraId="0C0AEA34" w14:textId="77777777" w:rsidR="00533FD6" w:rsidRPr="008E3120" w:rsidRDefault="00533FD6" w:rsidP="001D1AC9">
      <w:pPr>
        <w:pStyle w:val="a9"/>
        <w:numPr>
          <w:ilvl w:val="0"/>
          <w:numId w:val="5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t>中国的发展与挑战</w:t>
      </w:r>
    </w:p>
    <w:p w14:paraId="19C7719C" w14:textId="77777777" w:rsidR="00533FD6" w:rsidRPr="008E3120" w:rsidRDefault="00533FD6" w:rsidP="001D1AC9">
      <w:pPr>
        <w:pStyle w:val="a9"/>
        <w:numPr>
          <w:ilvl w:val="0"/>
          <w:numId w:val="5"/>
        </w:numPr>
        <w:spacing w:line="480" w:lineRule="auto"/>
        <w:ind w:leftChars="200" w:firstLineChars="0"/>
        <w:rPr>
          <w:rFonts w:ascii="微软雅黑" w:eastAsia="微软雅黑" w:hAnsi="微软雅黑"/>
          <w:sz w:val="24"/>
          <w:szCs w:val="24"/>
        </w:rPr>
      </w:pPr>
      <w:r w:rsidRPr="008E3120">
        <w:rPr>
          <w:rFonts w:ascii="微软雅黑" w:eastAsia="微软雅黑" w:hAnsi="微软雅黑" w:hint="eastAsia"/>
          <w:sz w:val="24"/>
          <w:szCs w:val="24"/>
        </w:rPr>
        <w:lastRenderedPageBreak/>
        <w:t>易学视野下的未来</w:t>
      </w:r>
    </w:p>
    <w:p w14:paraId="135E214D" w14:textId="77777777" w:rsidR="00D26EAA" w:rsidRPr="008E3120" w:rsidRDefault="00D26EAA" w:rsidP="001D1AC9">
      <w:pPr>
        <w:pStyle w:val="a9"/>
        <w:spacing w:line="480" w:lineRule="auto"/>
        <w:ind w:leftChars="200"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1D304038" w14:textId="77777777" w:rsidR="00D26EAA" w:rsidRPr="008E3120" w:rsidRDefault="00D26EAA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5F1C757D" w14:textId="77777777" w:rsidR="00D26EAA" w:rsidRPr="008E3120" w:rsidRDefault="00D26EAA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61D431BF" w14:textId="77777777" w:rsidR="00D26EAA" w:rsidRPr="008E3120" w:rsidRDefault="00D26EAA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24855776" w14:textId="77777777" w:rsidR="00D26EAA" w:rsidRPr="008E3120" w:rsidRDefault="00D26EAA" w:rsidP="001D1AC9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sectPr w:rsidR="00D26EAA" w:rsidRPr="008E3120" w:rsidSect="00DC443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1C578F" w14:textId="77777777" w:rsidR="007E4063" w:rsidRDefault="007E4063" w:rsidP="009716A8">
      <w:r>
        <w:separator/>
      </w:r>
    </w:p>
  </w:endnote>
  <w:endnote w:type="continuationSeparator" w:id="0">
    <w:p w14:paraId="729E714F" w14:textId="77777777" w:rsidR="007E4063" w:rsidRDefault="007E4063" w:rsidP="00971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195B16" w14:textId="77777777" w:rsidR="007E4063" w:rsidRDefault="007E4063" w:rsidP="009716A8">
      <w:r>
        <w:separator/>
      </w:r>
    </w:p>
  </w:footnote>
  <w:footnote w:type="continuationSeparator" w:id="0">
    <w:p w14:paraId="7B802DFB" w14:textId="77777777" w:rsidR="007E4063" w:rsidRDefault="007E4063" w:rsidP="009716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3E0A9F" w14:textId="77777777" w:rsidR="009716A8" w:rsidRDefault="009716A8" w:rsidP="009716A8">
    <w:pPr>
      <w:pStyle w:val="a3"/>
      <w:pBdr>
        <w:bottom w:val="single" w:sz="6" w:space="0" w:color="auto"/>
      </w:pBdr>
    </w:pPr>
    <w:r>
      <w:rPr>
        <w:rFonts w:hint="eastAsia"/>
        <w:noProof/>
      </w:rPr>
      <w:drawing>
        <wp:inline distT="0" distB="0" distL="0" distR="0" wp14:anchorId="4CBFE69A" wp14:editId="78FE8F30">
          <wp:extent cx="6400800" cy="333215"/>
          <wp:effectExtent l="19050" t="0" r="0" b="0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333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0C2A5A52" w14:textId="77777777" w:rsidR="009716A8" w:rsidRDefault="009716A8" w:rsidP="009716A8">
    <w:pPr>
      <w:pStyle w:val="a3"/>
      <w:pBdr>
        <w:bottom w:val="single" w:sz="6" w:space="0" w:color="auto"/>
      </w:pBdr>
      <w:tabs>
        <w:tab w:val="left" w:pos="1050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93C3D"/>
    <w:multiLevelType w:val="hybridMultilevel"/>
    <w:tmpl w:val="83DE6C4C"/>
    <w:lvl w:ilvl="0" w:tplc="9104D7E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6643493"/>
    <w:multiLevelType w:val="hybridMultilevel"/>
    <w:tmpl w:val="ED602B96"/>
    <w:lvl w:ilvl="0" w:tplc="E618C4A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66D0FE6"/>
    <w:multiLevelType w:val="hybridMultilevel"/>
    <w:tmpl w:val="B56A210C"/>
    <w:lvl w:ilvl="0" w:tplc="A4F4B8A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50558B9"/>
    <w:multiLevelType w:val="hybridMultilevel"/>
    <w:tmpl w:val="7116C96A"/>
    <w:lvl w:ilvl="0" w:tplc="582C092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6823220"/>
    <w:multiLevelType w:val="hybridMultilevel"/>
    <w:tmpl w:val="6D1A16CE"/>
    <w:lvl w:ilvl="0" w:tplc="E0302FD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57C43AA6"/>
    <w:multiLevelType w:val="hybridMultilevel"/>
    <w:tmpl w:val="D2A24E14"/>
    <w:lvl w:ilvl="0" w:tplc="A5AA0B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6A8"/>
    <w:rsid w:val="0019420D"/>
    <w:rsid w:val="001D1AC9"/>
    <w:rsid w:val="002130E3"/>
    <w:rsid w:val="00327801"/>
    <w:rsid w:val="00533FD6"/>
    <w:rsid w:val="007E4063"/>
    <w:rsid w:val="008E3120"/>
    <w:rsid w:val="009716A8"/>
    <w:rsid w:val="00D26EAA"/>
    <w:rsid w:val="00DC007B"/>
    <w:rsid w:val="00DC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B4473"/>
  <w15:docId w15:val="{8C9E8316-82FE-4F78-93A2-FCDD1D283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4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6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16A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716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716A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716A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716A8"/>
    <w:rPr>
      <w:sz w:val="18"/>
      <w:szCs w:val="18"/>
    </w:rPr>
  </w:style>
  <w:style w:type="paragraph" w:styleId="a9">
    <w:name w:val="List Paragraph"/>
    <w:basedOn w:val="a"/>
    <w:uiPriority w:val="34"/>
    <w:qFormat/>
    <w:rsid w:val="00D26E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90</Words>
  <Characters>514</Characters>
  <Application>Microsoft Office Word</Application>
  <DocSecurity>0</DocSecurity>
  <Lines>4</Lines>
  <Paragraphs>1</Paragraphs>
  <ScaleCrop>false</ScaleCrop>
  <Company>微软中国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7</cp:revision>
  <dcterms:created xsi:type="dcterms:W3CDTF">2017-03-12T12:04:00Z</dcterms:created>
  <dcterms:modified xsi:type="dcterms:W3CDTF">2020-12-08T03:25:00Z</dcterms:modified>
</cp:coreProperties>
</file>