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华文中宋" w:hAnsi="华文中宋" w:eastAsia="华文中宋"/>
          <w:b/>
          <w:bCs/>
          <w:sz w:val="44"/>
          <w:szCs w:val="44"/>
        </w:rPr>
        <w:t>《顾问式催眠销售秘笈》课程大纲</w:t>
      </w:r>
    </w:p>
    <w:p>
      <w:pPr>
        <w:jc w:val="center"/>
        <w:rPr>
          <w:rFonts w:hint="eastAsia" w:ascii="华文中宋" w:hAnsi="华文中宋" w:eastAsia="华文中宋"/>
          <w:b/>
          <w:bCs/>
          <w:sz w:val="24"/>
          <w:szCs w:val="4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【课程介绍】：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新冠肺炎冲击世界经济，第四次工业革命如火如荼，市场激烈竞争，企业经营困难重重</w:t>
      </w:r>
      <w:r>
        <w:rPr>
          <w:rFonts w:ascii="宋体" w:hAnsi="宋体"/>
          <w:bCs/>
          <w:sz w:val="24"/>
        </w:rPr>
        <w:t>，迫切需要</w:t>
      </w:r>
      <w:r>
        <w:rPr>
          <w:rFonts w:hint="eastAsia" w:ascii="宋体" w:hAnsi="宋体"/>
          <w:bCs/>
          <w:sz w:val="24"/>
        </w:rPr>
        <w:t>提升团队绩效，必须加强对市场销售人员的顾问式销售，激发销售潜能。国内外研究成果表明，一般人只使用了脑功能的4~10%，假如人能够发挥一半的大脑功能：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就轻而易举地学会40种语言，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背诵整本百科全书，攻读12个博士学位，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潜意识是显意识力量的3万倍，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潜意识控制着我们95%的生活。</w:t>
      </w:r>
    </w:p>
    <w:p>
      <w:pPr>
        <w:snapToGrid w:val="0"/>
        <w:spacing w:line="400" w:lineRule="exact"/>
        <w:ind w:firstLine="420" w:firstLineChars="200"/>
        <w:rPr>
          <w:rFonts w:hint="eastAsia" w:ascii="宋体" w:hAnsi="宋体"/>
          <w:b/>
          <w:bCs/>
          <w:color w:val="0000FF"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805180</wp:posOffset>
            </wp:positionV>
            <wp:extent cx="5867400" cy="2552700"/>
            <wp:effectExtent l="0" t="0" r="0" b="0"/>
            <wp:wrapSquare wrapText="bothSides"/>
            <wp:docPr id="1" name="图片 4" descr="引爆潜能、业绩倍增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引爆潜能、业绩倍增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Cs/>
          <w:sz w:val="24"/>
        </w:rPr>
        <w:t>人的销售潜能、抵御挫折潜能等犹如一座金矿，是可以通过训练开发的，潜意识形成习惯，而我们是习惯的产物。</w:t>
      </w:r>
      <w:r>
        <w:rPr>
          <w:rFonts w:ascii="宋体" w:hAnsi="宋体"/>
          <w:b/>
          <w:bCs/>
          <w:sz w:val="24"/>
        </w:rPr>
        <w:t>优秀是一种习惯</w:t>
      </w:r>
      <w:r>
        <w:rPr>
          <w:rFonts w:hint="eastAsia" w:ascii="宋体" w:hAnsi="宋体"/>
          <w:b/>
          <w:bCs/>
          <w:sz w:val="24"/>
        </w:rPr>
        <w:t>，在不知不觉中,经年累月它影响着我们的品德,暴露出我们的本性,左右着我们的成败。---亚里士多德</w:t>
      </w:r>
    </w:p>
    <w:p>
      <w:pPr>
        <w:snapToGrid w:val="0"/>
        <w:spacing w:line="400" w:lineRule="exact"/>
        <w:ind w:firstLine="49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《顾问式催眠销售秘笈》课程</w:t>
      </w:r>
      <w:r>
        <w:rPr>
          <w:rFonts w:hint="eastAsia" w:ascii="宋体" w:hAnsi="宋体"/>
          <w:bCs/>
          <w:sz w:val="24"/>
        </w:rPr>
        <w:t>通过积极自我暗示激励与潜意识对话，神奇催眠“架人桥”现场体验，</w:t>
      </w:r>
      <w:r>
        <w:rPr>
          <w:rFonts w:ascii="宋体" w:hAnsi="宋体"/>
          <w:bCs/>
          <w:sz w:val="24"/>
        </w:rPr>
        <w:t>激发员工</w:t>
      </w:r>
      <w:r>
        <w:rPr>
          <w:rFonts w:hint="eastAsia" w:ascii="宋体" w:hAnsi="宋体"/>
          <w:bCs/>
          <w:sz w:val="24"/>
        </w:rPr>
        <w:t>内在动机，唤醒销售自我价值认同，</w:t>
      </w:r>
      <w:r>
        <w:rPr>
          <w:rFonts w:ascii="宋体" w:hAnsi="宋体"/>
          <w:bCs/>
          <w:sz w:val="24"/>
        </w:rPr>
        <w:t>发掘其</w:t>
      </w:r>
      <w:r>
        <w:rPr>
          <w:rFonts w:hint="eastAsia" w:ascii="宋体" w:hAnsi="宋体"/>
          <w:bCs/>
          <w:sz w:val="24"/>
        </w:rPr>
        <w:t>营销</w:t>
      </w:r>
      <w:r>
        <w:rPr>
          <w:rFonts w:ascii="宋体" w:hAnsi="宋体"/>
          <w:bCs/>
          <w:sz w:val="24"/>
        </w:rPr>
        <w:t>潜力，从而提高销售</w:t>
      </w:r>
      <w:r>
        <w:rPr>
          <w:rFonts w:hint="eastAsia" w:ascii="宋体" w:hAnsi="宋体"/>
          <w:bCs/>
          <w:sz w:val="24"/>
        </w:rPr>
        <w:t>绩效</w:t>
      </w:r>
      <w:r>
        <w:rPr>
          <w:rFonts w:ascii="宋体" w:hAnsi="宋体"/>
          <w:bCs/>
          <w:sz w:val="24"/>
        </w:rPr>
        <w:t>。通过培训</w:t>
      </w:r>
      <w:r>
        <w:rPr>
          <w:rFonts w:hint="eastAsia" w:ascii="宋体" w:hAnsi="宋体"/>
          <w:bCs/>
          <w:sz w:val="24"/>
        </w:rPr>
        <w:t>可以帮助</w:t>
      </w:r>
      <w:r>
        <w:rPr>
          <w:rFonts w:hint="eastAsia" w:ascii="宋体" w:hAnsi="宋体"/>
          <w:b/>
          <w:bCs/>
          <w:color w:val="0000FF"/>
          <w:sz w:val="24"/>
        </w:rPr>
        <w:t>员工了解客户消费心理，快速赢得客户信任和好感，克服市场营销常见障碍，有效处理客户抗拒和异议，建立良好黏性的客户关系，从而实现转介绍关联销售和口碑营销。</w:t>
      </w:r>
      <w:r>
        <w:rPr>
          <w:rFonts w:hint="eastAsia" w:ascii="宋体" w:hAnsi="宋体"/>
          <w:bCs/>
          <w:sz w:val="24"/>
        </w:rPr>
        <w:t>培训效果是营销人员对</w:t>
      </w:r>
      <w:r>
        <w:rPr>
          <w:rFonts w:ascii="宋体" w:hAnsi="宋体"/>
          <w:bCs/>
          <w:sz w:val="24"/>
        </w:rPr>
        <w:t>销售有</w:t>
      </w:r>
      <w:r>
        <w:rPr>
          <w:rFonts w:hint="eastAsia" w:ascii="宋体" w:hAnsi="宋体"/>
          <w:bCs/>
          <w:sz w:val="24"/>
        </w:rPr>
        <w:t>全新</w:t>
      </w:r>
      <w:r>
        <w:rPr>
          <w:rFonts w:ascii="宋体" w:hAnsi="宋体"/>
          <w:bCs/>
          <w:sz w:val="24"/>
        </w:rPr>
        <w:t>的认识，对销售方法有更深的领悟，对服务客户意识有</w:t>
      </w:r>
      <w:r>
        <w:rPr>
          <w:rFonts w:hint="eastAsia" w:ascii="宋体" w:hAnsi="宋体"/>
          <w:bCs/>
          <w:sz w:val="24"/>
        </w:rPr>
        <w:t>巨大</w:t>
      </w:r>
      <w:r>
        <w:rPr>
          <w:rFonts w:ascii="宋体" w:hAnsi="宋体"/>
          <w:bCs/>
          <w:sz w:val="24"/>
        </w:rPr>
        <w:t>提升</w:t>
      </w:r>
      <w:r>
        <w:rPr>
          <w:rFonts w:hint="eastAsia" w:ascii="宋体" w:hAnsi="宋体"/>
          <w:bCs/>
          <w:sz w:val="24"/>
        </w:rPr>
        <w:t>，实现业绩倍增，快速达成企业营销目标。</w:t>
      </w:r>
    </w:p>
    <w:p>
      <w:pPr>
        <w:snapToGrid w:val="0"/>
        <w:spacing w:line="400" w:lineRule="exact"/>
        <w:ind w:firstLine="480" w:firstLineChars="200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【培训收益】: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了解客户消费心理，探求客户购买动机和奥秘。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学习催眠式顾问销售的流程、技巧和策略。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顾客购买的是什么？快速赢得客户信赖的</w:t>
      </w:r>
      <w:r>
        <w:rPr>
          <w:rFonts w:ascii="微软雅黑" w:hAnsi="微软雅黑" w:eastAsia="微软雅黑"/>
          <w:bCs/>
          <w:sz w:val="24"/>
        </w:rPr>
        <w:t>1</w:t>
      </w:r>
      <w:r>
        <w:rPr>
          <w:rFonts w:hint="eastAsia" w:ascii="微软雅黑" w:hAnsi="微软雅黑" w:eastAsia="微软雅黑"/>
          <w:bCs/>
          <w:sz w:val="24"/>
        </w:rPr>
        <w:t>0种方法。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运用FAB法则进行吸引眼球的产品介绍，塑造价值促进成交。</w:t>
      </w:r>
    </w:p>
    <w:p>
      <w:pPr>
        <w:numPr>
          <w:ilvl w:val="2"/>
          <w:numId w:val="1"/>
        </w:numPr>
        <w:spacing w:line="400" w:lineRule="exact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掌握24 项客户的期待，从而针对客户需求更好的推荐销售产品。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运用处理抗拒的技巧---合一架构法，快速解决客户问题。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学会描图绘景创造美好感觉，激发客户想象力增强购买动力。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如何利用心理学原理快速处理客户抗拒：反对循环四步曲。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掌握催眠暗示销售魔法词进行潜意识说服，让客户更容易接受。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准确解读客户的购买语言、行为和表情信号，更好的把握成交时机。</w:t>
      </w:r>
    </w:p>
    <w:p>
      <w:pPr>
        <w:numPr>
          <w:ilvl w:val="2"/>
          <w:numId w:val="1"/>
        </w:numPr>
        <w:spacing w:line="400" w:lineRule="exact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学会成交积极暗示说辞，掌握使用成交工具和方法，提高销售成功率。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潜能开发：现场体验神奇催眠术“人体钢板”，了解潜意识的神奇力量。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催眠体验：醒觉内在力量-种心锚让你的业绩和财富倍增。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了解金牌客户服务内容、掌握老客户维护的方法，提升美誉度。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学会客户双赢关系技巧、促进客户额口碑转介绍，实现业绩倍增。</w:t>
      </w:r>
    </w:p>
    <w:p>
      <w:pPr>
        <w:spacing w:line="400" w:lineRule="exact"/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【授课方式】：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销售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营销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/>
          <w:sz w:val="24"/>
        </w:rPr>
      </w:pPr>
    </w:p>
    <w:p>
      <w:pPr>
        <w:snapToGrid w:val="0"/>
        <w:spacing w:line="400" w:lineRule="exact"/>
        <w:ind w:firstLine="562" w:firstLineChars="200"/>
        <w:rPr>
          <w:rFonts w:hint="eastAsia"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</w:p>
    <w:p>
      <w:pPr>
        <w:snapToGrid w:val="0"/>
        <w:spacing w:line="400" w:lineRule="exact"/>
        <w:ind w:firstLine="480" w:firstLineChars="200"/>
        <w:rPr>
          <w:rFonts w:hint="eastAsia"/>
          <w:bCs/>
          <w:sz w:val="24"/>
        </w:rPr>
      </w:pPr>
      <w:r>
        <w:rPr>
          <w:bCs/>
          <w:sz w:val="24"/>
        </w:rPr>
        <w:t>销售人员、大客户经理、销售主管、销售经理；专业销售技巧课程的进阶课程</w:t>
      </w:r>
      <w:r>
        <w:rPr>
          <w:rFonts w:hint="eastAsia"/>
          <w:bCs/>
          <w:sz w:val="24"/>
        </w:rPr>
        <w:t>。</w:t>
      </w: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</w:t>
      </w:r>
      <w:r>
        <w:rPr>
          <w:rFonts w:hint="eastAsia"/>
          <w:bCs/>
          <w:sz w:val="24"/>
        </w:rPr>
        <w:t>2-3天</w:t>
      </w:r>
    </w:p>
    <w:p>
      <w:pPr>
        <w:spacing w:line="400" w:lineRule="exact"/>
        <w:ind w:firstLine="763" w:firstLineChars="246"/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【课程大纲】：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5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3个销售困扰问题或培训期待收获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第二单元：客户消费心理学</w:t>
      </w:r>
    </w:p>
    <w:p>
      <w:pPr>
        <w:spacing w:line="400" w:lineRule="exact"/>
        <w:rPr>
          <w:bCs/>
          <w:sz w:val="24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sz w:val="24"/>
        </w:rPr>
        <w:t>《找变化》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1、什么是顾问式催眠销售？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</w:t>
      </w:r>
      <w:r>
        <w:rPr>
          <w:rFonts w:ascii="宋体" w:hAnsi="宋体" w:cs="宋体"/>
          <w:bCs/>
          <w:sz w:val="24"/>
        </w:rPr>
        <w:t>销售心理学</w:t>
      </w:r>
      <w:r>
        <w:rPr>
          <w:rFonts w:hint="eastAsia" w:ascii="宋体" w:hAnsi="宋体" w:cs="宋体"/>
          <w:bCs/>
          <w:sz w:val="24"/>
        </w:rPr>
        <w:t>5个关键点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（2）优秀销售人员心理状态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（3）销售成功心理意识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顾客不见我，是顾客的损失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我跟顾客见面，是顾客的荣幸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顾客拒绝我，我应该感到高兴，失败是成功之母，我离成功又进了一步！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太棒了，这种事竟然发生在我身上，又给了我一次成长的机会，凡事发生必有其因，必有助于我。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（4）销售高手九大信念</w:t>
      </w:r>
    </w:p>
    <w:p>
      <w:pPr>
        <w:spacing w:line="400" w:lineRule="exact"/>
        <w:ind w:firstLine="964" w:firstLineChars="4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情景模拟：</w:t>
      </w:r>
      <w:r>
        <w:rPr>
          <w:rFonts w:hint="eastAsia" w:ascii="宋体" w:hAnsi="宋体" w:cs="宋体"/>
          <w:bCs/>
          <w:sz w:val="24"/>
        </w:rPr>
        <w:t>当被客户拒绝，你该怎么办？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2、销售过程中销的是什么？自己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（1）情境控制原则：人、产品、环境营造良好的气场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（2）让自己看起来像个好产品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（3）快速建立信赖感10种方法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（4）如何让对方产生重要的感觉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关心对方关心的事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欣赏对方欣赏的事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请教对方擅长的事</w:t>
      </w:r>
    </w:p>
    <w:p>
      <w:pPr>
        <w:widowControl/>
        <w:spacing w:line="400" w:lineRule="exact"/>
        <w:ind w:left="376" w:leftChars="179" w:firstLine="1190" w:firstLineChars="494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实战训练：</w:t>
      </w:r>
      <w:r>
        <w:rPr>
          <w:rFonts w:hint="eastAsia" w:ascii="宋体" w:hAnsi="宋体"/>
          <w:sz w:val="24"/>
        </w:rPr>
        <w:t>如何塑造良好第一印象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3、销售过程中售的是什么？信念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（1）对优质产品的信念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（2）对客户提供高价值产品的自信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（3）对良好服务和售后支持的信念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（4）对销售行业坚持的热情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（5）带着爱和使命感去从事销售事业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bCs/>
          <w:sz w:val="24"/>
        </w:rPr>
        <w:t>思考：</w:t>
      </w:r>
      <w:r>
        <w:rPr>
          <w:rFonts w:hint="eastAsia"/>
          <w:bCs/>
          <w:sz w:val="24"/>
        </w:rPr>
        <w:t>你做销售的爱和使命感是什么？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4、顾客买的是什么？感觉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（1）顾客买的感觉是看不见摸不着的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（2）一种人和人、人和环境互动的综合体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（3）之前的了解，企业，产品，人，环境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（4）销售过程中营造良好的感觉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bCs/>
          <w:sz w:val="24"/>
        </w:rPr>
        <w:t>情景模拟：</w:t>
      </w:r>
      <w:r>
        <w:rPr>
          <w:rFonts w:hint="eastAsia"/>
          <w:bCs/>
          <w:sz w:val="24"/>
        </w:rPr>
        <w:t>你可以给客户什么感觉？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（5）让客户喜欢你就会喜欢你的产品。</w:t>
      </w:r>
    </w:p>
    <w:p>
      <w:pPr>
        <w:widowControl/>
        <w:spacing w:line="400" w:lineRule="exact"/>
        <w:ind w:firstLine="964" w:firstLineChars="400"/>
        <w:jc w:val="left"/>
        <w:rPr>
          <w:bCs/>
          <w:sz w:val="24"/>
        </w:rPr>
      </w:pPr>
      <w:r>
        <w:rPr>
          <w:b/>
          <w:bCs/>
          <w:sz w:val="24"/>
        </w:rPr>
        <w:t>案例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bCs/>
          <w:sz w:val="24"/>
        </w:rPr>
        <w:t>如何</w:t>
      </w:r>
      <w:r>
        <w:rPr>
          <w:bCs/>
          <w:sz w:val="24"/>
        </w:rPr>
        <w:t>把冰卖给爱斯基摩人</w:t>
      </w:r>
      <w:r>
        <w:rPr>
          <w:rFonts w:hint="eastAsia"/>
          <w:bCs/>
          <w:sz w:val="24"/>
        </w:rPr>
        <w:t>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5、销售中卖的是什么？好处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（1）什么是好处？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（2）带来什么利益与快乐避免什么麻烦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（3）顾客永远不会买产品，买的是产品带给他的利益与好处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（4）一流贩卖结果，普通贩卖产品</w:t>
      </w:r>
    </w:p>
    <w:p>
      <w:pPr>
        <w:spacing w:line="400" w:lineRule="exact"/>
        <w:ind w:left="420" w:leftChars="200" w:firstLine="482" w:firstLineChars="200"/>
        <w:rPr>
          <w:sz w:val="24"/>
        </w:rPr>
      </w:pPr>
      <w:r>
        <w:rPr>
          <w:rFonts w:hint="eastAsia"/>
          <w:b/>
          <w:bCs/>
          <w:sz w:val="24"/>
        </w:rPr>
        <w:t>分组谈论：</w:t>
      </w:r>
      <w:r>
        <w:rPr>
          <w:rFonts w:hint="eastAsia"/>
          <w:bCs/>
          <w:sz w:val="24"/>
        </w:rPr>
        <w:t>我们可以给客户什么好处？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6、客户内心秘密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（1）你是谁?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（2）你要跟我谈什么?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（3）你谈的事对我有什么好处?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（4）如何证明你讲的是事实?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（5）为什么要跟你买?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（6）为什么我现在跟你买?</w:t>
      </w:r>
    </w:p>
    <w:p>
      <w:pPr>
        <w:spacing w:line="400" w:lineRule="exact"/>
        <w:ind w:left="420"/>
        <w:rPr>
          <w:sz w:val="24"/>
        </w:rPr>
      </w:pPr>
      <w:r>
        <w:rPr>
          <w:rFonts w:hint="eastAsia"/>
          <w:sz w:val="24"/>
        </w:rPr>
        <w:t xml:space="preserve">         </w:t>
      </w:r>
      <w:r>
        <w:rPr>
          <w:rFonts w:hint="eastAsia"/>
          <w:b/>
          <w:sz w:val="24"/>
        </w:rPr>
        <w:t>思考：</w:t>
      </w:r>
      <w:r>
        <w:rPr>
          <w:rFonts w:hint="eastAsia"/>
          <w:sz w:val="24"/>
        </w:rPr>
        <w:t>针对客户内心如何应对？</w:t>
      </w:r>
    </w:p>
    <w:p>
      <w:pPr>
        <w:widowControl/>
        <w:spacing w:line="400" w:lineRule="exact"/>
        <w:ind w:left="1470" w:leftChars="700"/>
        <w:jc w:val="lef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第三单元：顾问式销售技巧实战训练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团体游戏：</w:t>
      </w:r>
      <w:r>
        <w:rPr>
          <w:rFonts w:hint="eastAsia"/>
          <w:bCs/>
          <w:sz w:val="24"/>
        </w:rPr>
        <w:t>《抓钱》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1、吸引注意（感官刺激）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（1）吸引注意技巧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建立信任感的关键要素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30秒推销自己的方法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如何聊得深：客户的远虑近忧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（2）技巧1、情况提问</w:t>
      </w:r>
    </w:p>
    <w:p>
      <w:pPr>
        <w:spacing w:line="400" w:lineRule="exact"/>
        <w:ind w:left="420" w:firstLine="482" w:firstLineChars="2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如何快速建立信任？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（3）技巧2、识别“路标”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（4）技巧3、简单及时的回应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（5）技巧4、如何有效聆听</w:t>
      </w:r>
    </w:p>
    <w:p>
      <w:pPr>
        <w:spacing w:line="400" w:lineRule="exact"/>
        <w:ind w:firstLine="964" w:firstLineChars="4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训练：</w:t>
      </w:r>
      <w:r>
        <w:rPr>
          <w:rFonts w:hint="eastAsia" w:ascii="宋体" w:hAnsi="宋体" w:cs="宋体"/>
          <w:bCs/>
          <w:sz w:val="24"/>
        </w:rPr>
        <w:t>听懂-倾听的四个层次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2、寻找问题（诱导）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（1）了解客户的需求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（2）N 现在    使用什么同类产品？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（3）E 满意    哪里比较满意？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（4）A 不满意   哪里比较不满意？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（5）D 决策者   谁负责这件事。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（6）S 解决方案  要包括原有满意的地方，解决了不满意的方面。</w:t>
      </w:r>
    </w:p>
    <w:p>
      <w:p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          </w:t>
      </w:r>
      <w:r>
        <w:rPr>
          <w:rFonts w:hint="eastAsia" w:ascii="宋体" w:hAnsi="宋体" w:cs="宋体"/>
          <w:b/>
          <w:bCs/>
          <w:sz w:val="24"/>
        </w:rPr>
        <w:t>情景模拟：</w:t>
      </w:r>
      <w:r>
        <w:rPr>
          <w:rFonts w:hint="eastAsia" w:ascii="宋体" w:hAnsi="宋体" w:cs="宋体"/>
          <w:bCs/>
          <w:sz w:val="24"/>
        </w:rPr>
        <w:t>如何深度了解客户需求？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3、刺激需求（深化）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（1）技巧1、正视痛苦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攻心为上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极度恐惧时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极度喜悦时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极度悲伤时</w:t>
      </w:r>
    </w:p>
    <w:p>
      <w:pPr>
        <w:pStyle w:val="15"/>
        <w:spacing w:line="400" w:lineRule="exact"/>
        <w:ind w:firstLine="1446" w:firstLineChars="60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工具：</w:t>
      </w:r>
      <w:r>
        <w:rPr>
          <w:rFonts w:hint="eastAsia" w:ascii="宋体" w:hAnsi="宋体"/>
          <w:bCs/>
          <w:sz w:val="24"/>
          <w:szCs w:val="24"/>
        </w:rPr>
        <w:t>24 项客户的期待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（2）技巧2、展示快乐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FAB法则（属性+作用+益处）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产品介绍要点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这样介绍产品最有效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（3）技巧3、吸引眼球的产品介绍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配合对方的价值观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一开始就给对方最大的好处（引发兴趣）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尽量让顾客参与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扩大产品可带来的快乐与可避免的痛苦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常问客户： 你感觉如何？你认为怎么样？ 依你之见会有什么样的结果？</w:t>
      </w:r>
    </w:p>
    <w:p>
      <w:pPr>
        <w:spacing w:line="400" w:lineRule="exact"/>
        <w:ind w:left="420" w:firstLine="964" w:firstLineChars="400"/>
        <w:rPr>
          <w:bCs/>
          <w:sz w:val="24"/>
        </w:rPr>
      </w:pPr>
      <w:r>
        <w:rPr>
          <w:rFonts w:hint="eastAsia"/>
          <w:b/>
          <w:bCs/>
          <w:sz w:val="24"/>
        </w:rPr>
        <w:t>AB角练习：</w:t>
      </w:r>
      <w:r>
        <w:rPr>
          <w:rFonts w:hint="eastAsia"/>
          <w:bCs/>
          <w:sz w:val="24"/>
        </w:rPr>
        <w:t>如何凸显公司产品服务最大价值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（4）技巧4、销售接待三句咒语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用来拉近与顾客之间的距离的三句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用来了解对方的需求的三句：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用来进行产品介绍的三句</w:t>
      </w:r>
    </w:p>
    <w:p>
      <w:pPr>
        <w:spacing w:line="400" w:lineRule="exact"/>
        <w:ind w:left="420" w:firstLine="1205" w:firstLineChars="5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案例：站在客户的角度考虑问题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（5）技巧5、找出客户向你购买的理由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探询需求的话术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4、确认需求（催眠指令） 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（1）技巧1、如何处理客户异议？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同理心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分析问题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解决问题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假设成交Close</w:t>
      </w:r>
    </w:p>
    <w:p>
      <w:pPr>
        <w:spacing w:line="400" w:lineRule="exact"/>
        <w:ind w:left="126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实战演练：</w:t>
      </w:r>
      <w:r>
        <w:rPr>
          <w:rFonts w:hint="eastAsia" w:ascii="宋体" w:hAnsi="宋体" w:cs="宋体"/>
          <w:bCs/>
          <w:sz w:val="24"/>
        </w:rPr>
        <w:t>处理抗拒的技巧---</w:t>
      </w:r>
      <w:r>
        <w:rPr>
          <w:rFonts w:hint="eastAsia" w:ascii="宋体" w:hAnsi="宋体" w:cs="宋体"/>
          <w:b/>
          <w:bCs/>
          <w:sz w:val="24"/>
        </w:rPr>
        <w:t>合一架构法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（2）技巧2、肯定认同技巧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你说的有道理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我理解你的心情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我了解你的意思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感谢你的建议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我认同你的观点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你的这个问题问的很好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（3）技巧3、客户常见异议解答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（4）技巧4、处理异议的注意事项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倾听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先赞同,再说理由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扬长避短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封闭式问题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及时调整销售方案</w:t>
      </w:r>
    </w:p>
    <w:p>
      <w:pPr>
        <w:spacing w:line="400" w:lineRule="exact"/>
        <w:ind w:left="420" w:leftChars="200" w:firstLine="1205" w:firstLineChars="500"/>
        <w:rPr>
          <w:rFonts w:ascii="宋体" w:hAnsi="宋体"/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 w:ascii="宋体" w:hAnsi="宋体"/>
          <w:bCs/>
          <w:sz w:val="24"/>
        </w:rPr>
        <w:t>如何解决客户常见问题？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5、提供证据（催眠后暗示）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（1）技巧1、催眠式销售基本技巧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（2）技巧2、创造感觉法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（3）技巧3、强化印象法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（4）技巧4、回忆往事法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（5）销售高手都是构图专家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如何来构图？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将客户引领到一个令人愉悦及放松的情境中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先让客户感到高兴，再谈你的产品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脑海里想象出一幅有趣的、具体的、能打动人心的图画</w:t>
      </w:r>
    </w:p>
    <w:p>
      <w:pPr>
        <w:spacing w:line="400" w:lineRule="exact"/>
        <w:ind w:firstLine="1205" w:firstLineChars="500"/>
        <w:rPr>
          <w:sz w:val="24"/>
        </w:rPr>
      </w:pPr>
      <w:r>
        <w:rPr>
          <w:rFonts w:hint="eastAsia"/>
          <w:b/>
          <w:bCs/>
          <w:sz w:val="24"/>
        </w:rPr>
        <w:t>情景模拟：</w:t>
      </w:r>
      <w:r>
        <w:rPr>
          <w:rFonts w:hint="eastAsia" w:ascii="宋体" w:hAnsi="宋体"/>
          <w:bCs/>
          <w:sz w:val="24"/>
        </w:rPr>
        <w:t>如何描图绘景塑造产品价值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第四单元：成交技巧及购买信号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团队PK游戏：</w:t>
      </w:r>
      <w:r>
        <w:rPr>
          <w:rFonts w:hint="eastAsia"/>
          <w:sz w:val="24"/>
        </w:rPr>
        <w:t>《极速报数》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1、促进成交的技巧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（1）直接成交法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（2）两者选一法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（3）假设成交</w:t>
      </w:r>
    </w:p>
    <w:p>
      <w:pPr>
        <w:spacing w:line="400" w:lineRule="exact"/>
        <w:ind w:left="420" w:firstLine="482" w:firstLineChars="200"/>
        <w:rPr>
          <w:rFonts w:hint="eastAsia"/>
          <w:sz w:val="24"/>
        </w:rPr>
      </w:pPr>
      <w:r>
        <w:rPr>
          <w:rFonts w:hint="eastAsia"/>
          <w:b/>
          <w:sz w:val="24"/>
        </w:rPr>
        <w:t>工具：</w:t>
      </w:r>
      <w:r>
        <w:rPr>
          <w:rFonts w:hint="eastAsia"/>
          <w:sz w:val="24"/>
        </w:rPr>
        <w:t>催眠暗示销售魔法词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不要说“买”，要说“拥有”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不要说“卖”，要说“参与”或“帮助”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不要说“生意”，要说“机会”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不要说“消费"，要说“投资”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不要说“很便宜”，要说“很经济”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不要称对方是“客户”，要称“服务对象”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不要说“你的反对意见是什么？”而要说“你的疑惑是什么？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（4）激发顾客想象力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（5）帮助顾客决策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（6）价值成本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（7）告知紧缺法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（8）利益汇总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潜意识说服，才是真正有效的说服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2、成交的时机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（1）对产品开始恋恋不舍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（2）对介绍开始表示认同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（3）对销售态度开始转变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（4）对价格开始细致询问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（5）对使用开始详细了解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（6）探讨折扣问题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（7）对异议能够达成共识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（8）对细节开始详细了解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（9）对购买开始征寻意见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（10）对服务提出更高要求</w:t>
      </w:r>
    </w:p>
    <w:p>
      <w:p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            </w:t>
      </w:r>
      <w:r>
        <w:rPr>
          <w:rFonts w:hint="eastAsia" w:ascii="宋体" w:hAnsi="宋体" w:cs="宋体"/>
          <w:b/>
          <w:bCs/>
          <w:sz w:val="24"/>
        </w:rPr>
        <w:t>工具：</w:t>
      </w:r>
      <w:r>
        <w:rPr>
          <w:rFonts w:hint="eastAsia" w:ascii="宋体" w:hAnsi="宋体" w:cs="宋体"/>
          <w:bCs/>
          <w:sz w:val="24"/>
        </w:rPr>
        <w:t>逼单常用语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3、解读客户的购买信号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（1）语言信号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（2）行为信号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（3）表情信号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训练：</w:t>
      </w:r>
      <w:r>
        <w:rPr>
          <w:rFonts w:hint="eastAsia"/>
          <w:sz w:val="24"/>
        </w:rPr>
        <w:t>成交信号识别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（4）成交的三句销售咒语！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用来成交顾客的三句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用来得到顾客的转介绍的三句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4、实用</w:t>
      </w:r>
      <w:r>
        <w:rPr>
          <w:b/>
          <w:bCs/>
          <w:sz w:val="24"/>
        </w:rPr>
        <w:t>成交技巧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（1）处理抗拒的“九阳真经”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（2）成交中积极暗示说辞</w:t>
      </w:r>
    </w:p>
    <w:p>
      <w:pPr>
        <w:spacing w:line="400" w:lineRule="exact"/>
        <w:ind w:left="24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（3）</w:t>
      </w:r>
      <w:r>
        <w:rPr>
          <w:rFonts w:ascii="宋体" w:hAnsi="宋体" w:cs="宋体"/>
          <w:b/>
          <w:bCs/>
          <w:sz w:val="24"/>
        </w:rPr>
        <w:t>常见成交方法：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假设成交法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不确定成交法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总结成交法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宠物成交法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富兰克林成交法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订单成交法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隐喻成交法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对比成交法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回马枪成交法（门把手成交法）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六加一缔结法（问题成交法）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强迫成交法</w:t>
      </w:r>
    </w:p>
    <w:p>
      <w:pPr>
        <w:spacing w:line="400" w:lineRule="exact"/>
        <w:ind w:left="1260" w:firstLine="241" w:firstLineChars="100"/>
        <w:rPr>
          <w:rFonts w:hint="eastAsia" w:ascii="宋体" w:hAnsi="宋体" w:cs="宋体"/>
          <w:bCs/>
          <w:sz w:val="24"/>
        </w:rPr>
      </w:pPr>
      <w:r>
        <w:rPr>
          <w:rFonts w:hint="eastAsia"/>
          <w:b/>
          <w:sz w:val="24"/>
        </w:rPr>
        <w:t>实战演练</w:t>
      </w:r>
      <w:r>
        <w:rPr>
          <w:rFonts w:hint="eastAsia"/>
          <w:sz w:val="24"/>
        </w:rPr>
        <w:t>：</w:t>
      </w:r>
      <w:r>
        <w:rPr>
          <w:rFonts w:hint="eastAsia" w:ascii="宋体" w:hAnsi="宋体" w:cs="宋体"/>
          <w:bCs/>
          <w:sz w:val="24"/>
        </w:rPr>
        <w:t>成交环节情景模拟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5、催眠-潜能开发训练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（1）现场展示：神奇催眠术-架人桥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（2）营销人员自我激励技巧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（3）内在醒觉的力量：升级你的</w:t>
      </w:r>
      <w:r>
        <w:rPr>
          <w:rFonts w:ascii="宋体" w:hAnsi="宋体" w:cs="宋体"/>
          <w:bCs/>
          <w:sz w:val="24"/>
        </w:rPr>
        <w:t>BVR</w:t>
      </w:r>
      <w:r>
        <w:rPr>
          <w:rFonts w:hint="eastAsia" w:ascii="宋体" w:hAnsi="宋体" w:cs="宋体"/>
          <w:bCs/>
          <w:sz w:val="24"/>
        </w:rPr>
        <w:t>信念系统了吗？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（4）如何利用潜意识的特点成就销售冠军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头脑风暴分享</w:t>
      </w:r>
      <w:r>
        <w:rPr>
          <w:rFonts w:hint="eastAsia"/>
          <w:sz w:val="24"/>
        </w:rPr>
        <w:t>：如何提高销售业绩？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第五单元：金牌客服及口碑转介绍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团体活动：</w:t>
      </w:r>
      <w:r>
        <w:rPr>
          <w:rFonts w:hint="eastAsia"/>
          <w:sz w:val="24"/>
        </w:rPr>
        <w:t>《创意接龙》</w:t>
      </w:r>
    </w:p>
    <w:p>
      <w:pPr>
        <w:numPr>
          <w:ilvl w:val="0"/>
          <w:numId w:val="5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什么是金牌客户服务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（1）老客户维护的方法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（2）成交后致谢恭喜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（3）节日祝福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（4）别忽视“密切接触者”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（5）进行跨时空交流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（6）上门拜访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（7）赠送礼品</w:t>
      </w:r>
    </w:p>
    <w:p>
      <w:pPr>
        <w:spacing w:line="400" w:lineRule="exact"/>
        <w:ind w:left="420" w:firstLine="482" w:firstLineChars="2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为什么他们的老客户推荐率90%</w:t>
      </w:r>
    </w:p>
    <w:p>
      <w:pPr>
        <w:numPr>
          <w:ilvl w:val="0"/>
          <w:numId w:val="5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让客户感动的三种服务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（1）主动帮助客户拓展他的事业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（2）诚恳关心客户及其家人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（3）做与产品无关的服务</w:t>
      </w:r>
    </w:p>
    <w:p>
      <w:pPr>
        <w:pStyle w:val="12"/>
        <w:spacing w:line="400" w:lineRule="exact"/>
        <w:ind w:firstLine="901" w:firstLineChars="374"/>
        <w:rPr>
          <w:sz w:val="24"/>
        </w:rPr>
      </w:pPr>
      <w:r>
        <w:rPr>
          <w:rFonts w:hint="eastAsia"/>
          <w:b/>
          <w:bCs/>
          <w:sz w:val="24"/>
        </w:rPr>
        <w:t>分析：</w:t>
      </w:r>
      <w:r>
        <w:rPr>
          <w:rFonts w:hint="eastAsia" w:ascii="宋体" w:hAnsi="宋体"/>
          <w:bCs/>
          <w:sz w:val="24"/>
        </w:rPr>
        <w:t>推销之神的客户服务</w:t>
      </w:r>
    </w:p>
    <w:p>
      <w:pPr>
        <w:numPr>
          <w:ilvl w:val="0"/>
          <w:numId w:val="5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老客户的重要性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（1）留住1个老客户的成本是获取1个新客成本的1/5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（2）客户流失率降低5%，利润能增加25%-85%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（3）1个满意的客户带来8笔生意，不满影响25人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（4）忽略老客户，5年内流失50%老客户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（5）推销商品成功率，新客15%，老客50%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（6）60%的新客户来自老客户推荐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（7）20%客户带来80%的利润</w:t>
      </w:r>
    </w:p>
    <w:p>
      <w:pPr>
        <w:spacing w:line="400" w:lineRule="exact"/>
        <w:ind w:left="420"/>
        <w:rPr>
          <w:rFonts w:hint="eastAsia"/>
          <w:sz w:val="24"/>
        </w:rPr>
      </w:pPr>
      <w:r>
        <w:rPr>
          <w:rFonts w:hint="eastAsia"/>
          <w:sz w:val="24"/>
        </w:rPr>
        <w:t xml:space="preserve">       </w:t>
      </w:r>
      <w:r>
        <w:rPr>
          <w:rFonts w:hint="eastAsia"/>
          <w:b/>
          <w:sz w:val="24"/>
        </w:rPr>
        <w:t>讨论：</w:t>
      </w:r>
      <w:r>
        <w:rPr>
          <w:rFonts w:hint="eastAsia"/>
          <w:sz w:val="24"/>
        </w:rPr>
        <w:t>如何让您的客户满意度提升？</w:t>
      </w:r>
    </w:p>
    <w:p>
      <w:pPr>
        <w:numPr>
          <w:ilvl w:val="0"/>
          <w:numId w:val="5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如何促进口碑转介绍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（1）行为一：增进情感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没有人抗拒赞美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（2）行为二：要求客户转介绍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第一步：引导对方对产品服务正面回应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第二步：感谢对方肯定自己所提供的服务价值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第三步：要求转介绍，并记录资料如姓名、电话、公司信息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第四步：再次用“还有其他朋友可以介绍吗？”提示对方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第五步：感谢对方帮助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第六步：答应与转介绍朋友接触后及时反馈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（3）行为三：持续不断的服务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6元钱买了一颗心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0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0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jc w:val="right"/>
      <w:rPr>
        <w:rFonts w:hint="eastAsia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C97AE4"/>
    <w:multiLevelType w:val="multilevel"/>
    <w:tmpl w:val="20C97AE4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D31BB5"/>
    <w:multiLevelType w:val="multilevel"/>
    <w:tmpl w:val="70D31B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55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doNotValidateAgainstSchema/>
  <w:doNotDemarcateInvalidXml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5F"/>
    <w:rsid w:val="000015CA"/>
    <w:rsid w:val="00006AC2"/>
    <w:rsid w:val="00014438"/>
    <w:rsid w:val="000276D5"/>
    <w:rsid w:val="00032F1F"/>
    <w:rsid w:val="000410E4"/>
    <w:rsid w:val="00041983"/>
    <w:rsid w:val="00043BD4"/>
    <w:rsid w:val="00044053"/>
    <w:rsid w:val="00045129"/>
    <w:rsid w:val="00047A5E"/>
    <w:rsid w:val="00050DA5"/>
    <w:rsid w:val="000527FF"/>
    <w:rsid w:val="0005360F"/>
    <w:rsid w:val="00056889"/>
    <w:rsid w:val="000701F1"/>
    <w:rsid w:val="00075802"/>
    <w:rsid w:val="000820A8"/>
    <w:rsid w:val="00086E34"/>
    <w:rsid w:val="0009577E"/>
    <w:rsid w:val="0009657B"/>
    <w:rsid w:val="000978C5"/>
    <w:rsid w:val="000A1BB6"/>
    <w:rsid w:val="000D1336"/>
    <w:rsid w:val="000D5667"/>
    <w:rsid w:val="000E58D9"/>
    <w:rsid w:val="00110237"/>
    <w:rsid w:val="001127B2"/>
    <w:rsid w:val="00116C05"/>
    <w:rsid w:val="001207CC"/>
    <w:rsid w:val="001330B6"/>
    <w:rsid w:val="00135AA0"/>
    <w:rsid w:val="00136106"/>
    <w:rsid w:val="0014263C"/>
    <w:rsid w:val="00156F24"/>
    <w:rsid w:val="0016135A"/>
    <w:rsid w:val="00165788"/>
    <w:rsid w:val="001658C6"/>
    <w:rsid w:val="00165F1B"/>
    <w:rsid w:val="00181650"/>
    <w:rsid w:val="0018185E"/>
    <w:rsid w:val="00182C30"/>
    <w:rsid w:val="001B06BE"/>
    <w:rsid w:val="001C4B46"/>
    <w:rsid w:val="001C5151"/>
    <w:rsid w:val="001E182D"/>
    <w:rsid w:val="001E1F8D"/>
    <w:rsid w:val="001F0B73"/>
    <w:rsid w:val="00207809"/>
    <w:rsid w:val="00211A1F"/>
    <w:rsid w:val="002122F5"/>
    <w:rsid w:val="00214A9D"/>
    <w:rsid w:val="002243CD"/>
    <w:rsid w:val="00231547"/>
    <w:rsid w:val="0023186B"/>
    <w:rsid w:val="00236EA8"/>
    <w:rsid w:val="00241B8C"/>
    <w:rsid w:val="00245CB9"/>
    <w:rsid w:val="00246ED6"/>
    <w:rsid w:val="002642BD"/>
    <w:rsid w:val="0027031E"/>
    <w:rsid w:val="00277473"/>
    <w:rsid w:val="002802B3"/>
    <w:rsid w:val="00280E2F"/>
    <w:rsid w:val="002949BB"/>
    <w:rsid w:val="002A4269"/>
    <w:rsid w:val="002A639E"/>
    <w:rsid w:val="002B0913"/>
    <w:rsid w:val="002B18E3"/>
    <w:rsid w:val="002B1CCB"/>
    <w:rsid w:val="002B2358"/>
    <w:rsid w:val="002B3F6D"/>
    <w:rsid w:val="002B496B"/>
    <w:rsid w:val="002B576E"/>
    <w:rsid w:val="002B6083"/>
    <w:rsid w:val="002B64AA"/>
    <w:rsid w:val="002C21E1"/>
    <w:rsid w:val="002D5DD2"/>
    <w:rsid w:val="002E4F3D"/>
    <w:rsid w:val="002F183B"/>
    <w:rsid w:val="002F1A8E"/>
    <w:rsid w:val="002F2C8F"/>
    <w:rsid w:val="0031166C"/>
    <w:rsid w:val="00312D9B"/>
    <w:rsid w:val="0032406A"/>
    <w:rsid w:val="003317BD"/>
    <w:rsid w:val="003332CD"/>
    <w:rsid w:val="00335D5D"/>
    <w:rsid w:val="0035503E"/>
    <w:rsid w:val="0036311B"/>
    <w:rsid w:val="00372317"/>
    <w:rsid w:val="003759A0"/>
    <w:rsid w:val="00377CAE"/>
    <w:rsid w:val="0038102D"/>
    <w:rsid w:val="00386429"/>
    <w:rsid w:val="003A30A4"/>
    <w:rsid w:val="003A488B"/>
    <w:rsid w:val="003B20EE"/>
    <w:rsid w:val="003B4726"/>
    <w:rsid w:val="003B5BC2"/>
    <w:rsid w:val="003B6236"/>
    <w:rsid w:val="003C0EC6"/>
    <w:rsid w:val="003C5684"/>
    <w:rsid w:val="003D0743"/>
    <w:rsid w:val="003D6EC6"/>
    <w:rsid w:val="003E4489"/>
    <w:rsid w:val="003E4A26"/>
    <w:rsid w:val="003F57EF"/>
    <w:rsid w:val="003F6FB2"/>
    <w:rsid w:val="0041237C"/>
    <w:rsid w:val="004202BB"/>
    <w:rsid w:val="00422E5E"/>
    <w:rsid w:val="004265D6"/>
    <w:rsid w:val="00431649"/>
    <w:rsid w:val="00434514"/>
    <w:rsid w:val="004346AF"/>
    <w:rsid w:val="00450571"/>
    <w:rsid w:val="00457070"/>
    <w:rsid w:val="0045709A"/>
    <w:rsid w:val="004572A9"/>
    <w:rsid w:val="00463884"/>
    <w:rsid w:val="0046550D"/>
    <w:rsid w:val="00475BB5"/>
    <w:rsid w:val="00487023"/>
    <w:rsid w:val="004904C5"/>
    <w:rsid w:val="004A4BD1"/>
    <w:rsid w:val="004B3C4E"/>
    <w:rsid w:val="004B3DF9"/>
    <w:rsid w:val="004B69AB"/>
    <w:rsid w:val="004C00A4"/>
    <w:rsid w:val="004C3B18"/>
    <w:rsid w:val="004C61A5"/>
    <w:rsid w:val="004C6628"/>
    <w:rsid w:val="004D582F"/>
    <w:rsid w:val="004D662D"/>
    <w:rsid w:val="004E1161"/>
    <w:rsid w:val="004E286F"/>
    <w:rsid w:val="004E3F73"/>
    <w:rsid w:val="004E4C83"/>
    <w:rsid w:val="004F4754"/>
    <w:rsid w:val="004F6D06"/>
    <w:rsid w:val="004F718E"/>
    <w:rsid w:val="00500234"/>
    <w:rsid w:val="00501BC9"/>
    <w:rsid w:val="00515D69"/>
    <w:rsid w:val="00533DFD"/>
    <w:rsid w:val="00535B5F"/>
    <w:rsid w:val="0055223F"/>
    <w:rsid w:val="00555AE8"/>
    <w:rsid w:val="00557A6F"/>
    <w:rsid w:val="00561ACB"/>
    <w:rsid w:val="00562101"/>
    <w:rsid w:val="00564B64"/>
    <w:rsid w:val="00565087"/>
    <w:rsid w:val="005655FB"/>
    <w:rsid w:val="005723EE"/>
    <w:rsid w:val="005755CA"/>
    <w:rsid w:val="00580AEA"/>
    <w:rsid w:val="00584088"/>
    <w:rsid w:val="00591EAC"/>
    <w:rsid w:val="005A6B3A"/>
    <w:rsid w:val="005B08D3"/>
    <w:rsid w:val="005B148A"/>
    <w:rsid w:val="005B1995"/>
    <w:rsid w:val="005C0AA1"/>
    <w:rsid w:val="005C2A64"/>
    <w:rsid w:val="005D2701"/>
    <w:rsid w:val="005E6923"/>
    <w:rsid w:val="005F10CF"/>
    <w:rsid w:val="00605572"/>
    <w:rsid w:val="0060679B"/>
    <w:rsid w:val="00615ECE"/>
    <w:rsid w:val="00622AD2"/>
    <w:rsid w:val="0062610B"/>
    <w:rsid w:val="00630B9A"/>
    <w:rsid w:val="006325BC"/>
    <w:rsid w:val="006369AD"/>
    <w:rsid w:val="00640335"/>
    <w:rsid w:val="00641572"/>
    <w:rsid w:val="006503DF"/>
    <w:rsid w:val="0065584F"/>
    <w:rsid w:val="00680499"/>
    <w:rsid w:val="00683875"/>
    <w:rsid w:val="006846B7"/>
    <w:rsid w:val="00686E13"/>
    <w:rsid w:val="006912D2"/>
    <w:rsid w:val="006B6A8A"/>
    <w:rsid w:val="006B7119"/>
    <w:rsid w:val="006C14B1"/>
    <w:rsid w:val="006C2AD7"/>
    <w:rsid w:val="006C3B97"/>
    <w:rsid w:val="006D6C5F"/>
    <w:rsid w:val="006E1329"/>
    <w:rsid w:val="006E714D"/>
    <w:rsid w:val="006F2159"/>
    <w:rsid w:val="007022AF"/>
    <w:rsid w:val="007111E9"/>
    <w:rsid w:val="0071418F"/>
    <w:rsid w:val="00714A43"/>
    <w:rsid w:val="00720B8D"/>
    <w:rsid w:val="0072621D"/>
    <w:rsid w:val="0073142F"/>
    <w:rsid w:val="00734FD5"/>
    <w:rsid w:val="00736671"/>
    <w:rsid w:val="00736798"/>
    <w:rsid w:val="00751373"/>
    <w:rsid w:val="007643F1"/>
    <w:rsid w:val="007675C9"/>
    <w:rsid w:val="00776401"/>
    <w:rsid w:val="00782593"/>
    <w:rsid w:val="007A6F97"/>
    <w:rsid w:val="007B2EB9"/>
    <w:rsid w:val="007B5B25"/>
    <w:rsid w:val="007B7271"/>
    <w:rsid w:val="007C2C05"/>
    <w:rsid w:val="007D0137"/>
    <w:rsid w:val="007D3E70"/>
    <w:rsid w:val="007D6B1F"/>
    <w:rsid w:val="007E317B"/>
    <w:rsid w:val="007E38D7"/>
    <w:rsid w:val="007E453B"/>
    <w:rsid w:val="007E4D44"/>
    <w:rsid w:val="007F3601"/>
    <w:rsid w:val="008004BF"/>
    <w:rsid w:val="008044D2"/>
    <w:rsid w:val="00804ADE"/>
    <w:rsid w:val="008058FE"/>
    <w:rsid w:val="00807DDE"/>
    <w:rsid w:val="00813973"/>
    <w:rsid w:val="0081639E"/>
    <w:rsid w:val="008214AD"/>
    <w:rsid w:val="00821C59"/>
    <w:rsid w:val="008241FB"/>
    <w:rsid w:val="0082773A"/>
    <w:rsid w:val="00831E9D"/>
    <w:rsid w:val="00846F93"/>
    <w:rsid w:val="00853D58"/>
    <w:rsid w:val="008637A2"/>
    <w:rsid w:val="00876834"/>
    <w:rsid w:val="00883CE6"/>
    <w:rsid w:val="008934BC"/>
    <w:rsid w:val="008C062C"/>
    <w:rsid w:val="008C1AFA"/>
    <w:rsid w:val="008D6244"/>
    <w:rsid w:val="008D7D3D"/>
    <w:rsid w:val="008E1326"/>
    <w:rsid w:val="008E36D0"/>
    <w:rsid w:val="008E4E84"/>
    <w:rsid w:val="008F26AB"/>
    <w:rsid w:val="008F4CAE"/>
    <w:rsid w:val="00902A23"/>
    <w:rsid w:val="00903C65"/>
    <w:rsid w:val="009053F9"/>
    <w:rsid w:val="009360E4"/>
    <w:rsid w:val="00953723"/>
    <w:rsid w:val="00954FF2"/>
    <w:rsid w:val="009619F5"/>
    <w:rsid w:val="00972F88"/>
    <w:rsid w:val="00986F53"/>
    <w:rsid w:val="00993F03"/>
    <w:rsid w:val="00997CE4"/>
    <w:rsid w:val="009A4822"/>
    <w:rsid w:val="009A57A2"/>
    <w:rsid w:val="009A742A"/>
    <w:rsid w:val="009B0482"/>
    <w:rsid w:val="009C0598"/>
    <w:rsid w:val="009C31B3"/>
    <w:rsid w:val="009D2A0E"/>
    <w:rsid w:val="009D4DDB"/>
    <w:rsid w:val="009E0C56"/>
    <w:rsid w:val="009E0E86"/>
    <w:rsid w:val="009F111C"/>
    <w:rsid w:val="00A00740"/>
    <w:rsid w:val="00A01779"/>
    <w:rsid w:val="00A01DE8"/>
    <w:rsid w:val="00A06917"/>
    <w:rsid w:val="00A13A10"/>
    <w:rsid w:val="00A173A0"/>
    <w:rsid w:val="00A26DFC"/>
    <w:rsid w:val="00A35B3B"/>
    <w:rsid w:val="00A37FF2"/>
    <w:rsid w:val="00A42FBF"/>
    <w:rsid w:val="00A43208"/>
    <w:rsid w:val="00A44A62"/>
    <w:rsid w:val="00A451E1"/>
    <w:rsid w:val="00A462CD"/>
    <w:rsid w:val="00A54509"/>
    <w:rsid w:val="00A54F74"/>
    <w:rsid w:val="00A55C27"/>
    <w:rsid w:val="00A6412A"/>
    <w:rsid w:val="00A842F2"/>
    <w:rsid w:val="00A84CFB"/>
    <w:rsid w:val="00A86A5B"/>
    <w:rsid w:val="00A942BD"/>
    <w:rsid w:val="00AA1D6A"/>
    <w:rsid w:val="00AA4AD3"/>
    <w:rsid w:val="00AA7258"/>
    <w:rsid w:val="00AB1357"/>
    <w:rsid w:val="00AB5AB7"/>
    <w:rsid w:val="00AB701C"/>
    <w:rsid w:val="00AB7E84"/>
    <w:rsid w:val="00AC3EE2"/>
    <w:rsid w:val="00AC6C35"/>
    <w:rsid w:val="00AE1273"/>
    <w:rsid w:val="00AE1A5A"/>
    <w:rsid w:val="00AE33EA"/>
    <w:rsid w:val="00AF00FB"/>
    <w:rsid w:val="00AF0BB6"/>
    <w:rsid w:val="00AF3D60"/>
    <w:rsid w:val="00B02D8C"/>
    <w:rsid w:val="00B03CEC"/>
    <w:rsid w:val="00B1326D"/>
    <w:rsid w:val="00B21A75"/>
    <w:rsid w:val="00B32242"/>
    <w:rsid w:val="00B36004"/>
    <w:rsid w:val="00B372EE"/>
    <w:rsid w:val="00B4651B"/>
    <w:rsid w:val="00B47374"/>
    <w:rsid w:val="00B504A7"/>
    <w:rsid w:val="00B57E2F"/>
    <w:rsid w:val="00B657E1"/>
    <w:rsid w:val="00B71C71"/>
    <w:rsid w:val="00B727F8"/>
    <w:rsid w:val="00B7302C"/>
    <w:rsid w:val="00B769A6"/>
    <w:rsid w:val="00B81A54"/>
    <w:rsid w:val="00B82318"/>
    <w:rsid w:val="00B87125"/>
    <w:rsid w:val="00BB3CB2"/>
    <w:rsid w:val="00BC3882"/>
    <w:rsid w:val="00BD216F"/>
    <w:rsid w:val="00BD3807"/>
    <w:rsid w:val="00BD7463"/>
    <w:rsid w:val="00BE2182"/>
    <w:rsid w:val="00BE560D"/>
    <w:rsid w:val="00BF6D1B"/>
    <w:rsid w:val="00BF7EC7"/>
    <w:rsid w:val="00C06FB5"/>
    <w:rsid w:val="00C070D9"/>
    <w:rsid w:val="00C078B0"/>
    <w:rsid w:val="00C15FA7"/>
    <w:rsid w:val="00C173A1"/>
    <w:rsid w:val="00C21542"/>
    <w:rsid w:val="00C21AA2"/>
    <w:rsid w:val="00C26361"/>
    <w:rsid w:val="00C40682"/>
    <w:rsid w:val="00C44484"/>
    <w:rsid w:val="00C45233"/>
    <w:rsid w:val="00C5331A"/>
    <w:rsid w:val="00C55D7C"/>
    <w:rsid w:val="00C641A7"/>
    <w:rsid w:val="00C700B0"/>
    <w:rsid w:val="00C75F81"/>
    <w:rsid w:val="00C8318A"/>
    <w:rsid w:val="00CA11EA"/>
    <w:rsid w:val="00CA14E8"/>
    <w:rsid w:val="00CA156D"/>
    <w:rsid w:val="00CA3EA0"/>
    <w:rsid w:val="00CA7B19"/>
    <w:rsid w:val="00CB22DF"/>
    <w:rsid w:val="00CB2E22"/>
    <w:rsid w:val="00CD4E97"/>
    <w:rsid w:val="00CD5A47"/>
    <w:rsid w:val="00CD768D"/>
    <w:rsid w:val="00CE0B24"/>
    <w:rsid w:val="00CE65D2"/>
    <w:rsid w:val="00CF6091"/>
    <w:rsid w:val="00D13E13"/>
    <w:rsid w:val="00D235BB"/>
    <w:rsid w:val="00D238E7"/>
    <w:rsid w:val="00D26693"/>
    <w:rsid w:val="00D43C2F"/>
    <w:rsid w:val="00D5052E"/>
    <w:rsid w:val="00D56486"/>
    <w:rsid w:val="00D6174E"/>
    <w:rsid w:val="00D638E5"/>
    <w:rsid w:val="00D65F8B"/>
    <w:rsid w:val="00D77132"/>
    <w:rsid w:val="00D81F00"/>
    <w:rsid w:val="00D84E9C"/>
    <w:rsid w:val="00D868C8"/>
    <w:rsid w:val="00D90762"/>
    <w:rsid w:val="00DA1E99"/>
    <w:rsid w:val="00DA3DB4"/>
    <w:rsid w:val="00DA4242"/>
    <w:rsid w:val="00DB6006"/>
    <w:rsid w:val="00DB6604"/>
    <w:rsid w:val="00DC33A5"/>
    <w:rsid w:val="00DC425E"/>
    <w:rsid w:val="00DD06A8"/>
    <w:rsid w:val="00DE6578"/>
    <w:rsid w:val="00DE702E"/>
    <w:rsid w:val="00DF167D"/>
    <w:rsid w:val="00DF5D22"/>
    <w:rsid w:val="00DF6FE4"/>
    <w:rsid w:val="00E05AC1"/>
    <w:rsid w:val="00E1027C"/>
    <w:rsid w:val="00E12D08"/>
    <w:rsid w:val="00E131CF"/>
    <w:rsid w:val="00E2046B"/>
    <w:rsid w:val="00E23201"/>
    <w:rsid w:val="00E361C6"/>
    <w:rsid w:val="00E42726"/>
    <w:rsid w:val="00E520E3"/>
    <w:rsid w:val="00E54EBE"/>
    <w:rsid w:val="00E6154B"/>
    <w:rsid w:val="00E62294"/>
    <w:rsid w:val="00E652D2"/>
    <w:rsid w:val="00EA0FCE"/>
    <w:rsid w:val="00EA3C48"/>
    <w:rsid w:val="00EB3CC1"/>
    <w:rsid w:val="00EC0650"/>
    <w:rsid w:val="00ED6EDC"/>
    <w:rsid w:val="00EE3D38"/>
    <w:rsid w:val="00EE5E1B"/>
    <w:rsid w:val="00F27D23"/>
    <w:rsid w:val="00F31755"/>
    <w:rsid w:val="00F32BDD"/>
    <w:rsid w:val="00F359B7"/>
    <w:rsid w:val="00F35D53"/>
    <w:rsid w:val="00F377D8"/>
    <w:rsid w:val="00F40274"/>
    <w:rsid w:val="00F56444"/>
    <w:rsid w:val="00F65591"/>
    <w:rsid w:val="00F70E6B"/>
    <w:rsid w:val="00F75D41"/>
    <w:rsid w:val="00F77566"/>
    <w:rsid w:val="00F831BB"/>
    <w:rsid w:val="00F85547"/>
    <w:rsid w:val="00F8626F"/>
    <w:rsid w:val="00F9312E"/>
    <w:rsid w:val="00F93357"/>
    <w:rsid w:val="00FA3CB7"/>
    <w:rsid w:val="00FB16FC"/>
    <w:rsid w:val="00FC2407"/>
    <w:rsid w:val="00FD1EDF"/>
    <w:rsid w:val="00FD20D1"/>
    <w:rsid w:val="00FD4F57"/>
    <w:rsid w:val="00FD5B3B"/>
    <w:rsid w:val="00FD79FB"/>
    <w:rsid w:val="00FE53B7"/>
    <w:rsid w:val="00FF508C"/>
    <w:rsid w:val="018D561B"/>
    <w:rsid w:val="04012B21"/>
    <w:rsid w:val="0D0A5F71"/>
    <w:rsid w:val="11067A7B"/>
    <w:rsid w:val="1245499F"/>
    <w:rsid w:val="14554B18"/>
    <w:rsid w:val="1A4E6234"/>
    <w:rsid w:val="1B8C10D1"/>
    <w:rsid w:val="1BC17BB0"/>
    <w:rsid w:val="1CAD2FDA"/>
    <w:rsid w:val="1D317EA9"/>
    <w:rsid w:val="1F694B8A"/>
    <w:rsid w:val="23D435D7"/>
    <w:rsid w:val="331658DE"/>
    <w:rsid w:val="3EBE037D"/>
    <w:rsid w:val="40173E32"/>
    <w:rsid w:val="42A52668"/>
    <w:rsid w:val="44BE1658"/>
    <w:rsid w:val="47B270AC"/>
    <w:rsid w:val="48326701"/>
    <w:rsid w:val="4F3C208C"/>
    <w:rsid w:val="51054EFA"/>
    <w:rsid w:val="56D117CA"/>
    <w:rsid w:val="625E4D15"/>
    <w:rsid w:val="651954EB"/>
    <w:rsid w:val="65421E15"/>
    <w:rsid w:val="69A811C1"/>
    <w:rsid w:val="6C9D6941"/>
    <w:rsid w:val="6DC1541F"/>
    <w:rsid w:val="71C852BA"/>
    <w:rsid w:val="74FD067F"/>
    <w:rsid w:val="761E2C16"/>
    <w:rsid w:val="7BE350CF"/>
    <w:rsid w:val="7F965D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页脚 Char"/>
    <w:link w:val="2"/>
    <w:uiPriority w:val="0"/>
    <w:rPr>
      <w:kern w:val="2"/>
      <w:sz w:val="21"/>
      <w:szCs w:val="24"/>
    </w:rPr>
  </w:style>
  <w:style w:type="character" w:customStyle="1" w:styleId="11">
    <w:name w:val="t_tag"/>
    <w:basedOn w:val="6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customStyle="1" w:styleId="14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5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styleId="16">
    <w:name w:val="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WX</Company>
  <Pages>10</Pages>
  <Words>4415</Words>
  <Characters>4484</Characters>
  <Lines>34</Lines>
  <Paragraphs>9</Paragraphs>
  <TotalTime>0</TotalTime>
  <ScaleCrop>false</ScaleCrop>
  <LinksUpToDate>false</LinksUpToDate>
  <CharactersWithSpaces>4587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2022-03-30T03:09:00Z</dcterms:created>
  <dc:creator>shguofeng</dc:creator>
  <cp:lastModifiedBy>蓉儿</cp:lastModifiedBy>
  <cp:lastPrinted>2023-01-09T08:00:00Z</cp:lastPrinted>
  <dcterms:modified xsi:type="dcterms:W3CDTF">2023-01-11T07:03:34Z</dcterms:modified>
  <dc:title>郭敬峰老师课纲1：《顾问式催眠销售秘笈》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39C118B94BDA4F65BE243F1B4B3681AD</vt:lpwstr>
  </property>
</Properties>
</file>