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285D" w:rsidRPr="00FE7717" w:rsidRDefault="00D20204" w:rsidP="00FE7717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国学</w:t>
      </w:r>
      <w:r w:rsidR="008B285D" w:rsidRPr="00FE7717">
        <w:rPr>
          <w:rFonts w:hint="eastAsia"/>
          <w:b/>
          <w:sz w:val="44"/>
          <w:szCs w:val="44"/>
        </w:rPr>
        <w:t>智慧</w:t>
      </w:r>
      <w:r>
        <w:rPr>
          <w:rFonts w:hint="eastAsia"/>
          <w:b/>
          <w:sz w:val="44"/>
          <w:szCs w:val="44"/>
        </w:rPr>
        <w:t>与</w:t>
      </w:r>
    </w:p>
    <w:p w:rsidR="00FF67F8" w:rsidRDefault="008B285D" w:rsidP="00FE7717">
      <w:pPr>
        <w:jc w:val="center"/>
        <w:rPr>
          <w:b/>
          <w:sz w:val="44"/>
          <w:szCs w:val="44"/>
        </w:rPr>
      </w:pPr>
      <w:r w:rsidRPr="00FE7717">
        <w:rPr>
          <w:rFonts w:hint="eastAsia"/>
          <w:b/>
          <w:sz w:val="44"/>
          <w:szCs w:val="44"/>
        </w:rPr>
        <w:t>永续经营之道</w:t>
      </w:r>
    </w:p>
    <w:p w:rsidR="00FE7717" w:rsidRPr="00FE7717" w:rsidRDefault="00FA4D05" w:rsidP="00FE7717"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（半</w:t>
      </w:r>
      <w:r w:rsidR="00FE7717" w:rsidRPr="00FE7717">
        <w:rPr>
          <w:rFonts w:hint="eastAsia"/>
          <w:b/>
          <w:sz w:val="28"/>
          <w:szCs w:val="28"/>
        </w:rPr>
        <w:t>天版）</w:t>
      </w:r>
    </w:p>
    <w:p w:rsidR="008B285D" w:rsidRPr="00EA21B5" w:rsidRDefault="008B285D" w:rsidP="00EA21B5">
      <w:pPr>
        <w:spacing w:line="440" w:lineRule="exact"/>
        <w:rPr>
          <w:b/>
          <w:sz w:val="28"/>
          <w:szCs w:val="28"/>
        </w:rPr>
      </w:pPr>
      <w:r w:rsidRPr="00EA21B5">
        <w:rPr>
          <w:rFonts w:hint="eastAsia"/>
          <w:b/>
          <w:sz w:val="28"/>
          <w:szCs w:val="28"/>
        </w:rPr>
        <w:t>一、重道：以道为基</w:t>
      </w:r>
    </w:p>
    <w:p w:rsidR="008B285D" w:rsidRPr="00EA21B5" w:rsidRDefault="008B285D" w:rsidP="00EA21B5">
      <w:pPr>
        <w:spacing w:line="440" w:lineRule="exact"/>
        <w:rPr>
          <w:sz w:val="28"/>
          <w:szCs w:val="28"/>
        </w:rPr>
      </w:pPr>
      <w:r w:rsidRPr="00EA21B5">
        <w:rPr>
          <w:rFonts w:hint="eastAsia"/>
          <w:sz w:val="28"/>
          <w:szCs w:val="28"/>
        </w:rPr>
        <w:t>1</w:t>
      </w:r>
      <w:r w:rsidRPr="00EA21B5">
        <w:rPr>
          <w:rFonts w:hint="eastAsia"/>
          <w:sz w:val="28"/>
          <w:szCs w:val="28"/>
        </w:rPr>
        <w:t>、企业生存的法则：道生——则生</w:t>
      </w:r>
    </w:p>
    <w:p w:rsidR="008B285D" w:rsidRPr="00EA21B5" w:rsidRDefault="008B285D" w:rsidP="00EA21B5">
      <w:pPr>
        <w:spacing w:line="440" w:lineRule="exact"/>
        <w:rPr>
          <w:sz w:val="28"/>
          <w:szCs w:val="28"/>
        </w:rPr>
      </w:pPr>
      <w:r w:rsidRPr="00EA21B5">
        <w:rPr>
          <w:rFonts w:hint="eastAsia"/>
          <w:sz w:val="28"/>
          <w:szCs w:val="28"/>
        </w:rPr>
        <w:t>2</w:t>
      </w:r>
      <w:r w:rsidRPr="00EA21B5">
        <w:rPr>
          <w:rFonts w:hint="eastAsia"/>
          <w:sz w:val="28"/>
          <w:szCs w:val="28"/>
        </w:rPr>
        <w:t>、企业败亡的教训：道废——则废</w:t>
      </w:r>
    </w:p>
    <w:p w:rsidR="008B285D" w:rsidRPr="00EA21B5" w:rsidRDefault="008B285D" w:rsidP="00EA21B5">
      <w:pPr>
        <w:spacing w:line="440" w:lineRule="exact"/>
        <w:rPr>
          <w:sz w:val="28"/>
          <w:szCs w:val="28"/>
        </w:rPr>
      </w:pPr>
      <w:r w:rsidRPr="00EA21B5">
        <w:rPr>
          <w:rFonts w:hint="eastAsia"/>
          <w:sz w:val="28"/>
          <w:szCs w:val="28"/>
        </w:rPr>
        <w:t>3</w:t>
      </w:r>
      <w:r w:rsidRPr="00EA21B5">
        <w:rPr>
          <w:rFonts w:hint="eastAsia"/>
          <w:sz w:val="28"/>
          <w:szCs w:val="28"/>
        </w:rPr>
        <w:t>、企业长寿的根基：道恒——则恒</w:t>
      </w:r>
    </w:p>
    <w:p w:rsidR="008B285D" w:rsidRPr="00EA21B5" w:rsidRDefault="008B285D" w:rsidP="00EA21B5">
      <w:pPr>
        <w:pStyle w:val="a5"/>
        <w:numPr>
          <w:ilvl w:val="0"/>
          <w:numId w:val="1"/>
        </w:numPr>
        <w:spacing w:line="440" w:lineRule="exact"/>
        <w:ind w:firstLineChars="0"/>
        <w:rPr>
          <w:sz w:val="28"/>
          <w:szCs w:val="28"/>
        </w:rPr>
      </w:pPr>
      <w:r w:rsidRPr="00EA21B5">
        <w:rPr>
          <w:rFonts w:hint="eastAsia"/>
          <w:sz w:val="28"/>
          <w:szCs w:val="28"/>
        </w:rPr>
        <w:t>胡雪岩胡庆余堂的案例分析</w:t>
      </w:r>
    </w:p>
    <w:p w:rsidR="008B285D" w:rsidRPr="00EA21B5" w:rsidRDefault="008B285D" w:rsidP="00EA21B5">
      <w:pPr>
        <w:pStyle w:val="a5"/>
        <w:numPr>
          <w:ilvl w:val="0"/>
          <w:numId w:val="1"/>
        </w:numPr>
        <w:spacing w:line="440" w:lineRule="exact"/>
        <w:ind w:firstLineChars="0"/>
        <w:rPr>
          <w:sz w:val="28"/>
          <w:szCs w:val="28"/>
        </w:rPr>
      </w:pPr>
      <w:r w:rsidRPr="00EA21B5">
        <w:rPr>
          <w:rFonts w:hint="eastAsia"/>
          <w:sz w:val="28"/>
          <w:szCs w:val="28"/>
        </w:rPr>
        <w:t>同仁堂长盛不衰的密码</w:t>
      </w:r>
    </w:p>
    <w:p w:rsidR="008B285D" w:rsidRPr="00EA21B5" w:rsidRDefault="008B285D" w:rsidP="00EA21B5">
      <w:pPr>
        <w:spacing w:line="440" w:lineRule="exact"/>
        <w:rPr>
          <w:b/>
          <w:sz w:val="28"/>
          <w:szCs w:val="28"/>
        </w:rPr>
      </w:pPr>
      <w:r w:rsidRPr="00EA21B5">
        <w:rPr>
          <w:rFonts w:hint="eastAsia"/>
          <w:b/>
          <w:sz w:val="28"/>
          <w:szCs w:val="28"/>
        </w:rPr>
        <w:t>二、明道：道之为物</w:t>
      </w:r>
    </w:p>
    <w:p w:rsidR="008B285D" w:rsidRPr="00EA21B5" w:rsidRDefault="008B285D" w:rsidP="00EA21B5">
      <w:pPr>
        <w:spacing w:line="440" w:lineRule="exact"/>
        <w:rPr>
          <w:sz w:val="28"/>
          <w:szCs w:val="28"/>
        </w:rPr>
      </w:pPr>
      <w:r w:rsidRPr="00EA21B5">
        <w:rPr>
          <w:rFonts w:hint="eastAsia"/>
          <w:sz w:val="28"/>
          <w:szCs w:val="28"/>
        </w:rPr>
        <w:t>1</w:t>
      </w:r>
      <w:r w:rsidRPr="00EA21B5">
        <w:rPr>
          <w:rFonts w:hint="eastAsia"/>
          <w:sz w:val="28"/>
          <w:szCs w:val="28"/>
        </w:rPr>
        <w:t>、老子对道的玄妙之论</w:t>
      </w:r>
    </w:p>
    <w:p w:rsidR="008B285D" w:rsidRPr="00EA21B5" w:rsidRDefault="008B285D" w:rsidP="00EA21B5">
      <w:pPr>
        <w:spacing w:line="440" w:lineRule="exact"/>
        <w:rPr>
          <w:sz w:val="28"/>
          <w:szCs w:val="28"/>
        </w:rPr>
      </w:pPr>
      <w:r w:rsidRPr="00EA21B5">
        <w:rPr>
          <w:rFonts w:hint="eastAsia"/>
          <w:sz w:val="28"/>
          <w:szCs w:val="28"/>
        </w:rPr>
        <w:t>2</w:t>
      </w:r>
      <w:r w:rsidR="00821C94">
        <w:rPr>
          <w:rFonts w:hint="eastAsia"/>
          <w:sz w:val="28"/>
          <w:szCs w:val="28"/>
        </w:rPr>
        <w:t>、管理者</w:t>
      </w:r>
      <w:r w:rsidRPr="00EA21B5">
        <w:rPr>
          <w:rFonts w:hint="eastAsia"/>
          <w:sz w:val="28"/>
          <w:szCs w:val="28"/>
        </w:rPr>
        <w:t>不得不明的阴阳之道</w:t>
      </w:r>
    </w:p>
    <w:p w:rsidR="008B285D" w:rsidRPr="00EA21B5" w:rsidRDefault="008B285D" w:rsidP="00EA21B5">
      <w:pPr>
        <w:spacing w:line="440" w:lineRule="exact"/>
        <w:rPr>
          <w:b/>
          <w:sz w:val="28"/>
          <w:szCs w:val="28"/>
        </w:rPr>
      </w:pPr>
      <w:r w:rsidRPr="00EA21B5">
        <w:rPr>
          <w:rFonts w:hint="eastAsia"/>
          <w:b/>
          <w:sz w:val="28"/>
          <w:szCs w:val="28"/>
        </w:rPr>
        <w:t>三、悟道：无欲观妙</w:t>
      </w:r>
    </w:p>
    <w:p w:rsidR="008B285D" w:rsidRPr="00EA21B5" w:rsidRDefault="008B285D" w:rsidP="00EA21B5">
      <w:pPr>
        <w:spacing w:line="440" w:lineRule="exact"/>
        <w:rPr>
          <w:sz w:val="28"/>
          <w:szCs w:val="28"/>
        </w:rPr>
      </w:pPr>
      <w:r w:rsidRPr="00EA21B5">
        <w:rPr>
          <w:rFonts w:hint="eastAsia"/>
          <w:sz w:val="28"/>
          <w:szCs w:val="28"/>
        </w:rPr>
        <w:t>1</w:t>
      </w:r>
      <w:r w:rsidRPr="00EA21B5">
        <w:rPr>
          <w:rFonts w:hint="eastAsia"/>
          <w:sz w:val="28"/>
          <w:szCs w:val="28"/>
        </w:rPr>
        <w:t>、道家体悟大道的心诀</w:t>
      </w:r>
    </w:p>
    <w:p w:rsidR="008B285D" w:rsidRPr="00EA21B5" w:rsidRDefault="008B285D" w:rsidP="00EA21B5">
      <w:pPr>
        <w:spacing w:line="440" w:lineRule="exact"/>
        <w:rPr>
          <w:sz w:val="28"/>
          <w:szCs w:val="28"/>
        </w:rPr>
      </w:pPr>
      <w:r w:rsidRPr="00EA21B5">
        <w:rPr>
          <w:rFonts w:hint="eastAsia"/>
          <w:sz w:val="28"/>
          <w:szCs w:val="28"/>
        </w:rPr>
        <w:t>2</w:t>
      </w:r>
      <w:r w:rsidR="00B0324A" w:rsidRPr="00EA21B5">
        <w:rPr>
          <w:rFonts w:hint="eastAsia"/>
          <w:sz w:val="28"/>
          <w:szCs w:val="28"/>
        </w:rPr>
        <w:t>、企业家内省悟道的框架图</w:t>
      </w:r>
    </w:p>
    <w:p w:rsidR="00B0324A" w:rsidRDefault="00B0324A" w:rsidP="00EA21B5">
      <w:pPr>
        <w:spacing w:line="440" w:lineRule="exact"/>
        <w:rPr>
          <w:sz w:val="28"/>
          <w:szCs w:val="28"/>
        </w:rPr>
      </w:pPr>
      <w:r w:rsidRPr="00EA21B5">
        <w:rPr>
          <w:rFonts w:hint="eastAsia"/>
          <w:sz w:val="28"/>
          <w:szCs w:val="28"/>
        </w:rPr>
        <w:t>3</w:t>
      </w:r>
      <w:r w:rsidRPr="00EA21B5">
        <w:rPr>
          <w:rFonts w:hint="eastAsia"/>
          <w:sz w:val="28"/>
          <w:szCs w:val="28"/>
        </w:rPr>
        <w:t>、老子关于减法悟道的奥秘</w:t>
      </w:r>
    </w:p>
    <w:p w:rsidR="00293B4F" w:rsidRPr="00293B4F" w:rsidRDefault="00293B4F" w:rsidP="00EA21B5">
      <w:pPr>
        <w:spacing w:line="440" w:lineRule="exact"/>
        <w:rPr>
          <w:b/>
          <w:sz w:val="28"/>
          <w:szCs w:val="28"/>
        </w:rPr>
      </w:pPr>
      <w:r w:rsidRPr="00293B4F">
        <w:rPr>
          <w:rFonts w:hint="eastAsia"/>
          <w:b/>
          <w:sz w:val="28"/>
          <w:szCs w:val="28"/>
        </w:rPr>
        <w:t>四、证道：尊道而行</w:t>
      </w:r>
    </w:p>
    <w:p w:rsidR="00B0324A" w:rsidRPr="00EA21B5" w:rsidRDefault="00B0324A" w:rsidP="00EA21B5">
      <w:pPr>
        <w:spacing w:line="440" w:lineRule="exact"/>
        <w:rPr>
          <w:b/>
          <w:sz w:val="28"/>
          <w:szCs w:val="28"/>
        </w:rPr>
      </w:pPr>
      <w:r w:rsidRPr="00EA21B5">
        <w:rPr>
          <w:rFonts w:hint="eastAsia"/>
          <w:b/>
          <w:sz w:val="28"/>
          <w:szCs w:val="28"/>
        </w:rPr>
        <w:t>一、守正之道</w:t>
      </w:r>
    </w:p>
    <w:p w:rsidR="00B0324A" w:rsidRPr="00EA21B5" w:rsidRDefault="00B0324A" w:rsidP="00EA21B5">
      <w:pPr>
        <w:spacing w:line="440" w:lineRule="exact"/>
        <w:rPr>
          <w:sz w:val="28"/>
          <w:szCs w:val="28"/>
        </w:rPr>
      </w:pPr>
      <w:r w:rsidRPr="00EA21B5">
        <w:rPr>
          <w:rFonts w:hint="eastAsia"/>
          <w:sz w:val="28"/>
          <w:szCs w:val="28"/>
        </w:rPr>
        <w:t>1</w:t>
      </w:r>
      <w:r w:rsidRPr="00EA21B5">
        <w:rPr>
          <w:rFonts w:hint="eastAsia"/>
          <w:sz w:val="28"/>
          <w:szCs w:val="28"/>
        </w:rPr>
        <w:t>、企业正道的建立</w:t>
      </w:r>
    </w:p>
    <w:p w:rsidR="00B0324A" w:rsidRPr="00EA21B5" w:rsidRDefault="00B0324A" w:rsidP="00EA21B5">
      <w:pPr>
        <w:spacing w:line="440" w:lineRule="exact"/>
        <w:rPr>
          <w:sz w:val="28"/>
          <w:szCs w:val="28"/>
        </w:rPr>
      </w:pPr>
      <w:r w:rsidRPr="00EA21B5">
        <w:rPr>
          <w:rFonts w:hint="eastAsia"/>
          <w:sz w:val="28"/>
          <w:szCs w:val="28"/>
        </w:rPr>
        <w:t>2</w:t>
      </w:r>
      <w:r w:rsidRPr="00EA21B5">
        <w:rPr>
          <w:rFonts w:hint="eastAsia"/>
          <w:sz w:val="28"/>
          <w:szCs w:val="28"/>
        </w:rPr>
        <w:t>、领导自正的影响</w:t>
      </w:r>
    </w:p>
    <w:p w:rsidR="00B0324A" w:rsidRPr="00EA21B5" w:rsidRDefault="00B0324A" w:rsidP="00EA21B5">
      <w:pPr>
        <w:spacing w:line="440" w:lineRule="exact"/>
        <w:rPr>
          <w:sz w:val="28"/>
          <w:szCs w:val="28"/>
        </w:rPr>
      </w:pPr>
      <w:r w:rsidRPr="00EA21B5">
        <w:rPr>
          <w:rFonts w:hint="eastAsia"/>
          <w:sz w:val="28"/>
          <w:szCs w:val="28"/>
        </w:rPr>
        <w:t>3</w:t>
      </w:r>
      <w:r w:rsidRPr="00EA21B5">
        <w:rPr>
          <w:rFonts w:hint="eastAsia"/>
          <w:sz w:val="28"/>
          <w:szCs w:val="28"/>
        </w:rPr>
        <w:t>、企业守正的要诀</w:t>
      </w:r>
    </w:p>
    <w:p w:rsidR="00B0324A" w:rsidRPr="00EA21B5" w:rsidRDefault="00B0324A" w:rsidP="00EA21B5">
      <w:pPr>
        <w:spacing w:line="440" w:lineRule="exact"/>
        <w:rPr>
          <w:b/>
          <w:sz w:val="28"/>
          <w:szCs w:val="28"/>
        </w:rPr>
      </w:pPr>
      <w:r w:rsidRPr="00EA21B5">
        <w:rPr>
          <w:rFonts w:hint="eastAsia"/>
          <w:b/>
          <w:sz w:val="28"/>
          <w:szCs w:val="28"/>
        </w:rPr>
        <w:t>二、明德之道</w:t>
      </w:r>
    </w:p>
    <w:p w:rsidR="00B0324A" w:rsidRPr="00EA21B5" w:rsidRDefault="00B0324A" w:rsidP="00EA21B5">
      <w:pPr>
        <w:spacing w:line="440" w:lineRule="exact"/>
        <w:rPr>
          <w:sz w:val="28"/>
          <w:szCs w:val="28"/>
        </w:rPr>
      </w:pPr>
      <w:r w:rsidRPr="00EA21B5">
        <w:rPr>
          <w:rFonts w:hint="eastAsia"/>
          <w:sz w:val="28"/>
          <w:szCs w:val="28"/>
        </w:rPr>
        <w:t>1</w:t>
      </w:r>
      <w:r w:rsidRPr="00EA21B5">
        <w:rPr>
          <w:rFonts w:hint="eastAsia"/>
          <w:sz w:val="28"/>
          <w:szCs w:val="28"/>
        </w:rPr>
        <w:t>、领导者影响力的源泉</w:t>
      </w:r>
    </w:p>
    <w:p w:rsidR="00B0324A" w:rsidRPr="00EA21B5" w:rsidRDefault="00B0324A" w:rsidP="00EA21B5">
      <w:pPr>
        <w:spacing w:line="440" w:lineRule="exact"/>
        <w:rPr>
          <w:sz w:val="28"/>
          <w:szCs w:val="28"/>
        </w:rPr>
      </w:pPr>
      <w:r w:rsidRPr="00EA21B5">
        <w:rPr>
          <w:rFonts w:hint="eastAsia"/>
          <w:sz w:val="28"/>
          <w:szCs w:val="28"/>
        </w:rPr>
        <w:t>2</w:t>
      </w:r>
      <w:r w:rsidRPr="00EA21B5">
        <w:rPr>
          <w:rFonts w:hint="eastAsia"/>
          <w:sz w:val="28"/>
          <w:szCs w:val="28"/>
        </w:rPr>
        <w:t>、领导者明德的三大纲领</w:t>
      </w:r>
    </w:p>
    <w:p w:rsidR="00B0324A" w:rsidRPr="00EA21B5" w:rsidRDefault="00B0324A" w:rsidP="00EA21B5">
      <w:pPr>
        <w:spacing w:line="440" w:lineRule="exact"/>
        <w:rPr>
          <w:b/>
          <w:sz w:val="28"/>
          <w:szCs w:val="28"/>
        </w:rPr>
      </w:pPr>
      <w:r w:rsidRPr="00EA21B5">
        <w:rPr>
          <w:rFonts w:hint="eastAsia"/>
          <w:b/>
          <w:sz w:val="28"/>
          <w:szCs w:val="28"/>
        </w:rPr>
        <w:t>三、不盈之道</w:t>
      </w:r>
    </w:p>
    <w:p w:rsidR="00B0324A" w:rsidRPr="00EA21B5" w:rsidRDefault="00B0324A" w:rsidP="00EA21B5">
      <w:pPr>
        <w:spacing w:line="440" w:lineRule="exact"/>
        <w:rPr>
          <w:sz w:val="28"/>
          <w:szCs w:val="28"/>
        </w:rPr>
      </w:pPr>
      <w:r w:rsidRPr="00EA21B5">
        <w:rPr>
          <w:rFonts w:hint="eastAsia"/>
          <w:sz w:val="28"/>
          <w:szCs w:val="28"/>
        </w:rPr>
        <w:t>1</w:t>
      </w:r>
      <w:r w:rsidRPr="00EA21B5">
        <w:rPr>
          <w:rFonts w:hint="eastAsia"/>
          <w:sz w:val="28"/>
          <w:szCs w:val="28"/>
        </w:rPr>
        <w:t>、企业长寿的</w:t>
      </w:r>
      <w:r w:rsidR="00DD05E3" w:rsidRPr="00EA21B5">
        <w:rPr>
          <w:rFonts w:hint="eastAsia"/>
          <w:sz w:val="28"/>
          <w:szCs w:val="28"/>
        </w:rPr>
        <w:t>根柢</w:t>
      </w:r>
      <w:r w:rsidRPr="00EA21B5">
        <w:rPr>
          <w:rFonts w:hint="eastAsia"/>
          <w:sz w:val="28"/>
          <w:szCs w:val="28"/>
        </w:rPr>
        <w:t>：早服之啬</w:t>
      </w:r>
    </w:p>
    <w:p w:rsidR="00B0324A" w:rsidRPr="00EA21B5" w:rsidRDefault="00B0324A" w:rsidP="00EA21B5">
      <w:pPr>
        <w:spacing w:line="440" w:lineRule="exact"/>
        <w:rPr>
          <w:sz w:val="28"/>
          <w:szCs w:val="28"/>
        </w:rPr>
      </w:pPr>
      <w:r w:rsidRPr="00EA21B5">
        <w:rPr>
          <w:rFonts w:hint="eastAsia"/>
          <w:sz w:val="28"/>
          <w:szCs w:val="28"/>
        </w:rPr>
        <w:t>2</w:t>
      </w:r>
      <w:r w:rsidR="00DD05E3" w:rsidRPr="00EA21B5">
        <w:rPr>
          <w:rFonts w:hint="eastAsia"/>
          <w:sz w:val="28"/>
          <w:szCs w:val="28"/>
        </w:rPr>
        <w:t>、企业长寿</w:t>
      </w:r>
      <w:r w:rsidRPr="00EA21B5">
        <w:rPr>
          <w:rFonts w:hint="eastAsia"/>
          <w:sz w:val="28"/>
          <w:szCs w:val="28"/>
        </w:rPr>
        <w:t>的</w:t>
      </w:r>
      <w:r w:rsidR="00DD05E3" w:rsidRPr="00EA21B5">
        <w:rPr>
          <w:rFonts w:hint="eastAsia"/>
          <w:sz w:val="28"/>
          <w:szCs w:val="28"/>
        </w:rPr>
        <w:t>治略：浊静安动</w:t>
      </w:r>
    </w:p>
    <w:p w:rsidR="00DD05E3" w:rsidRPr="00EA21B5" w:rsidRDefault="00DD05E3" w:rsidP="00EA21B5">
      <w:pPr>
        <w:spacing w:line="440" w:lineRule="exact"/>
        <w:rPr>
          <w:sz w:val="28"/>
          <w:szCs w:val="28"/>
        </w:rPr>
      </w:pPr>
      <w:r w:rsidRPr="00EA21B5">
        <w:rPr>
          <w:rFonts w:hint="eastAsia"/>
          <w:sz w:val="28"/>
          <w:szCs w:val="28"/>
        </w:rPr>
        <w:t>3</w:t>
      </w:r>
      <w:r w:rsidRPr="00EA21B5">
        <w:rPr>
          <w:rFonts w:hint="eastAsia"/>
          <w:sz w:val="28"/>
          <w:szCs w:val="28"/>
        </w:rPr>
        <w:t>、企业长寿的要诀：大成若缺</w:t>
      </w:r>
    </w:p>
    <w:p w:rsidR="003916C7" w:rsidRPr="00EA21B5" w:rsidRDefault="003916C7" w:rsidP="00EA21B5">
      <w:pPr>
        <w:spacing w:line="440" w:lineRule="exact"/>
        <w:rPr>
          <w:sz w:val="28"/>
          <w:szCs w:val="28"/>
        </w:rPr>
      </w:pPr>
    </w:p>
    <w:sectPr w:rsidR="003916C7" w:rsidRPr="00EA21B5" w:rsidSect="00FF67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802E6" w:rsidRDefault="009802E6" w:rsidP="008B285D">
      <w:r>
        <w:separator/>
      </w:r>
    </w:p>
  </w:endnote>
  <w:endnote w:type="continuationSeparator" w:id="1">
    <w:p w:rsidR="009802E6" w:rsidRDefault="009802E6" w:rsidP="008B28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802E6" w:rsidRDefault="009802E6" w:rsidP="008B285D">
      <w:r>
        <w:separator/>
      </w:r>
    </w:p>
  </w:footnote>
  <w:footnote w:type="continuationSeparator" w:id="1">
    <w:p w:rsidR="009802E6" w:rsidRDefault="009802E6" w:rsidP="008B285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8841C2"/>
    <w:multiLevelType w:val="hybridMultilevel"/>
    <w:tmpl w:val="EA80F76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5F237B5B"/>
    <w:multiLevelType w:val="hybridMultilevel"/>
    <w:tmpl w:val="2BD4DDD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6B666846"/>
    <w:multiLevelType w:val="hybridMultilevel"/>
    <w:tmpl w:val="6E8454F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B285D"/>
    <w:rsid w:val="00037CD6"/>
    <w:rsid w:val="00106096"/>
    <w:rsid w:val="00293B4F"/>
    <w:rsid w:val="003664C8"/>
    <w:rsid w:val="003916C7"/>
    <w:rsid w:val="00417241"/>
    <w:rsid w:val="0044712F"/>
    <w:rsid w:val="006B2634"/>
    <w:rsid w:val="00821C94"/>
    <w:rsid w:val="0085249E"/>
    <w:rsid w:val="00857955"/>
    <w:rsid w:val="008B285D"/>
    <w:rsid w:val="008E0CB7"/>
    <w:rsid w:val="009802E6"/>
    <w:rsid w:val="00B0324A"/>
    <w:rsid w:val="00C97BCF"/>
    <w:rsid w:val="00D20204"/>
    <w:rsid w:val="00DD05E3"/>
    <w:rsid w:val="00DD57F1"/>
    <w:rsid w:val="00E06575"/>
    <w:rsid w:val="00EA21B5"/>
    <w:rsid w:val="00FA4D05"/>
    <w:rsid w:val="00FE7717"/>
    <w:rsid w:val="00FF67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67F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B28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B285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B28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B285D"/>
    <w:rPr>
      <w:sz w:val="18"/>
      <w:szCs w:val="18"/>
    </w:rPr>
  </w:style>
  <w:style w:type="paragraph" w:styleId="a5">
    <w:name w:val="List Paragraph"/>
    <w:basedOn w:val="a"/>
    <w:uiPriority w:val="34"/>
    <w:qFormat/>
    <w:rsid w:val="008B285D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1</Pages>
  <Words>48</Words>
  <Characters>275</Characters>
  <Application>Microsoft Office Word</Application>
  <DocSecurity>0</DocSecurity>
  <Lines>2</Lines>
  <Paragraphs>1</Paragraphs>
  <ScaleCrop>false</ScaleCrop>
  <Company/>
  <LinksUpToDate>false</LinksUpToDate>
  <CharactersWithSpaces>322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钱锦国</cp:lastModifiedBy>
  <cp:revision>11</cp:revision>
  <dcterms:created xsi:type="dcterms:W3CDTF">2015-12-04T09:41:00Z</dcterms:created>
  <dcterms:modified xsi:type="dcterms:W3CDTF">2020-10-10T09:58:00Z</dcterms:modified>
</cp:coreProperties>
</file>