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84365D" w14:textId="0BD64BB8" w:rsidR="00AD0CFC" w:rsidRPr="00003D2C" w:rsidRDefault="00947C4F" w:rsidP="00AD0CFC">
      <w:pPr>
        <w:pStyle w:val="a3"/>
        <w:spacing w:before="0" w:beforeAutospacing="0" w:after="0" w:afterAutospacing="0" w:line="460" w:lineRule="exact"/>
        <w:jc w:val="center"/>
        <w:rPr>
          <w:rFonts w:ascii="微软雅黑" w:eastAsia="微软雅黑" w:hAnsi="微软雅黑" w:cs="Times New Roman"/>
          <w:b/>
          <w:color w:val="1F4E79"/>
          <w:kern w:val="2"/>
          <w:sz w:val="32"/>
        </w:rPr>
      </w:pPr>
      <w:r>
        <w:rPr>
          <w:rFonts w:ascii="微软雅黑" w:eastAsia="微软雅黑" w:hAnsi="微软雅黑" w:cs="Times New Roman" w:hint="eastAsia"/>
          <w:b/>
          <w:color w:val="1F4E79"/>
          <w:kern w:val="2"/>
          <w:sz w:val="32"/>
        </w:rPr>
        <w:t>P</w:t>
      </w:r>
      <w:r>
        <w:rPr>
          <w:rFonts w:ascii="微软雅黑" w:eastAsia="微软雅黑" w:hAnsi="微软雅黑" w:cs="Times New Roman"/>
          <w:b/>
          <w:color w:val="1F4E79"/>
          <w:kern w:val="2"/>
          <w:sz w:val="32"/>
        </w:rPr>
        <w:t>MC</w:t>
      </w:r>
      <w:r w:rsidR="00AD0CFC" w:rsidRPr="00003D2C">
        <w:rPr>
          <w:rFonts w:ascii="微软雅黑" w:eastAsia="微软雅黑" w:hAnsi="微软雅黑" w:cs="Times New Roman" w:hint="eastAsia"/>
          <w:b/>
          <w:color w:val="1F4E79"/>
          <w:kern w:val="2"/>
          <w:sz w:val="32"/>
        </w:rPr>
        <w:t>系统管控36招</w:t>
      </w:r>
    </w:p>
    <w:p w14:paraId="4668F97A" w14:textId="5B593953" w:rsidR="00702F53" w:rsidRPr="00003D2C" w:rsidRDefault="001B6F6E" w:rsidP="00AD0CFC">
      <w:pPr>
        <w:pStyle w:val="a3"/>
        <w:spacing w:before="0" w:beforeAutospacing="0" w:after="0" w:afterAutospacing="0" w:line="460" w:lineRule="exact"/>
        <w:jc w:val="center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cs="Times New Roman"/>
          <w:b/>
          <w:color w:val="1F4E79"/>
          <w:kern w:val="2"/>
          <w:sz w:val="32"/>
        </w:rPr>
        <w:t>--</w:t>
      </w:r>
      <w:r w:rsidR="00AD0CFC" w:rsidRPr="00003D2C">
        <w:rPr>
          <w:rFonts w:ascii="微软雅黑" w:eastAsia="微软雅黑" w:hAnsi="微软雅黑" w:cs="Times New Roman" w:hint="eastAsia"/>
          <w:b/>
          <w:color w:val="1F4E79"/>
          <w:kern w:val="2"/>
          <w:sz w:val="32"/>
        </w:rPr>
        <w:t>多品种小批量的生产计划与物料控制</w:t>
      </w:r>
    </w:p>
    <w:p w14:paraId="44378E3E" w14:textId="77777777" w:rsidR="00702F53" w:rsidRPr="00003D2C" w:rsidRDefault="00702F53" w:rsidP="00702F53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003D2C">
        <w:rPr>
          <w:rFonts w:ascii="微软雅黑" w:eastAsia="微软雅黑" w:hAnsi="微软雅黑"/>
          <w:b/>
          <w:color w:val="1F4E79"/>
        </w:rPr>
        <w:t>课程背景：</w:t>
      </w:r>
    </w:p>
    <w:p w14:paraId="55A5427F" w14:textId="3FF4F560" w:rsidR="001D2839" w:rsidRDefault="001D2839" w:rsidP="001D2839">
      <w:pPr>
        <w:pStyle w:val="a3"/>
        <w:spacing w:before="0" w:beforeAutospacing="0" w:after="0" w:afterAutospacing="0" w:line="460" w:lineRule="exact"/>
        <w:ind w:firstLineChars="200" w:firstLine="480"/>
        <w:jc w:val="both"/>
        <w:rPr>
          <w:rFonts w:ascii="微软雅黑" w:eastAsia="微软雅黑" w:hAnsi="微软雅黑" w:hint="eastAsia"/>
          <w:bCs/>
        </w:rPr>
      </w:pPr>
      <w:r w:rsidRPr="00003D2C">
        <w:rPr>
          <w:rFonts w:ascii="微软雅黑" w:eastAsia="微软雅黑" w:hAnsi="微软雅黑"/>
          <w:bCs/>
        </w:rPr>
        <w:t>我国大部分制造型企业有如下</w:t>
      </w:r>
      <w:r>
        <w:rPr>
          <w:rFonts w:ascii="微软雅黑" w:eastAsia="微软雅黑" w:hAnsi="微软雅黑" w:hint="eastAsia"/>
          <w:bCs/>
        </w:rPr>
        <w:t>痛点</w:t>
      </w:r>
      <w:r w:rsidRPr="00003D2C">
        <w:rPr>
          <w:rFonts w:ascii="微软雅黑" w:eastAsia="微软雅黑" w:hAnsi="微软雅黑"/>
          <w:bCs/>
        </w:rPr>
        <w:t>问题：</w:t>
      </w:r>
    </w:p>
    <w:p w14:paraId="478A683A" w14:textId="5C410F19" w:rsidR="001D2839" w:rsidRDefault="001D2839" w:rsidP="001D283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1</w:t>
      </w:r>
      <w:r>
        <w:rPr>
          <w:rFonts w:ascii="微软雅黑" w:eastAsia="微软雅黑" w:hAnsi="微软雅黑"/>
          <w:bCs/>
        </w:rPr>
        <w:t>.</w:t>
      </w:r>
      <w:r w:rsidRPr="001D2839">
        <w:rPr>
          <w:rFonts w:ascii="微软雅黑" w:eastAsia="微软雅黑" w:hAnsi="微软雅黑" w:hint="eastAsia"/>
          <w:bCs/>
        </w:rPr>
        <w:t>销售经常变更计划，有库存的</w:t>
      </w:r>
      <w:proofErr w:type="gramStart"/>
      <w:r w:rsidRPr="001D2839">
        <w:rPr>
          <w:rFonts w:ascii="微软雅黑" w:eastAsia="微软雅黑" w:hAnsi="微软雅黑" w:hint="eastAsia"/>
          <w:bCs/>
        </w:rPr>
        <w:t>不</w:t>
      </w:r>
      <w:proofErr w:type="gramEnd"/>
      <w:r w:rsidRPr="001D2839">
        <w:rPr>
          <w:rFonts w:ascii="微软雅黑" w:eastAsia="微软雅黑" w:hAnsi="微软雅黑" w:hint="eastAsia"/>
          <w:bCs/>
        </w:rPr>
        <w:t>出货，没库存的拼命要！</w:t>
      </w:r>
    </w:p>
    <w:p w14:paraId="0ADF162E" w14:textId="4616C4B4" w:rsidR="001D2839" w:rsidRDefault="001D2839" w:rsidP="001D283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2</w:t>
      </w:r>
      <w:r>
        <w:rPr>
          <w:rFonts w:ascii="微软雅黑" w:eastAsia="微软雅黑" w:hAnsi="微软雅黑"/>
          <w:bCs/>
        </w:rPr>
        <w:t>.</w:t>
      </w:r>
      <w:r w:rsidRPr="001D2839">
        <w:rPr>
          <w:rFonts w:ascii="微软雅黑" w:eastAsia="微软雅黑" w:hAnsi="微软雅黑" w:hint="eastAsia"/>
          <w:bCs/>
        </w:rPr>
        <w:t>公司</w:t>
      </w:r>
      <w:r w:rsidRPr="001D2839">
        <w:rPr>
          <w:rFonts w:ascii="微软雅黑" w:eastAsia="微软雅黑" w:hAnsi="微软雅黑"/>
          <w:bCs/>
        </w:rPr>
        <w:t>BOM</w:t>
      </w:r>
      <w:r w:rsidRPr="001D2839">
        <w:rPr>
          <w:rFonts w:ascii="微软雅黑" w:eastAsia="微软雅黑" w:hAnsi="微软雅黑" w:hint="eastAsia"/>
          <w:bCs/>
        </w:rPr>
        <w:t>表资料不准确，导致后面库存控制出现偏差</w:t>
      </w:r>
      <w:r w:rsidR="0059592C">
        <w:rPr>
          <w:rFonts w:ascii="微软雅黑" w:eastAsia="微软雅黑" w:hAnsi="微软雅黑" w:hint="eastAsia"/>
          <w:bCs/>
        </w:rPr>
        <w:t>.</w:t>
      </w:r>
    </w:p>
    <w:p w14:paraId="0AA824F4" w14:textId="7284F9E4" w:rsidR="001D2839" w:rsidRDefault="001D2839" w:rsidP="001D283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3</w:t>
      </w:r>
      <w:r>
        <w:rPr>
          <w:rFonts w:ascii="微软雅黑" w:eastAsia="微软雅黑" w:hAnsi="微软雅黑"/>
          <w:bCs/>
        </w:rPr>
        <w:t>.</w:t>
      </w:r>
      <w:r w:rsidRPr="001D2839">
        <w:rPr>
          <w:rFonts w:ascii="微软雅黑" w:eastAsia="微软雅黑" w:hAnsi="微软雅黑" w:hint="eastAsia"/>
          <w:bCs/>
        </w:rPr>
        <w:t>部分供应</w:t>
      </w:r>
      <w:proofErr w:type="gramStart"/>
      <w:r w:rsidRPr="001D2839">
        <w:rPr>
          <w:rFonts w:ascii="微软雅黑" w:eastAsia="微软雅黑" w:hAnsi="微软雅黑" w:hint="eastAsia"/>
          <w:bCs/>
        </w:rPr>
        <w:t>商配合</w:t>
      </w:r>
      <w:proofErr w:type="gramEnd"/>
      <w:r w:rsidRPr="001D2839">
        <w:rPr>
          <w:rFonts w:ascii="微软雅黑" w:eastAsia="微软雅黑" w:hAnsi="微软雅黑" w:hint="eastAsia"/>
          <w:bCs/>
        </w:rPr>
        <w:t>不好，交期长，影响生产</w:t>
      </w:r>
      <w:r w:rsidR="0059592C">
        <w:rPr>
          <w:rFonts w:ascii="微软雅黑" w:eastAsia="微软雅黑" w:hAnsi="微软雅黑" w:hint="eastAsia"/>
          <w:bCs/>
        </w:rPr>
        <w:t>.</w:t>
      </w:r>
    </w:p>
    <w:p w14:paraId="7F90D59E" w14:textId="79497BB6" w:rsidR="001D2839" w:rsidRDefault="001D2839" w:rsidP="001D283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4</w:t>
      </w:r>
      <w:r>
        <w:rPr>
          <w:rFonts w:ascii="微软雅黑" w:eastAsia="微软雅黑" w:hAnsi="微软雅黑"/>
          <w:bCs/>
        </w:rPr>
        <w:t>.</w:t>
      </w:r>
      <w:r>
        <w:rPr>
          <w:rFonts w:ascii="微软雅黑" w:eastAsia="微软雅黑" w:hAnsi="微软雅黑" w:hint="eastAsia"/>
          <w:bCs/>
        </w:rPr>
        <w:t>库存资金</w:t>
      </w:r>
      <w:r>
        <w:rPr>
          <w:rFonts w:ascii="微软雅黑" w:eastAsia="微软雅黑" w:hAnsi="微软雅黑"/>
          <w:bCs/>
        </w:rPr>
        <w:t>,</w:t>
      </w:r>
      <w:r w:rsidRPr="001D2839">
        <w:rPr>
          <w:rFonts w:ascii="微软雅黑" w:eastAsia="微软雅黑" w:hAnsi="微软雅黑" w:hint="eastAsia"/>
          <w:bCs/>
        </w:rPr>
        <w:t>呆滞物料金额大，库存周转天数长，占用资金严重。</w:t>
      </w:r>
    </w:p>
    <w:p w14:paraId="7B14A01D" w14:textId="55AD28A9" w:rsidR="001D2839" w:rsidRDefault="001D2839" w:rsidP="001D283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5</w:t>
      </w:r>
      <w:r>
        <w:rPr>
          <w:rFonts w:ascii="微软雅黑" w:eastAsia="微软雅黑" w:hAnsi="微软雅黑"/>
          <w:bCs/>
        </w:rPr>
        <w:t>.</w:t>
      </w:r>
      <w:r w:rsidRPr="001D2839">
        <w:rPr>
          <w:rFonts w:ascii="微软雅黑" w:eastAsia="微软雅黑" w:hAnsi="微软雅黑" w:hint="eastAsia"/>
          <w:bCs/>
        </w:rPr>
        <w:t>生产车间不配合，不听从</w:t>
      </w:r>
      <w:r w:rsidRPr="001D2839">
        <w:rPr>
          <w:rFonts w:ascii="微软雅黑" w:eastAsia="微软雅黑" w:hAnsi="微软雅黑"/>
          <w:bCs/>
        </w:rPr>
        <w:t>PMC</w:t>
      </w:r>
      <w:r w:rsidRPr="001D2839">
        <w:rPr>
          <w:rFonts w:ascii="微软雅黑" w:eastAsia="微软雅黑" w:hAnsi="微软雅黑" w:hint="eastAsia"/>
          <w:bCs/>
        </w:rPr>
        <w:t>的计划安排，计划达成率低</w:t>
      </w:r>
      <w:r w:rsidR="0059592C">
        <w:rPr>
          <w:rFonts w:ascii="微软雅黑" w:eastAsia="微软雅黑" w:hAnsi="微软雅黑" w:hint="eastAsia"/>
          <w:bCs/>
        </w:rPr>
        <w:t>.</w:t>
      </w:r>
    </w:p>
    <w:p w14:paraId="2C172D63" w14:textId="72738B1F" w:rsidR="001D2839" w:rsidRDefault="001D2839" w:rsidP="001D283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6</w:t>
      </w:r>
      <w:r>
        <w:rPr>
          <w:rFonts w:ascii="微软雅黑" w:eastAsia="微软雅黑" w:hAnsi="微软雅黑"/>
          <w:bCs/>
        </w:rPr>
        <w:t>.</w:t>
      </w:r>
      <w:r w:rsidRPr="001D2839">
        <w:rPr>
          <w:rFonts w:ascii="微软雅黑" w:eastAsia="微软雅黑" w:hAnsi="微软雅黑" w:hint="eastAsia"/>
          <w:bCs/>
        </w:rPr>
        <w:t>仓库账物卡不准确</w:t>
      </w:r>
      <w:r w:rsidR="0059592C">
        <w:rPr>
          <w:rFonts w:ascii="微软雅黑" w:eastAsia="微软雅黑" w:hAnsi="微软雅黑" w:hint="eastAsia"/>
          <w:bCs/>
        </w:rPr>
        <w:t>.</w:t>
      </w:r>
    </w:p>
    <w:p w14:paraId="1455FF2B" w14:textId="1018DF53" w:rsidR="001D2839" w:rsidRDefault="001D2839" w:rsidP="001D283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7</w:t>
      </w:r>
      <w:r>
        <w:rPr>
          <w:rFonts w:ascii="微软雅黑" w:eastAsia="微软雅黑" w:hAnsi="微软雅黑"/>
          <w:bCs/>
        </w:rPr>
        <w:t>.</w:t>
      </w:r>
      <w:r w:rsidRPr="001D2839">
        <w:rPr>
          <w:rFonts w:ascii="微软雅黑" w:eastAsia="微软雅黑" w:hAnsi="微软雅黑" w:hint="eastAsia"/>
          <w:bCs/>
        </w:rPr>
        <w:t>出现交期异常后，各个部门都推卸责任，往往找不到责任部门</w:t>
      </w:r>
      <w:r w:rsidR="0059592C">
        <w:rPr>
          <w:rFonts w:ascii="微软雅黑" w:eastAsia="微软雅黑" w:hAnsi="微软雅黑" w:hint="eastAsia"/>
          <w:bCs/>
        </w:rPr>
        <w:t>,</w:t>
      </w:r>
      <w:r w:rsidRPr="001D2839">
        <w:rPr>
          <w:rFonts w:ascii="微软雅黑" w:eastAsia="微软雅黑" w:hAnsi="微软雅黑" w:hint="eastAsia"/>
          <w:bCs/>
        </w:rPr>
        <w:t>导致公司整体利益受损</w:t>
      </w:r>
      <w:r w:rsidR="0059592C">
        <w:rPr>
          <w:rFonts w:ascii="微软雅黑" w:eastAsia="微软雅黑" w:hAnsi="微软雅黑" w:hint="eastAsia"/>
          <w:bCs/>
        </w:rPr>
        <w:t>.</w:t>
      </w:r>
    </w:p>
    <w:p w14:paraId="732D5D2E" w14:textId="59B90E4D" w:rsidR="001D2839" w:rsidRDefault="001D2839" w:rsidP="001D283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8</w:t>
      </w:r>
      <w:r>
        <w:rPr>
          <w:rFonts w:ascii="微软雅黑" w:eastAsia="微软雅黑" w:hAnsi="微软雅黑"/>
          <w:bCs/>
        </w:rPr>
        <w:t>.</w:t>
      </w:r>
      <w:r w:rsidRPr="001D2839">
        <w:rPr>
          <w:rFonts w:ascii="微软雅黑" w:eastAsia="微软雅黑" w:hAnsi="微软雅黑" w:hint="eastAsia"/>
          <w:bCs/>
        </w:rPr>
        <w:t>多品种少批量订单，交期又急，不知道如何应对</w:t>
      </w:r>
      <w:r w:rsidR="0059592C">
        <w:rPr>
          <w:rFonts w:ascii="微软雅黑" w:eastAsia="微软雅黑" w:hAnsi="微软雅黑" w:hint="eastAsia"/>
          <w:bCs/>
        </w:rPr>
        <w:t>.</w:t>
      </w:r>
    </w:p>
    <w:p w14:paraId="2B66844E" w14:textId="0F03310B" w:rsidR="00546F44" w:rsidRDefault="00546F44" w:rsidP="001D283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 w:hint="eastAsia"/>
          <w:bCs/>
        </w:rPr>
      </w:pPr>
      <w:r>
        <w:rPr>
          <w:rFonts w:ascii="微软雅黑" w:eastAsia="微软雅黑" w:hAnsi="微软雅黑" w:hint="eastAsia"/>
          <w:bCs/>
        </w:rPr>
        <w:t>9</w:t>
      </w:r>
      <w:r>
        <w:rPr>
          <w:rFonts w:ascii="微软雅黑" w:eastAsia="微软雅黑" w:hAnsi="微软雅黑"/>
          <w:bCs/>
        </w:rPr>
        <w:t>.PMC</w:t>
      </w:r>
      <w:r>
        <w:rPr>
          <w:rFonts w:ascii="微软雅黑" w:eastAsia="微软雅黑" w:hAnsi="微软雅黑" w:hint="eastAsia"/>
          <w:bCs/>
        </w:rPr>
        <w:t>在企业经常背锅,加班多压力大,客户投诉多,各部门又不配合,不知道如何突破?</w:t>
      </w:r>
    </w:p>
    <w:p w14:paraId="6FF54130" w14:textId="50D0750F" w:rsidR="001D2839" w:rsidRDefault="00546F44" w:rsidP="001D283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/>
          <w:bCs/>
        </w:rPr>
        <w:t>10</w:t>
      </w:r>
      <w:r w:rsidR="001D2839">
        <w:rPr>
          <w:rFonts w:ascii="微软雅黑" w:eastAsia="微软雅黑" w:hAnsi="微软雅黑"/>
          <w:bCs/>
        </w:rPr>
        <w:t>.</w:t>
      </w:r>
      <w:r w:rsidR="001D2839" w:rsidRPr="001D2839">
        <w:rPr>
          <w:rFonts w:ascii="微软雅黑" w:eastAsia="微软雅黑" w:hAnsi="微软雅黑"/>
          <w:bCs/>
        </w:rPr>
        <w:t>不知道系统的PMC管控体系</w:t>
      </w:r>
      <w:r w:rsidR="0059592C">
        <w:rPr>
          <w:rFonts w:ascii="微软雅黑" w:eastAsia="微软雅黑" w:hAnsi="微软雅黑" w:hint="eastAsia"/>
          <w:bCs/>
        </w:rPr>
        <w:t>.</w:t>
      </w:r>
    </w:p>
    <w:p w14:paraId="1A67973B" w14:textId="77777777" w:rsidR="001D2839" w:rsidRDefault="001D2839" w:rsidP="001D2839">
      <w:pPr>
        <w:pStyle w:val="a3"/>
        <w:spacing w:before="0" w:beforeAutospacing="0" w:after="0" w:afterAutospacing="0" w:line="460" w:lineRule="exact"/>
        <w:ind w:firstLineChars="200" w:firstLine="480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出现此种矛盾的状况，主要是公司生产计划和物料组织工作出现偏差。很多工厂甚至没有统一指挥的计划物控职能。</w:t>
      </w:r>
    </w:p>
    <w:p w14:paraId="45DE1D2E" w14:textId="2BD766F1" w:rsidR="001D2839" w:rsidRPr="001D2839" w:rsidRDefault="001D2839" w:rsidP="009A2731">
      <w:pPr>
        <w:pStyle w:val="a3"/>
        <w:spacing w:before="0" w:beforeAutospacing="0" w:after="0" w:afterAutospacing="0" w:line="460" w:lineRule="exact"/>
        <w:ind w:firstLineChars="200" w:firstLine="480"/>
        <w:jc w:val="both"/>
        <w:rPr>
          <w:rFonts w:ascii="微软雅黑" w:eastAsia="微软雅黑" w:hAnsi="微软雅黑" w:hint="eastAsia"/>
          <w:bCs/>
        </w:rPr>
      </w:pPr>
      <w:r w:rsidRPr="00003D2C">
        <w:rPr>
          <w:rFonts w:ascii="微软雅黑" w:eastAsia="微软雅黑" w:hAnsi="微软雅黑"/>
          <w:bCs/>
        </w:rPr>
        <w:t>本课程将从计划源头，控管模式，控管计划工具等方面探讨，</w:t>
      </w:r>
      <w:r>
        <w:rPr>
          <w:rFonts w:ascii="微软雅黑" w:eastAsia="微软雅黑" w:hAnsi="微软雅黑" w:hint="eastAsia"/>
          <w:bCs/>
        </w:rPr>
        <w:t>总结提炼出P</w:t>
      </w:r>
      <w:r>
        <w:rPr>
          <w:rFonts w:ascii="微软雅黑" w:eastAsia="微软雅黑" w:hAnsi="微软雅黑"/>
          <w:bCs/>
        </w:rPr>
        <w:t>MC</w:t>
      </w:r>
      <w:r>
        <w:rPr>
          <w:rFonts w:ascii="微软雅黑" w:eastAsia="微软雅黑" w:hAnsi="微软雅黑" w:hint="eastAsia"/>
          <w:bCs/>
        </w:rPr>
        <w:t>系统管控3</w:t>
      </w:r>
      <w:r>
        <w:rPr>
          <w:rFonts w:ascii="微软雅黑" w:eastAsia="微软雅黑" w:hAnsi="微软雅黑"/>
          <w:bCs/>
        </w:rPr>
        <w:t>6</w:t>
      </w:r>
      <w:r>
        <w:rPr>
          <w:rFonts w:ascii="微软雅黑" w:eastAsia="微软雅黑" w:hAnsi="微软雅黑" w:hint="eastAsia"/>
          <w:bCs/>
        </w:rPr>
        <w:t>招</w:t>
      </w:r>
      <w:r>
        <w:rPr>
          <w:rFonts w:ascii="微软雅黑" w:eastAsia="微软雅黑" w:hAnsi="微软雅黑" w:hint="eastAsia"/>
          <w:bCs/>
        </w:rPr>
        <w:t>.</w:t>
      </w:r>
      <w:r w:rsidRPr="00003D2C">
        <w:rPr>
          <w:rFonts w:ascii="微软雅黑" w:eastAsia="微软雅黑" w:hAnsi="微软雅黑"/>
          <w:bCs/>
        </w:rPr>
        <w:t>让企业</w:t>
      </w:r>
      <w:r w:rsidRPr="00003D2C">
        <w:rPr>
          <w:rFonts w:ascii="微软雅黑" w:eastAsia="微软雅黑" w:hAnsi="微软雅黑" w:hint="eastAsia"/>
          <w:bCs/>
        </w:rPr>
        <w:t>管理干部掌握</w:t>
      </w:r>
      <w:r w:rsidRPr="00003D2C">
        <w:rPr>
          <w:rFonts w:ascii="微软雅黑" w:eastAsia="微软雅黑" w:hAnsi="微软雅黑"/>
          <w:bCs/>
        </w:rPr>
        <w:t>生产计划和物料控制的流程、绩效指标、落地工具。</w:t>
      </w:r>
    </w:p>
    <w:p w14:paraId="13ACEF46" w14:textId="77777777" w:rsidR="00702F53" w:rsidRPr="00003D2C" w:rsidRDefault="00702F53" w:rsidP="00702F53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003D2C">
        <w:rPr>
          <w:rFonts w:ascii="微软雅黑" w:eastAsia="微软雅黑" w:hAnsi="微软雅黑" w:hint="eastAsia"/>
          <w:b/>
          <w:color w:val="1F4E79"/>
        </w:rPr>
        <w:t>课程</w:t>
      </w:r>
      <w:r w:rsidRPr="00003D2C">
        <w:rPr>
          <w:rFonts w:ascii="微软雅黑" w:eastAsia="微软雅黑" w:hAnsi="微软雅黑"/>
          <w:b/>
          <w:color w:val="1F4E79"/>
        </w:rPr>
        <w:t>收益：</w:t>
      </w:r>
    </w:p>
    <w:p w14:paraId="6C641942" w14:textId="77777777" w:rsidR="00702F53" w:rsidRPr="00003D2C" w:rsidRDefault="00702F53" w:rsidP="00702F53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 xml:space="preserve">▲ </w:t>
      </w:r>
      <w:r w:rsidRPr="00003D2C">
        <w:rPr>
          <w:rFonts w:ascii="微软雅黑" w:eastAsia="微软雅黑" w:hAnsi="微软雅黑"/>
          <w:bCs/>
        </w:rPr>
        <w:t>学会</w:t>
      </w:r>
      <w:hyperlink r:id="rId7" w:tgtFrame="_blank" w:tooltip="生产类培训" w:history="1">
        <w:r w:rsidRPr="00003D2C">
          <w:rPr>
            <w:rFonts w:ascii="微软雅黑" w:eastAsia="微软雅黑" w:hAnsi="微软雅黑"/>
            <w:bCs/>
          </w:rPr>
          <w:t>生产</w:t>
        </w:r>
      </w:hyperlink>
      <w:r w:rsidRPr="00003D2C">
        <w:rPr>
          <w:rFonts w:ascii="微软雅黑" w:eastAsia="微软雅黑" w:hAnsi="微软雅黑"/>
          <w:bCs/>
        </w:rPr>
        <w:t>计划与</w:t>
      </w:r>
      <w:hyperlink r:id="rId8" w:tgtFrame="_blank" w:tooltip="物料控制类培训" w:history="1">
        <w:r w:rsidRPr="00003D2C">
          <w:rPr>
            <w:rFonts w:ascii="微软雅黑" w:eastAsia="微软雅黑" w:hAnsi="微软雅黑"/>
            <w:bCs/>
          </w:rPr>
          <w:t>物料控制</w:t>
        </w:r>
      </w:hyperlink>
      <w:r w:rsidRPr="00003D2C">
        <w:rPr>
          <w:rFonts w:ascii="微软雅黑" w:eastAsia="微软雅黑" w:hAnsi="微软雅黑"/>
          <w:bCs/>
        </w:rPr>
        <w:t>的基本理念和方法</w:t>
      </w:r>
    </w:p>
    <w:p w14:paraId="5729E818" w14:textId="77777777" w:rsidR="00702F53" w:rsidRPr="00003D2C" w:rsidRDefault="00702F53" w:rsidP="00702F53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 xml:space="preserve">▲ </w:t>
      </w:r>
      <w:r w:rsidRPr="00003D2C">
        <w:rPr>
          <w:rFonts w:ascii="微软雅黑" w:eastAsia="微软雅黑" w:hAnsi="微软雅黑"/>
          <w:bCs/>
        </w:rPr>
        <w:t>建立制定完善的</w:t>
      </w:r>
      <w:hyperlink r:id="rId9" w:tgtFrame="_blank" w:tooltip="生产类培训" w:history="1">
        <w:r w:rsidRPr="00003D2C">
          <w:rPr>
            <w:rFonts w:ascii="微软雅黑" w:eastAsia="微软雅黑" w:hAnsi="微软雅黑"/>
            <w:bCs/>
          </w:rPr>
          <w:t>生产</w:t>
        </w:r>
      </w:hyperlink>
      <w:r w:rsidRPr="00003D2C">
        <w:rPr>
          <w:rFonts w:ascii="微软雅黑" w:eastAsia="微软雅黑" w:hAnsi="微软雅黑"/>
          <w:bCs/>
        </w:rPr>
        <w:t>与物</w:t>
      </w:r>
      <w:proofErr w:type="gramStart"/>
      <w:r w:rsidRPr="00003D2C">
        <w:rPr>
          <w:rFonts w:ascii="微软雅黑" w:eastAsia="微软雅黑" w:hAnsi="微软雅黑"/>
          <w:bCs/>
        </w:rPr>
        <w:t>控运作</w:t>
      </w:r>
      <w:proofErr w:type="gramEnd"/>
      <w:r w:rsidRPr="00003D2C">
        <w:rPr>
          <w:rFonts w:ascii="微软雅黑" w:eastAsia="微软雅黑" w:hAnsi="微软雅黑"/>
          <w:bCs/>
        </w:rPr>
        <w:t>体系并实施落地、提升准时交货</w:t>
      </w:r>
      <w:r w:rsidRPr="00003D2C">
        <w:rPr>
          <w:rFonts w:ascii="微软雅黑" w:eastAsia="微软雅黑" w:hAnsi="微软雅黑" w:hint="eastAsia"/>
          <w:bCs/>
        </w:rPr>
        <w:t>率</w:t>
      </w:r>
      <w:r w:rsidRPr="00003D2C">
        <w:rPr>
          <w:rFonts w:ascii="微软雅黑" w:eastAsia="微软雅黑" w:hAnsi="微软雅黑"/>
          <w:bCs/>
        </w:rPr>
        <w:t>和降低库存</w:t>
      </w:r>
      <w:hyperlink r:id="rId10" w:tgtFrame="_blank" w:tooltip="成本控制类培训" w:history="1">
        <w:r w:rsidRPr="00003D2C">
          <w:rPr>
            <w:rFonts w:ascii="微软雅黑" w:eastAsia="微软雅黑" w:hAnsi="微软雅黑"/>
            <w:bCs/>
          </w:rPr>
          <w:t>成本</w:t>
        </w:r>
      </w:hyperlink>
    </w:p>
    <w:p w14:paraId="7DB9C8F1" w14:textId="77777777" w:rsidR="00702F53" w:rsidRPr="00003D2C" w:rsidRDefault="00702F53" w:rsidP="00702F53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 xml:space="preserve">▲ </w:t>
      </w:r>
      <w:r w:rsidRPr="00003D2C">
        <w:rPr>
          <w:rFonts w:ascii="微软雅黑" w:eastAsia="微软雅黑" w:hAnsi="微软雅黑"/>
          <w:bCs/>
        </w:rPr>
        <w:t>掌握</w:t>
      </w:r>
      <w:hyperlink r:id="rId11" w:tgtFrame="_blank" w:tooltip="生产类培训" w:history="1">
        <w:r w:rsidRPr="00003D2C">
          <w:rPr>
            <w:rFonts w:ascii="微软雅黑" w:eastAsia="微软雅黑" w:hAnsi="微软雅黑"/>
            <w:bCs/>
          </w:rPr>
          <w:t>生产</w:t>
        </w:r>
      </w:hyperlink>
      <w:r w:rsidRPr="00003D2C">
        <w:rPr>
          <w:rFonts w:ascii="微软雅黑" w:eastAsia="微软雅黑" w:hAnsi="微软雅黑"/>
          <w:bCs/>
        </w:rPr>
        <w:t>计划、物料计划与</w:t>
      </w:r>
      <w:hyperlink r:id="rId12" w:tgtFrame="_blank" w:tooltip="采购类培训" w:history="1">
        <w:r w:rsidRPr="00003D2C">
          <w:rPr>
            <w:rFonts w:ascii="微软雅黑" w:eastAsia="微软雅黑" w:hAnsi="微软雅黑"/>
            <w:bCs/>
          </w:rPr>
          <w:t>采购</w:t>
        </w:r>
      </w:hyperlink>
      <w:r w:rsidRPr="00003D2C">
        <w:rPr>
          <w:rFonts w:ascii="微软雅黑" w:eastAsia="微软雅黑" w:hAnsi="微软雅黑"/>
          <w:bCs/>
        </w:rPr>
        <w:t>计划之间的衔接整合</w:t>
      </w:r>
    </w:p>
    <w:p w14:paraId="5B5EB8CA" w14:textId="77777777" w:rsidR="00702F53" w:rsidRPr="00003D2C" w:rsidRDefault="00702F53" w:rsidP="00702F53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 xml:space="preserve">▲ </w:t>
      </w:r>
      <w:r w:rsidRPr="00003D2C">
        <w:rPr>
          <w:rFonts w:ascii="微软雅黑" w:eastAsia="微软雅黑" w:hAnsi="微软雅黑"/>
          <w:bCs/>
        </w:rPr>
        <w:t>掌握产能负荷计划的计算方法及</w:t>
      </w:r>
      <w:hyperlink r:id="rId13" w:tgtFrame="_blank" w:tooltip="生产类培训" w:history="1">
        <w:r w:rsidRPr="00003D2C">
          <w:rPr>
            <w:rFonts w:ascii="微软雅黑" w:eastAsia="微软雅黑" w:hAnsi="微软雅黑"/>
            <w:bCs/>
          </w:rPr>
          <w:t>生产</w:t>
        </w:r>
      </w:hyperlink>
      <w:r w:rsidRPr="00003D2C">
        <w:rPr>
          <w:rFonts w:ascii="微软雅黑" w:eastAsia="微软雅黑" w:hAnsi="微软雅黑"/>
          <w:bCs/>
        </w:rPr>
        <w:t>均衡性的把握方法</w:t>
      </w:r>
    </w:p>
    <w:p w14:paraId="32B3EB88" w14:textId="1991D5FE" w:rsidR="004A211A" w:rsidRPr="00003D2C" w:rsidRDefault="004A211A" w:rsidP="004A211A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 xml:space="preserve">▲ </w:t>
      </w:r>
      <w:r w:rsidRPr="00003D2C">
        <w:rPr>
          <w:rFonts w:ascii="微软雅黑" w:eastAsia="微软雅黑" w:hAnsi="微软雅黑"/>
          <w:bCs/>
        </w:rPr>
        <w:t>掌握</w:t>
      </w:r>
      <w:r w:rsidRPr="00003D2C">
        <w:rPr>
          <w:rFonts w:ascii="微软雅黑" w:eastAsia="微软雅黑" w:hAnsi="微软雅黑" w:hint="eastAsia"/>
          <w:bCs/>
        </w:rPr>
        <w:t>多品种小批量的计划应对</w:t>
      </w:r>
      <w:r w:rsidR="003B67EE">
        <w:rPr>
          <w:rFonts w:ascii="微软雅黑" w:eastAsia="微软雅黑" w:hAnsi="微软雅黑" w:hint="eastAsia"/>
          <w:bCs/>
        </w:rPr>
        <w:t>8大</w:t>
      </w:r>
      <w:r w:rsidRPr="00003D2C">
        <w:rPr>
          <w:rFonts w:ascii="微软雅黑" w:eastAsia="微软雅黑" w:hAnsi="微软雅黑" w:hint="eastAsia"/>
          <w:bCs/>
        </w:rPr>
        <w:t>策略</w:t>
      </w:r>
    </w:p>
    <w:p w14:paraId="3B5F80C5" w14:textId="77777777" w:rsidR="004A211A" w:rsidRPr="00003D2C" w:rsidRDefault="004A211A" w:rsidP="004A211A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 xml:space="preserve">▲ </w:t>
      </w:r>
      <w:r w:rsidRPr="00003D2C">
        <w:rPr>
          <w:rFonts w:ascii="微软雅黑" w:eastAsia="微软雅黑" w:hAnsi="微软雅黑"/>
          <w:bCs/>
        </w:rPr>
        <w:t>了解精益</w:t>
      </w:r>
      <w:hyperlink r:id="rId14" w:tgtFrame="_blank" w:tooltip="生产类培训" w:history="1">
        <w:r w:rsidRPr="00003D2C">
          <w:rPr>
            <w:rFonts w:ascii="微软雅黑" w:eastAsia="微软雅黑" w:hAnsi="微软雅黑"/>
            <w:bCs/>
          </w:rPr>
          <w:t>生产</w:t>
        </w:r>
      </w:hyperlink>
      <w:r w:rsidRPr="00003D2C">
        <w:rPr>
          <w:rFonts w:ascii="微软雅黑" w:eastAsia="微软雅黑" w:hAnsi="微软雅黑"/>
          <w:bCs/>
        </w:rPr>
        <w:t>模式下的</w:t>
      </w:r>
      <w:hyperlink r:id="rId15" w:tgtFrame="_blank" w:tooltip="生产类培训" w:history="1">
        <w:r w:rsidRPr="00003D2C">
          <w:rPr>
            <w:rFonts w:ascii="微软雅黑" w:eastAsia="微软雅黑" w:hAnsi="微软雅黑"/>
            <w:bCs/>
          </w:rPr>
          <w:t>生产</w:t>
        </w:r>
      </w:hyperlink>
      <w:r w:rsidRPr="00003D2C">
        <w:rPr>
          <w:rFonts w:ascii="微软雅黑" w:eastAsia="微软雅黑" w:hAnsi="微软雅黑"/>
          <w:bCs/>
        </w:rPr>
        <w:t>周期缩短的方法</w:t>
      </w:r>
    </w:p>
    <w:p w14:paraId="59DBE087" w14:textId="77777777" w:rsidR="004A211A" w:rsidRPr="00003D2C" w:rsidRDefault="004A211A" w:rsidP="004A211A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 xml:space="preserve">▲ </w:t>
      </w:r>
      <w:r w:rsidRPr="00003D2C">
        <w:rPr>
          <w:rFonts w:ascii="微软雅黑" w:eastAsia="微软雅黑" w:hAnsi="微软雅黑"/>
          <w:bCs/>
        </w:rPr>
        <w:t>交期延误的原因分析和改善对策的探讨</w:t>
      </w:r>
    </w:p>
    <w:p w14:paraId="63418883" w14:textId="7B1E57A1" w:rsidR="004A211A" w:rsidRPr="00003D2C" w:rsidRDefault="004A211A" w:rsidP="004A211A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▲ 掌握</w:t>
      </w:r>
      <w:r w:rsidRPr="00003D2C">
        <w:rPr>
          <w:rFonts w:ascii="微软雅黑" w:eastAsia="微软雅黑" w:hAnsi="微软雅黑"/>
          <w:bCs/>
        </w:rPr>
        <w:t>库存控制的</w:t>
      </w:r>
      <w:r w:rsidR="003B67EE">
        <w:rPr>
          <w:rFonts w:ascii="微软雅黑" w:eastAsia="微软雅黑" w:hAnsi="微软雅黑" w:hint="eastAsia"/>
          <w:bCs/>
        </w:rPr>
        <w:t>1</w:t>
      </w:r>
      <w:r w:rsidR="003B67EE">
        <w:rPr>
          <w:rFonts w:ascii="微软雅黑" w:eastAsia="微软雅黑" w:hAnsi="微软雅黑"/>
          <w:bCs/>
        </w:rPr>
        <w:t>1</w:t>
      </w:r>
      <w:r w:rsidR="003B67EE">
        <w:rPr>
          <w:rFonts w:ascii="微软雅黑" w:eastAsia="微软雅黑" w:hAnsi="微软雅黑" w:hint="eastAsia"/>
          <w:bCs/>
        </w:rPr>
        <w:t>个</w:t>
      </w:r>
      <w:r w:rsidRPr="00003D2C">
        <w:rPr>
          <w:rFonts w:ascii="微软雅黑" w:eastAsia="微软雅黑" w:hAnsi="微软雅黑"/>
          <w:bCs/>
        </w:rPr>
        <w:t>方法</w:t>
      </w:r>
    </w:p>
    <w:p w14:paraId="641EF1E3" w14:textId="77777777" w:rsidR="004A211A" w:rsidRPr="00003D2C" w:rsidRDefault="004A211A" w:rsidP="004A211A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▲ 掌握急单的处理方法</w:t>
      </w:r>
    </w:p>
    <w:p w14:paraId="12328BAD" w14:textId="261FCFC0" w:rsidR="004A211A" w:rsidRPr="003B67EE" w:rsidRDefault="004A211A" w:rsidP="004A211A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▲</w:t>
      </w:r>
      <w:r w:rsidR="00E52933" w:rsidRPr="00003D2C">
        <w:rPr>
          <w:rFonts w:ascii="微软雅黑" w:eastAsia="微软雅黑" w:hAnsi="微软雅黑" w:hint="eastAsia"/>
          <w:bCs/>
        </w:rPr>
        <w:t xml:space="preserve"> </w:t>
      </w:r>
      <w:r w:rsidRPr="00003D2C">
        <w:rPr>
          <w:rFonts w:ascii="微软雅黑" w:eastAsia="微软雅黑" w:hAnsi="微软雅黑" w:hint="eastAsia"/>
          <w:bCs/>
        </w:rPr>
        <w:t>掌握P</w:t>
      </w:r>
      <w:r w:rsidRPr="00003D2C">
        <w:rPr>
          <w:rFonts w:ascii="微软雅黑" w:eastAsia="微软雅黑" w:hAnsi="微软雅黑"/>
          <w:bCs/>
        </w:rPr>
        <w:t>MC</w:t>
      </w:r>
      <w:r w:rsidRPr="00003D2C">
        <w:rPr>
          <w:rFonts w:ascii="微软雅黑" w:eastAsia="微软雅黑" w:hAnsi="微软雅黑" w:hint="eastAsia"/>
          <w:bCs/>
        </w:rPr>
        <w:t>的</w:t>
      </w:r>
      <w:r w:rsidR="003B67EE">
        <w:rPr>
          <w:rFonts w:ascii="微软雅黑" w:eastAsia="微软雅黑" w:hAnsi="微软雅黑" w:hint="eastAsia"/>
          <w:bCs/>
        </w:rPr>
        <w:t>2</w:t>
      </w:r>
      <w:r w:rsidR="003B67EE">
        <w:rPr>
          <w:rFonts w:ascii="微软雅黑" w:eastAsia="微软雅黑" w:hAnsi="微软雅黑"/>
          <w:bCs/>
        </w:rPr>
        <w:t>0</w:t>
      </w:r>
      <w:r w:rsidR="003B67EE">
        <w:rPr>
          <w:rFonts w:ascii="微软雅黑" w:eastAsia="微软雅黑" w:hAnsi="微软雅黑" w:hint="eastAsia"/>
          <w:bCs/>
        </w:rPr>
        <w:t>个</w:t>
      </w:r>
      <w:r w:rsidRPr="00003D2C">
        <w:rPr>
          <w:rFonts w:ascii="微软雅黑" w:eastAsia="微软雅黑" w:hAnsi="微软雅黑" w:hint="eastAsia"/>
          <w:bCs/>
        </w:rPr>
        <w:t>管</w:t>
      </w:r>
      <w:proofErr w:type="gramStart"/>
      <w:r w:rsidRPr="00003D2C">
        <w:rPr>
          <w:rFonts w:ascii="微软雅黑" w:eastAsia="微软雅黑" w:hAnsi="微软雅黑" w:hint="eastAsia"/>
          <w:bCs/>
        </w:rPr>
        <w:t>控工具</w:t>
      </w:r>
      <w:proofErr w:type="gramEnd"/>
      <w:r w:rsidR="003B67EE">
        <w:rPr>
          <w:rFonts w:ascii="微软雅黑" w:eastAsia="微软雅黑" w:hAnsi="微软雅黑" w:hint="eastAsia"/>
          <w:bCs/>
        </w:rPr>
        <w:t>和表单</w:t>
      </w:r>
      <w:r w:rsidR="003B67EE">
        <w:rPr>
          <w:rFonts w:ascii="微软雅黑" w:eastAsia="微软雅黑" w:hAnsi="微软雅黑"/>
          <w:bCs/>
        </w:rPr>
        <w:t>.</w:t>
      </w:r>
    </w:p>
    <w:p w14:paraId="1DCE99DA" w14:textId="31C5B7FF" w:rsidR="00702F53" w:rsidRPr="00003D2C" w:rsidRDefault="00702F53" w:rsidP="00702F53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▲ 了解EXCEL函数</w:t>
      </w:r>
      <w:r w:rsidRPr="00003D2C">
        <w:rPr>
          <w:rFonts w:ascii="微软雅黑" w:eastAsia="微软雅黑" w:hAnsi="微软雅黑"/>
          <w:bCs/>
        </w:rPr>
        <w:t>高级排产公式</w:t>
      </w:r>
      <w:r w:rsidR="004A211A" w:rsidRPr="00003D2C">
        <w:rPr>
          <w:rFonts w:ascii="微软雅黑" w:eastAsia="微软雅黑" w:hAnsi="微软雅黑" w:hint="eastAsia"/>
          <w:bCs/>
        </w:rPr>
        <w:t>和A</w:t>
      </w:r>
      <w:r w:rsidR="004A211A" w:rsidRPr="00003D2C">
        <w:rPr>
          <w:rFonts w:ascii="微软雅黑" w:eastAsia="微软雅黑" w:hAnsi="微软雅黑"/>
          <w:bCs/>
        </w:rPr>
        <w:t>PS</w:t>
      </w:r>
      <w:r w:rsidR="004A211A" w:rsidRPr="00003D2C">
        <w:rPr>
          <w:rFonts w:ascii="微软雅黑" w:eastAsia="微软雅黑" w:hAnsi="微软雅黑" w:hint="eastAsia"/>
          <w:bCs/>
        </w:rPr>
        <w:t>排产软件</w:t>
      </w:r>
    </w:p>
    <w:p w14:paraId="7B9640F5" w14:textId="2DE82BA9" w:rsidR="00825DA0" w:rsidRPr="00003D2C" w:rsidRDefault="00825DA0" w:rsidP="00825DA0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/>
          <w:color w:val="1F4E79"/>
        </w:rPr>
        <w:t>授课方式：</w:t>
      </w:r>
      <w:r w:rsidRPr="00003D2C">
        <w:rPr>
          <w:rFonts w:ascii="微软雅黑" w:eastAsia="微软雅黑" w:hAnsi="微软雅黑" w:hint="eastAsia"/>
          <w:bCs/>
        </w:rPr>
        <w:t>课程</w:t>
      </w:r>
      <w:r w:rsidR="00340F1D" w:rsidRPr="00003D2C">
        <w:rPr>
          <w:rFonts w:ascii="微软雅黑" w:eastAsia="微软雅黑" w:hAnsi="微软雅黑" w:hint="eastAsia"/>
          <w:bCs/>
        </w:rPr>
        <w:t>讲</w:t>
      </w:r>
      <w:r w:rsidRPr="00003D2C">
        <w:rPr>
          <w:rFonts w:ascii="微软雅黑" w:eastAsia="微软雅黑" w:hAnsi="微软雅黑" w:hint="eastAsia"/>
          <w:bCs/>
        </w:rPr>
        <w:t>授6</w:t>
      </w:r>
      <w:r w:rsidRPr="00003D2C">
        <w:rPr>
          <w:rFonts w:ascii="微软雅黑" w:eastAsia="微软雅黑" w:hAnsi="微软雅黑"/>
          <w:bCs/>
        </w:rPr>
        <w:t>5</w:t>
      </w:r>
      <w:r w:rsidRPr="00003D2C">
        <w:rPr>
          <w:rFonts w:ascii="微软雅黑" w:eastAsia="微软雅黑" w:hAnsi="微软雅黑" w:hint="eastAsia"/>
          <w:bCs/>
        </w:rPr>
        <w:t>%，案例分析及互动研讨30%，实操练习</w:t>
      </w:r>
      <w:r w:rsidRPr="00003D2C">
        <w:rPr>
          <w:rFonts w:ascii="微软雅黑" w:eastAsia="微软雅黑" w:hAnsi="微软雅黑"/>
          <w:bCs/>
        </w:rPr>
        <w:t>5</w:t>
      </w:r>
      <w:r w:rsidRPr="00003D2C">
        <w:rPr>
          <w:rFonts w:ascii="微软雅黑" w:eastAsia="微软雅黑" w:hAnsi="微软雅黑" w:hint="eastAsia"/>
          <w:bCs/>
        </w:rPr>
        <w:t>%</w:t>
      </w:r>
    </w:p>
    <w:p w14:paraId="4E46FA81" w14:textId="77777777" w:rsidR="00825DA0" w:rsidRPr="00003D2C" w:rsidRDefault="00825DA0" w:rsidP="00825DA0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003D2C">
        <w:rPr>
          <w:rFonts w:ascii="微软雅黑" w:eastAsia="微软雅黑" w:hAnsi="微软雅黑"/>
          <w:b/>
          <w:color w:val="1F4E79"/>
        </w:rPr>
        <w:lastRenderedPageBreak/>
        <w:t>授课风格</w:t>
      </w:r>
      <w:r w:rsidRPr="00003D2C">
        <w:rPr>
          <w:rFonts w:ascii="微软雅黑" w:eastAsia="微软雅黑" w:hAnsi="微软雅黑" w:hint="eastAsia"/>
          <w:b/>
          <w:color w:val="1F4E79"/>
        </w:rPr>
        <w:t>：</w:t>
      </w:r>
    </w:p>
    <w:p w14:paraId="1404F850" w14:textId="77777777" w:rsidR="00825DA0" w:rsidRPr="00003D2C" w:rsidRDefault="00825DA0" w:rsidP="00825DA0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▲</w:t>
      </w:r>
      <w:r w:rsidRPr="00003D2C">
        <w:rPr>
          <w:rFonts w:ascii="微软雅黑" w:eastAsia="微软雅黑" w:hAnsi="微软雅黑"/>
          <w:bCs/>
        </w:rPr>
        <w:t>丰富性与实用性：针对课程知识点，既有广度又有深度。案例来源于老师做咨询的实际工作和辅导经验</w:t>
      </w:r>
      <w:r w:rsidRPr="00003D2C">
        <w:rPr>
          <w:rFonts w:ascii="微软雅黑" w:eastAsia="微软雅黑" w:hAnsi="微软雅黑" w:hint="eastAsia"/>
          <w:bCs/>
        </w:rPr>
        <w:t>，</w:t>
      </w:r>
      <w:r w:rsidRPr="00003D2C">
        <w:rPr>
          <w:rFonts w:ascii="微软雅黑" w:eastAsia="微软雅黑" w:hAnsi="微软雅黑"/>
          <w:bCs/>
        </w:rPr>
        <w:t>具有很强的实用性。</w:t>
      </w:r>
    </w:p>
    <w:p w14:paraId="1DB6D98D" w14:textId="5BC84807" w:rsidR="00825DA0" w:rsidRPr="00003D2C" w:rsidRDefault="00825DA0" w:rsidP="00825DA0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▲</w:t>
      </w:r>
      <w:r w:rsidRPr="00003D2C">
        <w:rPr>
          <w:rFonts w:ascii="微软雅黑" w:eastAsia="微软雅黑" w:hAnsi="微软雅黑"/>
          <w:bCs/>
        </w:rPr>
        <w:t>逻辑性与幽默感：通过大量数据和案例进行逻辑分析，得出结论</w:t>
      </w:r>
      <w:r w:rsidRPr="00003D2C">
        <w:rPr>
          <w:rFonts w:ascii="微软雅黑" w:eastAsia="微软雅黑" w:hAnsi="微软雅黑" w:hint="eastAsia"/>
          <w:bCs/>
        </w:rPr>
        <w:t>；</w:t>
      </w:r>
      <w:r w:rsidRPr="00003D2C">
        <w:rPr>
          <w:rFonts w:ascii="微软雅黑" w:eastAsia="微软雅黑" w:hAnsi="微软雅黑"/>
          <w:bCs/>
        </w:rPr>
        <w:t>语言幽默，强调生活情趣与乐观</w:t>
      </w:r>
      <w:r w:rsidRPr="00003D2C">
        <w:rPr>
          <w:rFonts w:ascii="微软雅黑" w:eastAsia="微软雅黑" w:hAnsi="微软雅黑" w:hint="eastAsia"/>
          <w:bCs/>
        </w:rPr>
        <w:t>，</w:t>
      </w:r>
      <w:r w:rsidRPr="00003D2C">
        <w:rPr>
          <w:rFonts w:ascii="微软雅黑" w:eastAsia="微软雅黑" w:hAnsi="微软雅黑"/>
          <w:bCs/>
        </w:rPr>
        <w:t>让学员在生活常识中领悟深奥枯燥的</w:t>
      </w:r>
      <w:r w:rsidR="00B651E5">
        <w:rPr>
          <w:rFonts w:ascii="微软雅黑" w:eastAsia="微软雅黑" w:hAnsi="微软雅黑" w:hint="eastAsia"/>
          <w:bCs/>
        </w:rPr>
        <w:t>P</w:t>
      </w:r>
      <w:r w:rsidR="00B651E5">
        <w:rPr>
          <w:rFonts w:ascii="微软雅黑" w:eastAsia="微软雅黑" w:hAnsi="微软雅黑"/>
          <w:bCs/>
        </w:rPr>
        <w:t>MC</w:t>
      </w:r>
      <w:r w:rsidRPr="00003D2C">
        <w:rPr>
          <w:rFonts w:ascii="微软雅黑" w:eastAsia="微软雅黑" w:hAnsi="微软雅黑"/>
          <w:bCs/>
        </w:rPr>
        <w:t>理论知识。</w:t>
      </w:r>
    </w:p>
    <w:p w14:paraId="0AC4AA74" w14:textId="7FA1C638" w:rsidR="00825DA0" w:rsidRPr="00003D2C" w:rsidRDefault="00825DA0" w:rsidP="00825DA0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▲</w:t>
      </w:r>
      <w:r w:rsidRPr="00003D2C">
        <w:rPr>
          <w:rFonts w:ascii="微软雅黑" w:eastAsia="微软雅黑" w:hAnsi="微软雅黑"/>
          <w:bCs/>
        </w:rPr>
        <w:t>创造性与干货型：整篇课程</w:t>
      </w:r>
      <w:r w:rsidR="00340F1D" w:rsidRPr="00003D2C">
        <w:rPr>
          <w:rFonts w:ascii="微软雅黑" w:eastAsia="微软雅黑" w:hAnsi="微软雅黑" w:hint="eastAsia"/>
          <w:bCs/>
        </w:rPr>
        <w:t>讲</w:t>
      </w:r>
      <w:r w:rsidRPr="00003D2C">
        <w:rPr>
          <w:rFonts w:ascii="微软雅黑" w:eastAsia="微软雅黑" w:hAnsi="微软雅黑"/>
          <w:bCs/>
        </w:rPr>
        <w:t>究干货，让学员通过学习，自己加以创新</w:t>
      </w:r>
      <w:r w:rsidRPr="00003D2C">
        <w:rPr>
          <w:rFonts w:ascii="微软雅黑" w:eastAsia="微软雅黑" w:hAnsi="微软雅黑" w:hint="eastAsia"/>
          <w:bCs/>
        </w:rPr>
        <w:t>，</w:t>
      </w:r>
      <w:r w:rsidRPr="00003D2C">
        <w:rPr>
          <w:rFonts w:ascii="微软雅黑" w:eastAsia="微软雅黑" w:hAnsi="微软雅黑"/>
          <w:bCs/>
        </w:rPr>
        <w:t>做到学习</w:t>
      </w:r>
      <w:r w:rsidRPr="00003D2C">
        <w:rPr>
          <w:rFonts w:ascii="微软雅黑" w:eastAsia="微软雅黑" w:hAnsi="微软雅黑" w:hint="eastAsia"/>
          <w:bCs/>
        </w:rPr>
        <w:t>、</w:t>
      </w:r>
      <w:r w:rsidRPr="00003D2C">
        <w:rPr>
          <w:rFonts w:ascii="微软雅黑" w:eastAsia="微软雅黑" w:hAnsi="微软雅黑"/>
          <w:bCs/>
        </w:rPr>
        <w:t>深化，再上一个新台阶。</w:t>
      </w:r>
    </w:p>
    <w:p w14:paraId="35CBC868" w14:textId="61A2D4C9" w:rsidR="00825DA0" w:rsidRPr="00003D2C" w:rsidRDefault="00825DA0" w:rsidP="00825DA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/>
          <w:color w:val="1F4E79"/>
        </w:rPr>
        <w:t>课程时间：</w:t>
      </w:r>
      <w:r w:rsidRPr="00003D2C">
        <w:rPr>
          <w:rFonts w:ascii="微软雅黑" w:eastAsia="微软雅黑" w:hAnsi="微软雅黑" w:hint="eastAsia"/>
          <w:bCs/>
        </w:rPr>
        <w:t>2</w:t>
      </w:r>
      <w:r w:rsidR="008E1510" w:rsidRPr="00003D2C">
        <w:rPr>
          <w:rFonts w:ascii="微软雅黑" w:eastAsia="微软雅黑" w:hAnsi="微软雅黑"/>
          <w:bCs/>
        </w:rPr>
        <w:t>-3</w:t>
      </w:r>
      <w:r w:rsidRPr="00003D2C">
        <w:rPr>
          <w:rFonts w:ascii="微软雅黑" w:eastAsia="微软雅黑" w:hAnsi="微软雅黑" w:hint="eastAsia"/>
          <w:bCs/>
        </w:rPr>
        <w:t>天，6小时/天</w:t>
      </w:r>
    </w:p>
    <w:p w14:paraId="65D41452" w14:textId="475F018F" w:rsidR="00825DA0" w:rsidRPr="00003D2C" w:rsidRDefault="00825DA0" w:rsidP="00825DA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/>
          <w:color w:val="1F4E79"/>
        </w:rPr>
        <w:t>授课对象：</w:t>
      </w:r>
      <w:r w:rsidR="00E420CB" w:rsidRPr="00003D2C">
        <w:rPr>
          <w:rFonts w:ascii="微软雅黑" w:eastAsia="微软雅黑" w:hAnsi="微软雅黑"/>
          <w:bCs/>
        </w:rPr>
        <w:t>PMC</w:t>
      </w:r>
      <w:r w:rsidR="00E420CB" w:rsidRPr="00003D2C">
        <w:rPr>
          <w:rFonts w:ascii="微软雅黑" w:eastAsia="微软雅黑" w:hAnsi="微软雅黑" w:hint="eastAsia"/>
          <w:bCs/>
        </w:rPr>
        <w:t>部门全体</w:t>
      </w:r>
      <w:r w:rsidRPr="00003D2C">
        <w:rPr>
          <w:rFonts w:ascii="微软雅黑" w:eastAsia="微软雅黑" w:hAnsi="微软雅黑" w:hint="eastAsia"/>
          <w:bCs/>
        </w:rPr>
        <w:t>、生产经理、</w:t>
      </w:r>
      <w:r w:rsidR="00E420CB" w:rsidRPr="00003D2C">
        <w:rPr>
          <w:rFonts w:ascii="微软雅黑" w:eastAsia="微软雅黑" w:hAnsi="微软雅黑" w:hint="eastAsia"/>
          <w:bCs/>
        </w:rPr>
        <w:t>车间主任</w:t>
      </w:r>
      <w:r w:rsidRPr="00003D2C">
        <w:rPr>
          <w:rFonts w:ascii="微软雅黑" w:eastAsia="微软雅黑" w:hAnsi="微软雅黑" w:hint="eastAsia"/>
          <w:bCs/>
        </w:rPr>
        <w:t>.IE工程师、</w:t>
      </w:r>
      <w:r w:rsidR="00E420CB" w:rsidRPr="00003D2C">
        <w:rPr>
          <w:rFonts w:ascii="微软雅黑" w:eastAsia="微软雅黑" w:hAnsi="微软雅黑" w:hint="eastAsia"/>
          <w:bCs/>
        </w:rPr>
        <w:t>生产副总等中高层管理</w:t>
      </w:r>
    </w:p>
    <w:p w14:paraId="1EB51D6B" w14:textId="7A993054" w:rsidR="00702F53" w:rsidRPr="00003D2C" w:rsidRDefault="00702F53" w:rsidP="00003D2C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003D2C">
        <w:rPr>
          <w:rFonts w:ascii="微软雅黑" w:eastAsia="微软雅黑" w:hAnsi="微软雅黑" w:hint="eastAsia"/>
          <w:b/>
          <w:color w:val="1F4E79"/>
        </w:rPr>
        <w:t>导入提问：</w:t>
      </w:r>
    </w:p>
    <w:p w14:paraId="61E00F8F" w14:textId="24E6B124" w:rsidR="00702F53" w:rsidRPr="00003D2C" w:rsidRDefault="008169E9" w:rsidP="00702F53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兰</w:t>
      </w:r>
      <w:r w:rsidR="00702F53" w:rsidRPr="00003D2C">
        <w:rPr>
          <w:rFonts w:ascii="微软雅黑" w:eastAsia="微软雅黑" w:hAnsi="微软雅黑" w:hint="eastAsia"/>
          <w:bCs/>
        </w:rPr>
        <w:t>州拉面与面包店</w:t>
      </w:r>
      <w:r w:rsidR="00F939B2" w:rsidRPr="00003D2C">
        <w:rPr>
          <w:rFonts w:ascii="微软雅黑" w:eastAsia="微软雅黑" w:hAnsi="微软雅黑" w:hint="eastAsia"/>
          <w:bCs/>
        </w:rPr>
        <w:t>/生日蛋糕</w:t>
      </w:r>
      <w:r w:rsidR="00702F53" w:rsidRPr="00003D2C">
        <w:rPr>
          <w:rFonts w:ascii="微软雅黑" w:eastAsia="微软雅黑" w:hAnsi="微软雅黑" w:hint="eastAsia"/>
          <w:bCs/>
        </w:rPr>
        <w:t>的生产计划模式是相同的吗？如何拆解背后的计划模式？</w:t>
      </w:r>
    </w:p>
    <w:p w14:paraId="0DAD57EB" w14:textId="5F379772" w:rsidR="00702F53" w:rsidRPr="00003D2C" w:rsidRDefault="00396664" w:rsidP="00702F53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Cs/>
          <w:color w:val="1F4E79"/>
        </w:rPr>
      </w:pPr>
      <w:r w:rsidRPr="00BD241A">
        <w:rPr>
          <w:rFonts w:ascii="微软雅黑" w:eastAsia="微软雅黑" w:hAnsi="微软雅黑" w:hint="eastAsia"/>
          <w:b/>
          <w:color w:val="1F4E79"/>
        </w:rPr>
        <w:t>讲</w:t>
      </w:r>
      <w:r w:rsidR="00702F53" w:rsidRPr="00BD241A">
        <w:rPr>
          <w:rFonts w:ascii="微软雅黑" w:eastAsia="微软雅黑" w:hAnsi="微软雅黑" w:hint="eastAsia"/>
          <w:b/>
          <w:color w:val="1F4E79"/>
        </w:rPr>
        <w:t>师总结结论：</w:t>
      </w:r>
      <w:r w:rsidR="00702F53" w:rsidRPr="00003D2C">
        <w:rPr>
          <w:rFonts w:ascii="微软雅黑" w:eastAsia="微软雅黑" w:hAnsi="微软雅黑" w:hint="eastAsia"/>
          <w:bCs/>
        </w:rPr>
        <w:t>M</w:t>
      </w:r>
      <w:r w:rsidR="00702F53" w:rsidRPr="00003D2C">
        <w:rPr>
          <w:rFonts w:ascii="微软雅黑" w:eastAsia="微软雅黑" w:hAnsi="微软雅黑"/>
          <w:bCs/>
        </w:rPr>
        <w:t>TS/MTO/ATO/BTO/DTO</w:t>
      </w:r>
      <w:r w:rsidR="00702F53" w:rsidRPr="00003D2C">
        <w:rPr>
          <w:rFonts w:ascii="微软雅黑" w:eastAsia="微软雅黑" w:hAnsi="微软雅黑" w:hint="eastAsia"/>
          <w:bCs/>
        </w:rPr>
        <w:t>的计划管控区别</w:t>
      </w:r>
      <w:r w:rsidR="00C24839" w:rsidRPr="00003D2C">
        <w:rPr>
          <w:rFonts w:ascii="微软雅黑" w:eastAsia="微软雅黑" w:hAnsi="微软雅黑" w:hint="eastAsia"/>
          <w:bCs/>
        </w:rPr>
        <w:t>与</w:t>
      </w:r>
      <w:r w:rsidR="00702F53" w:rsidRPr="00003D2C">
        <w:rPr>
          <w:rFonts w:ascii="微软雅黑" w:eastAsia="微软雅黑" w:hAnsi="微软雅黑" w:hint="eastAsia"/>
          <w:bCs/>
        </w:rPr>
        <w:t>本质</w:t>
      </w:r>
    </w:p>
    <w:p w14:paraId="74345D11" w14:textId="77777777" w:rsidR="00217EB4" w:rsidRPr="00003D2C" w:rsidRDefault="00217EB4" w:rsidP="0029148B">
      <w:pPr>
        <w:pStyle w:val="a3"/>
        <w:spacing w:before="0" w:beforeAutospacing="0" w:after="0" w:afterAutospacing="0" w:line="460" w:lineRule="exact"/>
        <w:jc w:val="center"/>
        <w:rPr>
          <w:rFonts w:ascii="微软雅黑" w:eastAsia="微软雅黑" w:hAnsi="微软雅黑"/>
          <w:b/>
          <w:color w:val="1F4E79"/>
        </w:rPr>
      </w:pPr>
      <w:r w:rsidRPr="00003D2C">
        <w:rPr>
          <w:rFonts w:ascii="微软雅黑" w:eastAsia="微软雅黑" w:hAnsi="微软雅黑"/>
          <w:b/>
          <w:color w:val="1F4E79"/>
        </w:rPr>
        <w:t>课程</w:t>
      </w:r>
      <w:r w:rsidRPr="00003D2C">
        <w:rPr>
          <w:rFonts w:ascii="微软雅黑" w:eastAsia="微软雅黑" w:hAnsi="微软雅黑" w:hint="eastAsia"/>
          <w:b/>
          <w:color w:val="1F4E79"/>
        </w:rPr>
        <w:t>大纲</w:t>
      </w:r>
    </w:p>
    <w:p w14:paraId="17E34C3D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003D2C">
        <w:rPr>
          <w:rFonts w:ascii="微软雅黑" w:eastAsia="微软雅黑" w:hAnsi="微软雅黑" w:hint="eastAsia"/>
          <w:b/>
          <w:color w:val="1F4E79"/>
        </w:rPr>
        <w:t>第一单元：卓越P</w:t>
      </w:r>
      <w:r w:rsidRPr="00003D2C">
        <w:rPr>
          <w:rFonts w:ascii="微软雅黑" w:eastAsia="微软雅黑" w:hAnsi="微软雅黑"/>
          <w:b/>
          <w:color w:val="1F4E79"/>
        </w:rPr>
        <w:t>MC</w:t>
      </w:r>
      <w:r w:rsidRPr="00003D2C">
        <w:rPr>
          <w:rFonts w:ascii="微软雅黑" w:eastAsia="微软雅黑" w:hAnsi="微软雅黑" w:hint="eastAsia"/>
          <w:b/>
          <w:color w:val="1F4E79"/>
        </w:rPr>
        <w:t>能力素质模型和计划体系总体把握</w:t>
      </w:r>
    </w:p>
    <w:p w14:paraId="05F08BC4" w14:textId="41954A82" w:rsidR="00217EB4" w:rsidRPr="00F14C60" w:rsidRDefault="00217EB4" w:rsidP="00217EB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第1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：PMC定位与角色</w:t>
      </w:r>
    </w:p>
    <w:p w14:paraId="782E9C3E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1</w:t>
      </w:r>
      <w:r w:rsidRPr="00003D2C">
        <w:rPr>
          <w:rFonts w:ascii="微软雅黑" w:eastAsia="微软雅黑" w:hAnsi="微软雅黑" w:hint="eastAsia"/>
          <w:bCs/>
        </w:rPr>
        <w:t>.</w:t>
      </w:r>
      <w:r w:rsidRPr="00003D2C">
        <w:rPr>
          <w:rFonts w:ascii="微软雅黑" w:eastAsia="微软雅黑" w:hAnsi="微软雅黑"/>
          <w:bCs/>
        </w:rPr>
        <w:t>生产调度者</w:t>
      </w:r>
    </w:p>
    <w:p w14:paraId="2F2CDFA6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2</w:t>
      </w:r>
      <w:r w:rsidRPr="00003D2C">
        <w:rPr>
          <w:rFonts w:ascii="微软雅黑" w:eastAsia="微软雅黑" w:hAnsi="微软雅黑" w:hint="eastAsia"/>
          <w:bCs/>
        </w:rPr>
        <w:t>.</w:t>
      </w:r>
      <w:r w:rsidRPr="00003D2C">
        <w:rPr>
          <w:rFonts w:ascii="微软雅黑" w:eastAsia="微软雅黑" w:hAnsi="微软雅黑"/>
          <w:bCs/>
        </w:rPr>
        <w:t>物料控制者</w:t>
      </w:r>
    </w:p>
    <w:p w14:paraId="678CB726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3</w:t>
      </w:r>
      <w:r w:rsidRPr="00003D2C">
        <w:rPr>
          <w:rFonts w:ascii="微软雅黑" w:eastAsia="微软雅黑" w:hAnsi="微软雅黑" w:hint="eastAsia"/>
          <w:bCs/>
        </w:rPr>
        <w:t>.</w:t>
      </w:r>
      <w:r w:rsidRPr="00003D2C">
        <w:rPr>
          <w:rFonts w:ascii="微软雅黑" w:eastAsia="微软雅黑" w:hAnsi="微软雅黑"/>
          <w:bCs/>
        </w:rPr>
        <w:t>生产控制者</w:t>
      </w:r>
    </w:p>
    <w:p w14:paraId="1C5B1076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4</w:t>
      </w:r>
      <w:r w:rsidRPr="00003D2C">
        <w:rPr>
          <w:rFonts w:ascii="微软雅黑" w:eastAsia="微软雅黑" w:hAnsi="微软雅黑" w:hint="eastAsia"/>
          <w:bCs/>
        </w:rPr>
        <w:t>.</w:t>
      </w:r>
      <w:r w:rsidRPr="00003D2C">
        <w:rPr>
          <w:rFonts w:ascii="微软雅黑" w:eastAsia="微软雅黑" w:hAnsi="微软雅黑"/>
          <w:bCs/>
        </w:rPr>
        <w:t>产供销协调者</w:t>
      </w:r>
    </w:p>
    <w:p w14:paraId="6C9348AB" w14:textId="701E3237" w:rsidR="00217EB4" w:rsidRPr="00F14C60" w:rsidRDefault="00217EB4" w:rsidP="00217EB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第2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：卓越PMC的五维度</w:t>
      </w:r>
      <w:r w:rsidR="00734ED9" w:rsidRPr="00F14C60">
        <w:rPr>
          <w:rFonts w:ascii="微软雅黑" w:eastAsia="微软雅黑" w:hAnsi="微软雅黑" w:hint="eastAsia"/>
          <w:b/>
          <w:color w:val="C45911"/>
        </w:rPr>
        <w:t>1</w:t>
      </w:r>
      <w:r w:rsidR="00734ED9" w:rsidRPr="00F14C60">
        <w:rPr>
          <w:rFonts w:ascii="微软雅黑" w:eastAsia="微软雅黑" w:hAnsi="微软雅黑"/>
          <w:b/>
          <w:color w:val="C45911"/>
        </w:rPr>
        <w:t>6</w:t>
      </w:r>
      <w:r w:rsidR="00734ED9" w:rsidRPr="00F14C60">
        <w:rPr>
          <w:rFonts w:ascii="微软雅黑" w:eastAsia="微软雅黑" w:hAnsi="微软雅黑" w:hint="eastAsia"/>
          <w:b/>
          <w:color w:val="C45911"/>
        </w:rPr>
        <w:t>项</w:t>
      </w:r>
      <w:r w:rsidRPr="00F14C60">
        <w:rPr>
          <w:rFonts w:ascii="微软雅黑" w:eastAsia="微软雅黑" w:hAnsi="微软雅黑" w:hint="eastAsia"/>
          <w:b/>
          <w:color w:val="C45911"/>
        </w:rPr>
        <w:t>能力素质模型</w:t>
      </w:r>
    </w:p>
    <w:p w14:paraId="6957C519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1</w:t>
      </w:r>
      <w:r w:rsidRPr="00003D2C">
        <w:rPr>
          <w:rFonts w:ascii="微软雅黑" w:eastAsia="微软雅黑" w:hAnsi="微软雅黑" w:hint="eastAsia"/>
          <w:bCs/>
        </w:rPr>
        <w:t>.针对客户的要求</w:t>
      </w:r>
    </w:p>
    <w:p w14:paraId="67314F62" w14:textId="3B9C0CF2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2</w:t>
      </w:r>
      <w:r w:rsidRPr="00003D2C">
        <w:rPr>
          <w:rFonts w:ascii="微软雅黑" w:eastAsia="微软雅黑" w:hAnsi="微软雅黑" w:hint="eastAsia"/>
          <w:bCs/>
        </w:rPr>
        <w:t>.针对老板的要求</w:t>
      </w:r>
    </w:p>
    <w:p w14:paraId="69BF53BE" w14:textId="3BB0DE4C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3</w:t>
      </w:r>
      <w:r w:rsidRPr="00003D2C">
        <w:rPr>
          <w:rFonts w:ascii="微软雅黑" w:eastAsia="微软雅黑" w:hAnsi="微软雅黑" w:hint="eastAsia"/>
          <w:bCs/>
        </w:rPr>
        <w:t>.针对同级的要求</w:t>
      </w:r>
    </w:p>
    <w:p w14:paraId="6BFC8480" w14:textId="1D296232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4</w:t>
      </w:r>
      <w:r w:rsidRPr="00003D2C">
        <w:rPr>
          <w:rFonts w:ascii="微软雅黑" w:eastAsia="微软雅黑" w:hAnsi="微软雅黑" w:hint="eastAsia"/>
          <w:bCs/>
        </w:rPr>
        <w:t>.针对下属的要求</w:t>
      </w:r>
    </w:p>
    <w:p w14:paraId="51741298" w14:textId="0598763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5.针对自己的要求</w:t>
      </w:r>
    </w:p>
    <w:p w14:paraId="6CFA20DD" w14:textId="57BD561F" w:rsidR="00217EB4" w:rsidRPr="00F14C60" w:rsidRDefault="00217EB4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第3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：PMC组织架构设置</w:t>
      </w:r>
    </w:p>
    <w:p w14:paraId="52CBC1B5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1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单一垂直型</w:t>
      </w:r>
    </w:p>
    <w:p w14:paraId="6DD32DAB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2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复合型</w:t>
      </w:r>
    </w:p>
    <w:p w14:paraId="598BEF0F" w14:textId="743FA36D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3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项目</w:t>
      </w:r>
      <w:r w:rsidR="00770BBF">
        <w:rPr>
          <w:rFonts w:ascii="微软雅黑" w:eastAsia="微软雅黑" w:hAnsi="微软雅黑" w:hint="eastAsia"/>
          <w:bCs/>
        </w:rPr>
        <w:t>矩阵</w:t>
      </w:r>
      <w:r w:rsidRPr="00003D2C">
        <w:rPr>
          <w:rFonts w:ascii="微软雅黑" w:eastAsia="微软雅黑" w:hAnsi="微软雅黑" w:hint="eastAsia"/>
          <w:bCs/>
        </w:rPr>
        <w:t>型</w:t>
      </w:r>
    </w:p>
    <w:p w14:paraId="685EE8B1" w14:textId="5F6C601E" w:rsidR="00217EB4" w:rsidRPr="00F14C60" w:rsidRDefault="00217EB4" w:rsidP="00217EB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第4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：P</w:t>
      </w:r>
      <w:r w:rsidRPr="00F14C60">
        <w:rPr>
          <w:rFonts w:ascii="微软雅黑" w:eastAsia="微软雅黑" w:hAnsi="微软雅黑"/>
          <w:b/>
          <w:color w:val="C45911"/>
        </w:rPr>
        <w:t>MC</w:t>
      </w:r>
      <w:r w:rsidRPr="00F14C60">
        <w:rPr>
          <w:rFonts w:ascii="微软雅黑" w:eastAsia="微软雅黑" w:hAnsi="微软雅黑" w:hint="eastAsia"/>
          <w:b/>
          <w:color w:val="C45911"/>
        </w:rPr>
        <w:t>有哪些计划模式</w:t>
      </w:r>
    </w:p>
    <w:p w14:paraId="1C11AAC4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1</w:t>
      </w:r>
      <w:r w:rsidRPr="00003D2C">
        <w:rPr>
          <w:rFonts w:ascii="微软雅黑" w:eastAsia="微软雅黑" w:hAnsi="微软雅黑" w:hint="eastAsia"/>
          <w:bCs/>
        </w:rPr>
        <w:t>.</w:t>
      </w:r>
      <w:r w:rsidRPr="00003D2C">
        <w:rPr>
          <w:rFonts w:ascii="微软雅黑" w:eastAsia="微软雅黑" w:hAnsi="微软雅黑"/>
          <w:bCs/>
        </w:rPr>
        <w:t>根据生产任务的方式划分为三种类型</w:t>
      </w:r>
    </w:p>
    <w:p w14:paraId="6CD0DA39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lastRenderedPageBreak/>
        <w:t>1</w:t>
      </w:r>
      <w:r w:rsidRPr="00003D2C">
        <w:rPr>
          <w:rFonts w:ascii="微软雅黑" w:eastAsia="微软雅黑" w:hAnsi="微软雅黑" w:hint="eastAsia"/>
          <w:bCs/>
        </w:rPr>
        <w:t>）</w:t>
      </w:r>
      <w:proofErr w:type="gramStart"/>
      <w:r w:rsidRPr="00003D2C">
        <w:rPr>
          <w:rFonts w:ascii="微软雅黑" w:eastAsia="微软雅黑" w:hAnsi="微软雅黑"/>
          <w:bCs/>
        </w:rPr>
        <w:t>存货型排产</w:t>
      </w:r>
      <w:proofErr w:type="gramEnd"/>
    </w:p>
    <w:p w14:paraId="23509F51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/>
          <w:b/>
        </w:rPr>
        <w:t>案例：</w:t>
      </w:r>
      <w:r w:rsidRPr="00003D2C">
        <w:rPr>
          <w:rFonts w:ascii="微软雅黑" w:eastAsia="微软雅黑" w:hAnsi="微软雅黑"/>
          <w:bCs/>
        </w:rPr>
        <w:t>空调行业生产模式</w:t>
      </w:r>
    </w:p>
    <w:p w14:paraId="66FC9B66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2</w:t>
      </w:r>
      <w:r w:rsidRPr="00003D2C">
        <w:rPr>
          <w:rFonts w:ascii="微软雅黑" w:eastAsia="微软雅黑" w:hAnsi="微软雅黑" w:hint="eastAsia"/>
          <w:bCs/>
        </w:rPr>
        <w:t>）</w:t>
      </w:r>
      <w:proofErr w:type="gramStart"/>
      <w:r w:rsidRPr="00003D2C">
        <w:rPr>
          <w:rFonts w:ascii="微软雅黑" w:eastAsia="微软雅黑" w:hAnsi="微软雅黑"/>
          <w:bCs/>
        </w:rPr>
        <w:t>订单型排产</w:t>
      </w:r>
      <w:proofErr w:type="gramEnd"/>
    </w:p>
    <w:p w14:paraId="03E28202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/>
          <w:b/>
        </w:rPr>
        <w:t>案例：</w:t>
      </w:r>
      <w:r w:rsidRPr="00003D2C">
        <w:rPr>
          <w:rFonts w:ascii="微软雅黑" w:eastAsia="微软雅黑" w:hAnsi="微软雅黑"/>
          <w:bCs/>
        </w:rPr>
        <w:t>出口型企业生产方式</w:t>
      </w:r>
    </w:p>
    <w:p w14:paraId="23A2340F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3</w:t>
      </w:r>
      <w:r w:rsidRPr="00003D2C">
        <w:rPr>
          <w:rFonts w:ascii="微软雅黑" w:eastAsia="微软雅黑" w:hAnsi="微软雅黑" w:hint="eastAsia"/>
          <w:bCs/>
        </w:rPr>
        <w:t>）</w:t>
      </w:r>
      <w:r w:rsidRPr="00003D2C">
        <w:rPr>
          <w:rFonts w:ascii="微软雅黑" w:eastAsia="微软雅黑" w:hAnsi="微软雅黑"/>
          <w:bCs/>
        </w:rPr>
        <w:t>混合型排产</w:t>
      </w:r>
    </w:p>
    <w:p w14:paraId="20B3F92B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/>
          <w:b/>
        </w:rPr>
        <w:t>案例：</w:t>
      </w:r>
      <w:r w:rsidRPr="00003D2C">
        <w:rPr>
          <w:rFonts w:ascii="微软雅黑" w:eastAsia="微软雅黑" w:hAnsi="微软雅黑" w:hint="eastAsia"/>
          <w:bCs/>
        </w:rPr>
        <w:t>某</w:t>
      </w:r>
      <w:r w:rsidRPr="00003D2C">
        <w:rPr>
          <w:rFonts w:ascii="微软雅黑" w:eastAsia="微软雅黑" w:hAnsi="微软雅黑"/>
          <w:bCs/>
        </w:rPr>
        <w:t>集团小家电生产方式</w:t>
      </w:r>
    </w:p>
    <w:p w14:paraId="336AB8AB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/>
          <w:b/>
        </w:rPr>
        <w:t>讨论</w:t>
      </w:r>
      <w:r w:rsidRPr="00166696">
        <w:rPr>
          <w:rFonts w:ascii="微软雅黑" w:eastAsia="微软雅黑" w:hAnsi="微软雅黑" w:hint="eastAsia"/>
          <w:b/>
        </w:rPr>
        <w:t>：</w:t>
      </w:r>
      <w:r w:rsidRPr="00003D2C">
        <w:rPr>
          <w:rFonts w:ascii="微软雅黑" w:eastAsia="微软雅黑" w:hAnsi="微软雅黑"/>
          <w:bCs/>
        </w:rPr>
        <w:t>目前你公司的生产类型属于什么模型?</w:t>
      </w:r>
    </w:p>
    <w:p w14:paraId="203B4DFE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2.</w:t>
      </w:r>
      <w:r w:rsidRPr="00003D2C">
        <w:rPr>
          <w:rFonts w:ascii="微软雅黑" w:eastAsia="微软雅黑" w:hAnsi="微软雅黑" w:hint="eastAsia"/>
          <w:bCs/>
        </w:rPr>
        <w:t>生产计划的层次</w:t>
      </w:r>
    </w:p>
    <w:p w14:paraId="1E2BC2E5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1）.</w:t>
      </w:r>
      <w:r w:rsidRPr="00003D2C">
        <w:rPr>
          <w:rFonts w:ascii="微软雅黑" w:eastAsia="微软雅黑" w:hAnsi="微软雅黑"/>
          <w:bCs/>
        </w:rPr>
        <w:t>战略层、战术层</w:t>
      </w:r>
      <w:r w:rsidRPr="00003D2C">
        <w:rPr>
          <w:rFonts w:ascii="微软雅黑" w:eastAsia="微软雅黑" w:hAnsi="微软雅黑" w:hint="eastAsia"/>
          <w:bCs/>
        </w:rPr>
        <w:t>、</w:t>
      </w:r>
      <w:r w:rsidRPr="00003D2C">
        <w:rPr>
          <w:rFonts w:ascii="微软雅黑" w:eastAsia="微软雅黑" w:hAnsi="微软雅黑"/>
          <w:bCs/>
        </w:rPr>
        <w:t>执行</w:t>
      </w:r>
      <w:r w:rsidRPr="00003D2C">
        <w:rPr>
          <w:rFonts w:ascii="微软雅黑" w:eastAsia="微软雅黑" w:hAnsi="微软雅黑" w:hint="eastAsia"/>
          <w:bCs/>
        </w:rPr>
        <w:t>层</w:t>
      </w:r>
    </w:p>
    <w:p w14:paraId="36536AA9" w14:textId="5D4178CD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2）.长期</w:t>
      </w:r>
      <w:r w:rsidRPr="00003D2C">
        <w:rPr>
          <w:rFonts w:ascii="微软雅黑" w:eastAsia="微软雅黑" w:hAnsi="微软雅黑"/>
          <w:bCs/>
        </w:rPr>
        <w:t>计划、中期计划、短期计划</w:t>
      </w:r>
    </w:p>
    <w:p w14:paraId="392F9BFA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003D2C">
        <w:rPr>
          <w:rFonts w:ascii="微软雅黑" w:eastAsia="微软雅黑" w:hAnsi="微软雅黑" w:hint="eastAsia"/>
          <w:b/>
          <w:color w:val="1F4E79"/>
        </w:rPr>
        <w:t>第二单元：产能负荷与标准工时如何核定</w:t>
      </w:r>
    </w:p>
    <w:p w14:paraId="727FA3B4" w14:textId="0A6594B5" w:rsidR="00217EB4" w:rsidRPr="00F14C60" w:rsidRDefault="00217EB4" w:rsidP="00217EB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5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：产能</w:t>
      </w:r>
      <w:r w:rsidR="00BC0789" w:rsidRPr="00F14C60">
        <w:rPr>
          <w:rFonts w:ascii="微软雅黑" w:eastAsia="微软雅黑" w:hAnsi="微软雅黑" w:hint="eastAsia"/>
          <w:b/>
          <w:color w:val="C45911"/>
        </w:rPr>
        <w:t>负荷</w:t>
      </w:r>
      <w:r w:rsidRPr="00F14C60">
        <w:rPr>
          <w:rFonts w:ascii="微软雅黑" w:eastAsia="微软雅黑" w:hAnsi="微软雅黑" w:hint="eastAsia"/>
          <w:b/>
          <w:color w:val="C45911"/>
        </w:rPr>
        <w:t>如何核定</w:t>
      </w:r>
    </w:p>
    <w:p w14:paraId="25B82116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1</w:t>
      </w:r>
      <w:r w:rsidRPr="00003D2C">
        <w:rPr>
          <w:rFonts w:ascii="微软雅黑" w:eastAsia="微软雅黑" w:hAnsi="微软雅黑"/>
          <w:bCs/>
        </w:rPr>
        <w:t>.单台设备如何计算产能</w:t>
      </w:r>
    </w:p>
    <w:p w14:paraId="23DA03AA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2.</w:t>
      </w:r>
      <w:r w:rsidRPr="00003D2C">
        <w:rPr>
          <w:rFonts w:ascii="微软雅黑" w:eastAsia="微软雅黑" w:hAnsi="微软雅黑" w:hint="eastAsia"/>
          <w:bCs/>
        </w:rPr>
        <w:t>设备组</w:t>
      </w:r>
      <w:r w:rsidRPr="00003D2C">
        <w:rPr>
          <w:rFonts w:ascii="微软雅黑" w:eastAsia="微软雅黑" w:hAnsi="微软雅黑"/>
          <w:bCs/>
        </w:rPr>
        <w:t>如何计算产能</w:t>
      </w:r>
    </w:p>
    <w:p w14:paraId="7DCB4CD9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3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流水线生产能力如何计算</w:t>
      </w:r>
    </w:p>
    <w:p w14:paraId="7B501498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4</w:t>
      </w:r>
      <w:r w:rsidRPr="00003D2C">
        <w:rPr>
          <w:rFonts w:ascii="微软雅黑" w:eastAsia="微软雅黑" w:hAnsi="微软雅黑" w:hint="eastAsia"/>
          <w:bCs/>
        </w:rPr>
        <w:t>.</w:t>
      </w:r>
      <w:r w:rsidRPr="00003D2C">
        <w:rPr>
          <w:rFonts w:ascii="微软雅黑" w:eastAsia="微软雅黑" w:hAnsi="微软雅黑"/>
          <w:bCs/>
        </w:rPr>
        <w:t>什么</w:t>
      </w:r>
      <w:r w:rsidRPr="00003D2C">
        <w:rPr>
          <w:rFonts w:ascii="微软雅黑" w:eastAsia="微软雅黑" w:hAnsi="微软雅黑" w:hint="eastAsia"/>
          <w:bCs/>
        </w:rPr>
        <w:t>是</w:t>
      </w:r>
      <w:r w:rsidRPr="00003D2C">
        <w:rPr>
          <w:rFonts w:ascii="微软雅黑" w:eastAsia="微软雅黑" w:hAnsi="微软雅黑"/>
          <w:bCs/>
        </w:rPr>
        <w:t>负荷</w:t>
      </w:r>
    </w:p>
    <w:p w14:paraId="4A32FD7C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5</w:t>
      </w:r>
      <w:r w:rsidRPr="00003D2C">
        <w:rPr>
          <w:rFonts w:ascii="微软雅黑" w:eastAsia="微软雅黑" w:hAnsi="微软雅黑" w:hint="eastAsia"/>
          <w:bCs/>
        </w:rPr>
        <w:t>.</w:t>
      </w:r>
      <w:r w:rsidRPr="00003D2C">
        <w:rPr>
          <w:rFonts w:ascii="微软雅黑" w:eastAsia="微软雅黑" w:hAnsi="微软雅黑"/>
          <w:bCs/>
        </w:rPr>
        <w:t>如何计算机器的负荷</w:t>
      </w:r>
    </w:p>
    <w:p w14:paraId="2133580A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6</w:t>
      </w:r>
      <w:r w:rsidRPr="00003D2C">
        <w:rPr>
          <w:rFonts w:ascii="微软雅黑" w:eastAsia="微软雅黑" w:hAnsi="微软雅黑" w:hint="eastAsia"/>
          <w:bCs/>
        </w:rPr>
        <w:t>.</w:t>
      </w:r>
      <w:r w:rsidRPr="00003D2C">
        <w:rPr>
          <w:rFonts w:ascii="微软雅黑" w:eastAsia="微软雅黑" w:hAnsi="微软雅黑"/>
          <w:bCs/>
        </w:rPr>
        <w:t>如何计算负荷率</w:t>
      </w:r>
    </w:p>
    <w:p w14:paraId="49C530E1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7</w:t>
      </w:r>
      <w:r w:rsidRPr="00003D2C">
        <w:rPr>
          <w:rFonts w:ascii="微软雅黑" w:eastAsia="微软雅黑" w:hAnsi="微软雅黑" w:hint="eastAsia"/>
          <w:bCs/>
        </w:rPr>
        <w:t>.</w:t>
      </w:r>
      <w:r w:rsidRPr="00003D2C">
        <w:rPr>
          <w:rFonts w:ascii="微软雅黑" w:eastAsia="微软雅黑" w:hAnsi="微软雅黑"/>
          <w:bCs/>
        </w:rPr>
        <w:t>负荷</w:t>
      </w:r>
      <w:r w:rsidRPr="00003D2C">
        <w:rPr>
          <w:rFonts w:ascii="微软雅黑" w:eastAsia="微软雅黑" w:hAnsi="微软雅黑" w:hint="eastAsia"/>
          <w:bCs/>
        </w:rPr>
        <w:t>管理</w:t>
      </w:r>
      <w:r w:rsidRPr="00003D2C">
        <w:rPr>
          <w:rFonts w:ascii="微软雅黑" w:eastAsia="微软雅黑" w:hAnsi="微软雅黑"/>
          <w:bCs/>
        </w:rPr>
        <w:t>的三种处理</w:t>
      </w:r>
      <w:r w:rsidRPr="00003D2C">
        <w:rPr>
          <w:rFonts w:ascii="微软雅黑" w:eastAsia="微软雅黑" w:hAnsi="微软雅黑" w:hint="eastAsia"/>
          <w:bCs/>
        </w:rPr>
        <w:t>方式</w:t>
      </w:r>
    </w:p>
    <w:p w14:paraId="2CF0F8E3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 w:hint="eastAsia"/>
          <w:b/>
        </w:rPr>
        <w:t>实战案例：</w:t>
      </w:r>
      <w:r w:rsidRPr="00003D2C">
        <w:rPr>
          <w:rFonts w:ascii="微软雅黑" w:eastAsia="微软雅黑" w:hAnsi="微软雅黑" w:hint="eastAsia"/>
          <w:bCs/>
        </w:rPr>
        <w:t>计算产能负荷比，并制定改善措施</w:t>
      </w:r>
    </w:p>
    <w:p w14:paraId="3388EB71" w14:textId="58EF1E13" w:rsidR="00217EB4" w:rsidRPr="00F14C60" w:rsidRDefault="00217EB4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6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：如何进行人力负荷分析</w:t>
      </w:r>
    </w:p>
    <w:p w14:paraId="26BD12C3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1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汇总月度订单总需求工时</w:t>
      </w:r>
    </w:p>
    <w:p w14:paraId="3E858BF8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2.</w:t>
      </w:r>
      <w:r w:rsidRPr="00003D2C">
        <w:rPr>
          <w:rFonts w:ascii="微软雅黑" w:eastAsia="微软雅黑" w:hAnsi="微软雅黑" w:hint="eastAsia"/>
          <w:bCs/>
        </w:rPr>
        <w:t>计算月度出勤工时</w:t>
      </w:r>
    </w:p>
    <w:p w14:paraId="24578DB9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3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计算总人力需求</w:t>
      </w:r>
    </w:p>
    <w:p w14:paraId="4DE4C9DF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4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明确增补</w:t>
      </w:r>
    </w:p>
    <w:p w14:paraId="5D215DC8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 w:hint="eastAsia"/>
          <w:b/>
        </w:rPr>
        <w:t>实战案例：</w:t>
      </w:r>
      <w:r w:rsidRPr="00003D2C">
        <w:rPr>
          <w:rFonts w:ascii="微软雅黑" w:eastAsia="微软雅黑" w:hAnsi="微软雅黑" w:hint="eastAsia"/>
          <w:bCs/>
        </w:rPr>
        <w:t>某企业的人力需求负荷分析表单</w:t>
      </w:r>
    </w:p>
    <w:p w14:paraId="64179F77" w14:textId="043BB68B" w:rsidR="00217EB4" w:rsidRPr="00F14C60" w:rsidRDefault="00217EB4" w:rsidP="00217EB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7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：标准工时如何计算</w:t>
      </w:r>
    </w:p>
    <w:p w14:paraId="794D81F3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1.什么是标准工时（S</w:t>
      </w:r>
      <w:r w:rsidRPr="00003D2C">
        <w:rPr>
          <w:rFonts w:ascii="微软雅黑" w:eastAsia="微软雅黑" w:hAnsi="微软雅黑"/>
          <w:bCs/>
        </w:rPr>
        <w:t>T</w:t>
      </w:r>
      <w:r w:rsidRPr="00003D2C">
        <w:rPr>
          <w:rFonts w:ascii="微软雅黑" w:eastAsia="微软雅黑" w:hAnsi="微软雅黑" w:hint="eastAsia"/>
          <w:bCs/>
        </w:rPr>
        <w:t>）</w:t>
      </w:r>
    </w:p>
    <w:p w14:paraId="2D7F52CC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2</w:t>
      </w:r>
      <w:r w:rsidRPr="00003D2C">
        <w:rPr>
          <w:rFonts w:ascii="微软雅黑" w:eastAsia="微软雅黑" w:hAnsi="微软雅黑" w:hint="eastAsia"/>
          <w:bCs/>
        </w:rPr>
        <w:t>.标准工时包含3大部分（观测时间、评比系数、宽放率）</w:t>
      </w:r>
    </w:p>
    <w:p w14:paraId="089817FB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3</w:t>
      </w:r>
      <w:r w:rsidRPr="00003D2C">
        <w:rPr>
          <w:rFonts w:ascii="微软雅黑" w:eastAsia="微软雅黑" w:hAnsi="微软雅黑" w:hint="eastAsia"/>
          <w:bCs/>
        </w:rPr>
        <w:t>.如何测定时间？</w:t>
      </w:r>
    </w:p>
    <w:p w14:paraId="4DDCB0AE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 w:hint="eastAsia"/>
          <w:b/>
        </w:rPr>
        <w:t>工具表单：</w:t>
      </w:r>
      <w:r w:rsidRPr="00003D2C">
        <w:rPr>
          <w:rFonts w:ascii="微软雅黑" w:eastAsia="微软雅黑" w:hAnsi="微软雅黑" w:hint="eastAsia"/>
          <w:bCs/>
        </w:rPr>
        <w:t>某上市公司标准工时E</w:t>
      </w:r>
      <w:r w:rsidRPr="00003D2C">
        <w:rPr>
          <w:rFonts w:ascii="微软雅黑" w:eastAsia="微软雅黑" w:hAnsi="微软雅黑"/>
          <w:bCs/>
        </w:rPr>
        <w:t>XCEL</w:t>
      </w:r>
      <w:r w:rsidRPr="00003D2C">
        <w:rPr>
          <w:rFonts w:ascii="微软雅黑" w:eastAsia="微软雅黑" w:hAnsi="微软雅黑" w:hint="eastAsia"/>
          <w:bCs/>
        </w:rPr>
        <w:t>表格</w:t>
      </w:r>
    </w:p>
    <w:p w14:paraId="2672DB67" w14:textId="22091A60" w:rsidR="00217EB4" w:rsidRPr="00F14C60" w:rsidRDefault="00217EB4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lastRenderedPageBreak/>
        <w:t>第</w:t>
      </w:r>
      <w:r w:rsidRPr="00F14C60">
        <w:rPr>
          <w:rFonts w:ascii="微软雅黑" w:eastAsia="微软雅黑" w:hAnsi="微软雅黑"/>
          <w:b/>
          <w:color w:val="C45911"/>
        </w:rPr>
        <w:t>8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：生产类型有哪些</w:t>
      </w:r>
    </w:p>
    <w:p w14:paraId="1F57D03E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1</w:t>
      </w:r>
      <w:r w:rsidRPr="00003D2C">
        <w:rPr>
          <w:rFonts w:ascii="微软雅黑" w:eastAsia="微软雅黑" w:hAnsi="微软雅黑" w:hint="eastAsia"/>
          <w:bCs/>
        </w:rPr>
        <w:t>．</w:t>
      </w:r>
      <w:r w:rsidRPr="00003D2C">
        <w:rPr>
          <w:rFonts w:ascii="微软雅黑" w:eastAsia="微软雅黑" w:hAnsi="微软雅黑"/>
          <w:bCs/>
        </w:rPr>
        <w:t>离散型生产</w:t>
      </w:r>
    </w:p>
    <w:p w14:paraId="06DC9B7D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/>
          <w:b/>
        </w:rPr>
        <w:t>案例：</w:t>
      </w:r>
      <w:r w:rsidRPr="00003D2C">
        <w:rPr>
          <w:rFonts w:ascii="微软雅黑" w:eastAsia="微软雅黑" w:hAnsi="微软雅黑"/>
          <w:bCs/>
        </w:rPr>
        <w:t>机械设备厂、电器厂的生产特点</w:t>
      </w:r>
    </w:p>
    <w:p w14:paraId="5845D064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2</w:t>
      </w:r>
      <w:r w:rsidRPr="00003D2C">
        <w:rPr>
          <w:rFonts w:ascii="微软雅黑" w:eastAsia="微软雅黑" w:hAnsi="微软雅黑" w:hint="eastAsia"/>
          <w:bCs/>
        </w:rPr>
        <w:t>．</w:t>
      </w:r>
      <w:r w:rsidRPr="00003D2C">
        <w:rPr>
          <w:rFonts w:ascii="微软雅黑" w:eastAsia="微软雅黑" w:hAnsi="微软雅黑"/>
          <w:bCs/>
        </w:rPr>
        <w:t>流程型</w:t>
      </w:r>
      <w:proofErr w:type="gramStart"/>
      <w:r w:rsidRPr="00003D2C">
        <w:rPr>
          <w:rFonts w:ascii="微软雅黑" w:eastAsia="微软雅黑" w:hAnsi="微软雅黑"/>
          <w:bCs/>
        </w:rPr>
        <w:t>型</w:t>
      </w:r>
      <w:proofErr w:type="gramEnd"/>
      <w:r w:rsidRPr="00003D2C">
        <w:rPr>
          <w:rFonts w:ascii="微软雅黑" w:eastAsia="微软雅黑" w:hAnsi="微软雅黑"/>
          <w:bCs/>
        </w:rPr>
        <w:t>生产</w:t>
      </w:r>
    </w:p>
    <w:p w14:paraId="09587F32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/>
          <w:b/>
        </w:rPr>
        <w:t>案例：</w:t>
      </w:r>
      <w:r w:rsidRPr="00003D2C">
        <w:rPr>
          <w:rFonts w:ascii="微软雅黑" w:eastAsia="微软雅黑" w:hAnsi="微软雅黑"/>
          <w:bCs/>
        </w:rPr>
        <w:t>饮料行业的生产特点</w:t>
      </w:r>
    </w:p>
    <w:p w14:paraId="2314661A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3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混合型</w:t>
      </w:r>
    </w:p>
    <w:p w14:paraId="609DAB1E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/>
          <w:b/>
        </w:rPr>
        <w:t>案例：</w:t>
      </w:r>
      <w:r w:rsidRPr="00003D2C">
        <w:rPr>
          <w:rFonts w:ascii="微软雅黑" w:eastAsia="微软雅黑" w:hAnsi="微软雅黑" w:hint="eastAsia"/>
          <w:bCs/>
        </w:rPr>
        <w:t>某五金电子厂的生产类型</w:t>
      </w:r>
    </w:p>
    <w:p w14:paraId="1BBA762B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003D2C">
        <w:rPr>
          <w:rFonts w:ascii="微软雅黑" w:eastAsia="微软雅黑" w:hAnsi="微软雅黑" w:hint="eastAsia"/>
          <w:b/>
          <w:color w:val="1F4E79"/>
        </w:rPr>
        <w:t>第三单元：敏捷生产计划如何制定</w:t>
      </w:r>
    </w:p>
    <w:p w14:paraId="5B54020C" w14:textId="59CE431D" w:rsidR="00217EB4" w:rsidRPr="00F14C60" w:rsidRDefault="00217EB4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9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：如何制定年度生产计划</w:t>
      </w:r>
    </w:p>
    <w:p w14:paraId="40DF6991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1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销售预测制度建立</w:t>
      </w:r>
    </w:p>
    <w:p w14:paraId="55E1A608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2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年度产销存规划</w:t>
      </w:r>
    </w:p>
    <w:p w14:paraId="4CAB7040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3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销售预测差异分析</w:t>
      </w:r>
    </w:p>
    <w:p w14:paraId="67FE1DF1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 w:hint="eastAsia"/>
          <w:b/>
        </w:rPr>
        <w:t>案例：</w:t>
      </w:r>
      <w:r w:rsidRPr="00003D2C">
        <w:rPr>
          <w:rFonts w:ascii="微软雅黑" w:eastAsia="微软雅黑" w:hAnsi="微软雅黑" w:hint="eastAsia"/>
          <w:bCs/>
        </w:rPr>
        <w:t>某上市公司年度生产计划流程何表单</w:t>
      </w:r>
    </w:p>
    <w:p w14:paraId="1ACF8676" w14:textId="2346D233" w:rsidR="00217EB4" w:rsidRPr="00F14C60" w:rsidRDefault="00217EB4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10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：如何制定主生产计划</w:t>
      </w:r>
    </w:p>
    <w:p w14:paraId="26662387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1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主生产计划的定义</w:t>
      </w:r>
    </w:p>
    <w:p w14:paraId="376DB089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2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主生产计划的用处是什么</w:t>
      </w:r>
    </w:p>
    <w:p w14:paraId="061A3DFB" w14:textId="4F5D9C13" w:rsidR="00217EB4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3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主生产计划的表单流程</w:t>
      </w:r>
    </w:p>
    <w:p w14:paraId="55395A52" w14:textId="5F0D5FFF" w:rsidR="00780551" w:rsidRPr="00003D2C" w:rsidRDefault="00780551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 w:hint="eastAsia"/>
          <w:bCs/>
        </w:rPr>
      </w:pPr>
      <w:r w:rsidRPr="00166696">
        <w:rPr>
          <w:rFonts w:ascii="微软雅黑" w:eastAsia="微软雅黑" w:hAnsi="微软雅黑" w:hint="eastAsia"/>
          <w:b/>
        </w:rPr>
        <w:t>案例：</w:t>
      </w:r>
      <w:r w:rsidRPr="00780551">
        <w:rPr>
          <w:rFonts w:ascii="微软雅黑" w:eastAsia="微软雅黑" w:hAnsi="微软雅黑" w:hint="eastAsia"/>
          <w:bCs/>
        </w:rPr>
        <w:t>某公司的主生产</w:t>
      </w:r>
      <w:proofErr w:type="gramStart"/>
      <w:r w:rsidRPr="00780551">
        <w:rPr>
          <w:rFonts w:ascii="微软雅黑" w:eastAsia="微软雅黑" w:hAnsi="微软雅黑" w:hint="eastAsia"/>
          <w:bCs/>
        </w:rPr>
        <w:t>计划排程表</w:t>
      </w:r>
      <w:proofErr w:type="gramEnd"/>
    </w:p>
    <w:p w14:paraId="37C8813A" w14:textId="22B8146C" w:rsidR="00217EB4" w:rsidRPr="00F14C60" w:rsidRDefault="00217EB4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11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：如何制定月度生产计划</w:t>
      </w:r>
    </w:p>
    <w:p w14:paraId="22126D02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1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月生产计划的用处是什么</w:t>
      </w:r>
    </w:p>
    <w:p w14:paraId="37EC9E86" w14:textId="1F28A1A4" w:rsidR="00217EB4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2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月生产计划的表单流程</w:t>
      </w:r>
    </w:p>
    <w:p w14:paraId="74CDC88C" w14:textId="48BE9901" w:rsidR="00780551" w:rsidRPr="00003D2C" w:rsidRDefault="00780551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 w:hint="eastAsia"/>
          <w:bCs/>
        </w:rPr>
      </w:pPr>
      <w:r w:rsidRPr="00166696">
        <w:rPr>
          <w:rFonts w:ascii="微软雅黑" w:eastAsia="微软雅黑" w:hAnsi="微软雅黑" w:hint="eastAsia"/>
          <w:b/>
        </w:rPr>
        <w:t>案例：</w:t>
      </w:r>
      <w:r w:rsidRPr="00780551">
        <w:rPr>
          <w:rFonts w:ascii="微软雅黑" w:eastAsia="微软雅黑" w:hAnsi="微软雅黑" w:hint="eastAsia"/>
          <w:bCs/>
        </w:rPr>
        <w:t>某公司的月生产计划排产表</w:t>
      </w:r>
    </w:p>
    <w:p w14:paraId="0B8A4862" w14:textId="55BCCBEC" w:rsidR="00217EB4" w:rsidRPr="00F14C60" w:rsidRDefault="00217EB4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12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：如何制定</w:t>
      </w:r>
      <w:proofErr w:type="gramStart"/>
      <w:r w:rsidRPr="00F14C60">
        <w:rPr>
          <w:rFonts w:ascii="微软雅黑" w:eastAsia="微软雅黑" w:hAnsi="微软雅黑" w:hint="eastAsia"/>
          <w:b/>
          <w:color w:val="C45911"/>
        </w:rPr>
        <w:t>周生产</w:t>
      </w:r>
      <w:proofErr w:type="gramEnd"/>
      <w:r w:rsidRPr="00F14C60">
        <w:rPr>
          <w:rFonts w:ascii="微软雅黑" w:eastAsia="微软雅黑" w:hAnsi="微软雅黑" w:hint="eastAsia"/>
          <w:b/>
          <w:color w:val="C45911"/>
        </w:rPr>
        <w:t>计划</w:t>
      </w:r>
    </w:p>
    <w:p w14:paraId="530798F0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1</w:t>
      </w:r>
      <w:r w:rsidRPr="00003D2C">
        <w:rPr>
          <w:rFonts w:ascii="微软雅黑" w:eastAsia="微软雅黑" w:hAnsi="微软雅黑"/>
          <w:bCs/>
        </w:rPr>
        <w:t>.</w:t>
      </w:r>
      <w:proofErr w:type="gramStart"/>
      <w:r w:rsidRPr="00003D2C">
        <w:rPr>
          <w:rFonts w:ascii="微软雅黑" w:eastAsia="微软雅黑" w:hAnsi="微软雅黑" w:hint="eastAsia"/>
          <w:bCs/>
        </w:rPr>
        <w:t>周生产</w:t>
      </w:r>
      <w:proofErr w:type="gramEnd"/>
      <w:r w:rsidRPr="00003D2C">
        <w:rPr>
          <w:rFonts w:ascii="微软雅黑" w:eastAsia="微软雅黑" w:hAnsi="微软雅黑" w:hint="eastAsia"/>
          <w:bCs/>
        </w:rPr>
        <w:t>计划的用处是什么</w:t>
      </w:r>
    </w:p>
    <w:p w14:paraId="65831803" w14:textId="530085EB" w:rsidR="00217EB4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2</w:t>
      </w:r>
      <w:r w:rsidRPr="00003D2C">
        <w:rPr>
          <w:rFonts w:ascii="微软雅黑" w:eastAsia="微软雅黑" w:hAnsi="微软雅黑"/>
          <w:bCs/>
        </w:rPr>
        <w:t>.</w:t>
      </w:r>
      <w:proofErr w:type="gramStart"/>
      <w:r w:rsidRPr="00003D2C">
        <w:rPr>
          <w:rFonts w:ascii="微软雅黑" w:eastAsia="微软雅黑" w:hAnsi="微软雅黑" w:hint="eastAsia"/>
          <w:bCs/>
        </w:rPr>
        <w:t>周生产</w:t>
      </w:r>
      <w:proofErr w:type="gramEnd"/>
      <w:r w:rsidRPr="00003D2C">
        <w:rPr>
          <w:rFonts w:ascii="微软雅黑" w:eastAsia="微软雅黑" w:hAnsi="微软雅黑" w:hint="eastAsia"/>
          <w:bCs/>
        </w:rPr>
        <w:t>计划的表单流程</w:t>
      </w:r>
    </w:p>
    <w:p w14:paraId="561E57F2" w14:textId="3554EABC" w:rsidR="00780551" w:rsidRPr="00003D2C" w:rsidRDefault="00780551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 w:hint="eastAsia"/>
          <w:bCs/>
        </w:rPr>
      </w:pPr>
      <w:r w:rsidRPr="00166696">
        <w:rPr>
          <w:rFonts w:ascii="微软雅黑" w:eastAsia="微软雅黑" w:hAnsi="微软雅黑" w:hint="eastAsia"/>
          <w:b/>
        </w:rPr>
        <w:t>案例：</w:t>
      </w:r>
      <w:r w:rsidRPr="00780551">
        <w:rPr>
          <w:rFonts w:ascii="微软雅黑" w:eastAsia="微软雅黑" w:hAnsi="微软雅黑" w:hint="eastAsia"/>
          <w:bCs/>
        </w:rPr>
        <w:t>某公司的</w:t>
      </w:r>
      <w:proofErr w:type="gramStart"/>
      <w:r w:rsidRPr="00780551">
        <w:rPr>
          <w:rFonts w:ascii="微软雅黑" w:eastAsia="微软雅黑" w:hAnsi="微软雅黑" w:hint="eastAsia"/>
          <w:bCs/>
        </w:rPr>
        <w:t>周生产</w:t>
      </w:r>
      <w:proofErr w:type="gramEnd"/>
      <w:r w:rsidRPr="00780551">
        <w:rPr>
          <w:rFonts w:ascii="微软雅黑" w:eastAsia="微软雅黑" w:hAnsi="微软雅黑" w:hint="eastAsia"/>
          <w:bCs/>
        </w:rPr>
        <w:t>计划排产表</w:t>
      </w:r>
    </w:p>
    <w:p w14:paraId="713D0959" w14:textId="4ED0D5B5" w:rsidR="00217EB4" w:rsidRPr="00F14C60" w:rsidRDefault="00217EB4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13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：如何制定日生产计划</w:t>
      </w:r>
    </w:p>
    <w:p w14:paraId="4D9C8881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1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日生产计划的用处是什么</w:t>
      </w:r>
    </w:p>
    <w:p w14:paraId="092D895E" w14:textId="15BDF5C8" w:rsidR="00217EB4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2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日生产计划的表单流程</w:t>
      </w:r>
    </w:p>
    <w:p w14:paraId="338AB813" w14:textId="0CD0CD8E" w:rsidR="00780551" w:rsidRPr="00003D2C" w:rsidRDefault="00780551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 w:hint="eastAsia"/>
          <w:bCs/>
        </w:rPr>
      </w:pPr>
      <w:r w:rsidRPr="00166696">
        <w:rPr>
          <w:rFonts w:ascii="微软雅黑" w:eastAsia="微软雅黑" w:hAnsi="微软雅黑" w:hint="eastAsia"/>
          <w:b/>
        </w:rPr>
        <w:t>案例：</w:t>
      </w:r>
      <w:r w:rsidRPr="00780551">
        <w:rPr>
          <w:rFonts w:ascii="微软雅黑" w:eastAsia="微软雅黑" w:hAnsi="微软雅黑" w:hint="eastAsia"/>
          <w:bCs/>
        </w:rPr>
        <w:t>某公司的日生产计划排产表</w:t>
      </w:r>
    </w:p>
    <w:p w14:paraId="32FBA015" w14:textId="6369B8C8" w:rsidR="00217EB4" w:rsidRPr="00F14C60" w:rsidRDefault="00217EB4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14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：P</w:t>
      </w:r>
      <w:r w:rsidRPr="00F14C60">
        <w:rPr>
          <w:rFonts w:ascii="微软雅黑" w:eastAsia="微软雅黑" w:hAnsi="微软雅黑"/>
          <w:b/>
          <w:color w:val="C45911"/>
        </w:rPr>
        <w:t>MC</w:t>
      </w:r>
      <w:r w:rsidRPr="00F14C60">
        <w:rPr>
          <w:rFonts w:ascii="微软雅黑" w:eastAsia="微软雅黑" w:hAnsi="微软雅黑" w:hint="eastAsia"/>
          <w:b/>
          <w:color w:val="C45911"/>
        </w:rPr>
        <w:t>系统管控流程</w:t>
      </w:r>
    </w:p>
    <w:p w14:paraId="7A3923A9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lastRenderedPageBreak/>
        <w:t>1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横向部门职责</w:t>
      </w:r>
    </w:p>
    <w:p w14:paraId="7D1A0905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2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纵向业务节点</w:t>
      </w:r>
    </w:p>
    <w:p w14:paraId="6AD9041E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3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管控流程</w:t>
      </w:r>
    </w:p>
    <w:p w14:paraId="227FE41E" w14:textId="1D4A8BF3" w:rsidR="00217EB4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4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管控表单</w:t>
      </w:r>
    </w:p>
    <w:p w14:paraId="4FE7A811" w14:textId="5D74CA4B" w:rsidR="00BD691F" w:rsidRPr="00BD691F" w:rsidRDefault="00BD691F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 w:hint="eastAsia"/>
          <w:bCs/>
        </w:rPr>
      </w:pPr>
      <w:r w:rsidRPr="00166696">
        <w:rPr>
          <w:rFonts w:ascii="微软雅黑" w:eastAsia="微软雅黑" w:hAnsi="微软雅黑" w:hint="eastAsia"/>
          <w:b/>
        </w:rPr>
        <w:t>案例：</w:t>
      </w:r>
      <w:r w:rsidRPr="00BD691F">
        <w:rPr>
          <w:rFonts w:ascii="微软雅黑" w:eastAsia="微软雅黑" w:hAnsi="微软雅黑" w:hint="eastAsia"/>
          <w:bCs/>
        </w:rPr>
        <w:t>某公司的P</w:t>
      </w:r>
      <w:r w:rsidRPr="00BD691F">
        <w:rPr>
          <w:rFonts w:ascii="微软雅黑" w:eastAsia="微软雅黑" w:hAnsi="微软雅黑"/>
          <w:bCs/>
        </w:rPr>
        <w:t>MC</w:t>
      </w:r>
      <w:r w:rsidRPr="00BD691F">
        <w:rPr>
          <w:rFonts w:ascii="微软雅黑" w:eastAsia="微软雅黑" w:hAnsi="微软雅黑" w:hint="eastAsia"/>
          <w:bCs/>
        </w:rPr>
        <w:t>系统管理流程和节点</w:t>
      </w:r>
    </w:p>
    <w:p w14:paraId="1F5F180F" w14:textId="3D289CF5" w:rsidR="00217EB4" w:rsidRPr="00F14C60" w:rsidRDefault="00217EB4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15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：多品种小批量应对策略之一</w:t>
      </w:r>
    </w:p>
    <w:p w14:paraId="1E2AC407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1.</w:t>
      </w:r>
      <w:r w:rsidRPr="00003D2C">
        <w:rPr>
          <w:rFonts w:ascii="微软雅黑" w:eastAsia="微软雅黑" w:hAnsi="微软雅黑" w:hint="eastAsia"/>
          <w:bCs/>
        </w:rPr>
        <w:t>P</w:t>
      </w:r>
      <w:r w:rsidRPr="00003D2C">
        <w:rPr>
          <w:rFonts w:ascii="微软雅黑" w:eastAsia="微软雅黑" w:hAnsi="微软雅黑"/>
          <w:bCs/>
        </w:rPr>
        <w:t>R</w:t>
      </w:r>
      <w:r w:rsidRPr="00003D2C">
        <w:rPr>
          <w:rFonts w:ascii="微软雅黑" w:eastAsia="微软雅黑" w:hAnsi="微软雅黑" w:hint="eastAsia"/>
          <w:bCs/>
        </w:rPr>
        <w:t>分析</w:t>
      </w:r>
    </w:p>
    <w:p w14:paraId="69AF0C71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2.</w:t>
      </w:r>
      <w:r w:rsidRPr="00003D2C">
        <w:rPr>
          <w:rFonts w:ascii="微软雅黑" w:eastAsia="微软雅黑" w:hAnsi="微软雅黑" w:hint="eastAsia"/>
          <w:bCs/>
        </w:rPr>
        <w:t>P</w:t>
      </w:r>
      <w:r w:rsidRPr="00003D2C">
        <w:rPr>
          <w:rFonts w:ascii="微软雅黑" w:eastAsia="微软雅黑" w:hAnsi="微软雅黑"/>
          <w:bCs/>
        </w:rPr>
        <w:t>Q</w:t>
      </w:r>
      <w:r w:rsidRPr="00003D2C">
        <w:rPr>
          <w:rFonts w:ascii="微软雅黑" w:eastAsia="微软雅黑" w:hAnsi="微软雅黑" w:hint="eastAsia"/>
          <w:bCs/>
        </w:rPr>
        <w:t>分析</w:t>
      </w:r>
    </w:p>
    <w:p w14:paraId="7B7D4B53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 w:hint="eastAsia"/>
          <w:b/>
        </w:rPr>
        <w:t>案例分析：</w:t>
      </w:r>
      <w:r w:rsidRPr="00003D2C">
        <w:rPr>
          <w:rFonts w:ascii="微软雅黑" w:eastAsia="微软雅黑" w:hAnsi="微软雅黑" w:hint="eastAsia"/>
          <w:bCs/>
        </w:rPr>
        <w:t>某企业的工艺流程划分</w:t>
      </w:r>
    </w:p>
    <w:p w14:paraId="10BFAE29" w14:textId="3A5B0AA0" w:rsidR="00217EB4" w:rsidRPr="00F14C60" w:rsidRDefault="00217EB4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16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：多品种小批量应对策略之二</w:t>
      </w:r>
    </w:p>
    <w:p w14:paraId="248909E0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1.</w:t>
      </w:r>
      <w:r w:rsidRPr="00003D2C">
        <w:rPr>
          <w:rFonts w:ascii="微软雅黑" w:eastAsia="微软雅黑" w:hAnsi="微软雅黑" w:hint="eastAsia"/>
          <w:bCs/>
        </w:rPr>
        <w:t>六定模型</w:t>
      </w:r>
    </w:p>
    <w:p w14:paraId="384CABF2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/>
          <w:b/>
        </w:rPr>
        <w:t>2.</w:t>
      </w:r>
      <w:r w:rsidRPr="00166696">
        <w:rPr>
          <w:rFonts w:ascii="微软雅黑" w:eastAsia="微软雅黑" w:hAnsi="微软雅黑" w:hint="eastAsia"/>
          <w:b/>
        </w:rPr>
        <w:t>案例分析：</w:t>
      </w:r>
      <w:r w:rsidRPr="00003D2C">
        <w:rPr>
          <w:rFonts w:ascii="微软雅黑" w:eastAsia="微软雅黑" w:hAnsi="微软雅黑" w:hint="eastAsia"/>
          <w:bCs/>
        </w:rPr>
        <w:t xml:space="preserve">某上市公司的六定方案 </w:t>
      </w:r>
    </w:p>
    <w:p w14:paraId="706D2705" w14:textId="6CDE151B" w:rsidR="00217EB4" w:rsidRPr="00F14C60" w:rsidRDefault="00217EB4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17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：多品种小批量应对策略之三</w:t>
      </w:r>
    </w:p>
    <w:p w14:paraId="267EEF4B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1.</w:t>
      </w:r>
      <w:r w:rsidRPr="00003D2C">
        <w:rPr>
          <w:rFonts w:ascii="微软雅黑" w:eastAsia="微软雅黑" w:hAnsi="微软雅黑" w:hint="eastAsia"/>
          <w:bCs/>
        </w:rPr>
        <w:t>传统布局分析</w:t>
      </w:r>
    </w:p>
    <w:p w14:paraId="6EAEC91D" w14:textId="05C49DF2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2.</w:t>
      </w:r>
      <w:r w:rsidRPr="00003D2C">
        <w:rPr>
          <w:rFonts w:ascii="微软雅黑" w:eastAsia="微软雅黑" w:hAnsi="微软雅黑" w:hint="eastAsia"/>
          <w:bCs/>
        </w:rPr>
        <w:t>精益</w:t>
      </w:r>
      <w:r w:rsidR="00BC30F5">
        <w:rPr>
          <w:rFonts w:ascii="微软雅黑" w:eastAsia="微软雅黑" w:hAnsi="微软雅黑" w:hint="eastAsia"/>
          <w:bCs/>
        </w:rPr>
        <w:t>5大</w:t>
      </w:r>
      <w:r w:rsidRPr="00003D2C">
        <w:rPr>
          <w:rFonts w:ascii="微软雅黑" w:eastAsia="微软雅黑" w:hAnsi="微软雅黑" w:hint="eastAsia"/>
          <w:bCs/>
        </w:rPr>
        <w:t>布局导入</w:t>
      </w:r>
    </w:p>
    <w:p w14:paraId="42665891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 w:hint="eastAsia"/>
          <w:b/>
        </w:rPr>
        <w:t>案例分析：</w:t>
      </w:r>
      <w:r w:rsidRPr="00003D2C">
        <w:rPr>
          <w:rFonts w:ascii="微软雅黑" w:eastAsia="微软雅黑" w:hAnsi="微软雅黑" w:hint="eastAsia"/>
          <w:bCs/>
        </w:rPr>
        <w:t>某企业的单元线视频</w:t>
      </w:r>
    </w:p>
    <w:p w14:paraId="6B609667" w14:textId="1267A388" w:rsidR="00217EB4" w:rsidRPr="00F14C60" w:rsidRDefault="00217EB4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18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：多品种小批量应对策略之四</w:t>
      </w:r>
    </w:p>
    <w:p w14:paraId="7376E48D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1.</w:t>
      </w:r>
      <w:r w:rsidRPr="00003D2C">
        <w:rPr>
          <w:rFonts w:ascii="微软雅黑" w:eastAsia="微软雅黑" w:hAnsi="微软雅黑" w:hint="eastAsia"/>
          <w:bCs/>
        </w:rPr>
        <w:t>多能工制度建立</w:t>
      </w:r>
    </w:p>
    <w:p w14:paraId="332AEE3C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2.</w:t>
      </w:r>
      <w:r w:rsidRPr="00003D2C">
        <w:rPr>
          <w:rFonts w:ascii="微软雅黑" w:eastAsia="微软雅黑" w:hAnsi="微软雅黑" w:hint="eastAsia"/>
          <w:bCs/>
        </w:rPr>
        <w:t>旺季应急小组成立</w:t>
      </w:r>
    </w:p>
    <w:p w14:paraId="110234C3" w14:textId="724895A0" w:rsidR="00217EB4" w:rsidRPr="00F14C60" w:rsidRDefault="00217EB4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19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：多品种小批量应对策略之五</w:t>
      </w:r>
    </w:p>
    <w:p w14:paraId="1CAEE2D3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1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专用料清理</w:t>
      </w:r>
    </w:p>
    <w:p w14:paraId="7C408527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2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成立专用了清理小组</w:t>
      </w:r>
    </w:p>
    <w:p w14:paraId="52411477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 w:hint="eastAsia"/>
          <w:b/>
        </w:rPr>
        <w:t>案例分析：</w:t>
      </w:r>
      <w:r w:rsidRPr="00003D2C">
        <w:rPr>
          <w:rFonts w:ascii="微软雅黑" w:eastAsia="微软雅黑" w:hAnsi="微软雅黑" w:hint="eastAsia"/>
          <w:bCs/>
        </w:rPr>
        <w:t>某企业的</w:t>
      </w:r>
      <w:proofErr w:type="gramStart"/>
      <w:r w:rsidRPr="00003D2C">
        <w:rPr>
          <w:rFonts w:ascii="微软雅黑" w:eastAsia="微软雅黑" w:hAnsi="微软雅黑" w:hint="eastAsia"/>
          <w:bCs/>
        </w:rPr>
        <w:t>专用料管控</w:t>
      </w:r>
      <w:proofErr w:type="gramEnd"/>
      <w:r w:rsidRPr="00003D2C">
        <w:rPr>
          <w:rFonts w:ascii="微软雅黑" w:eastAsia="微软雅黑" w:hAnsi="微软雅黑" w:hint="eastAsia"/>
          <w:bCs/>
        </w:rPr>
        <w:t>方案</w:t>
      </w:r>
    </w:p>
    <w:p w14:paraId="25BAF744" w14:textId="6ECDAC44" w:rsidR="00217EB4" w:rsidRPr="00F14C60" w:rsidRDefault="00217EB4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20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：多品种小批量应对策略之六</w:t>
      </w:r>
    </w:p>
    <w:p w14:paraId="10ACC3F9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1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组件供货</w:t>
      </w:r>
    </w:p>
    <w:p w14:paraId="4EE6D9E2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2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缩短生产周期</w:t>
      </w:r>
    </w:p>
    <w:p w14:paraId="0941964F" w14:textId="29812F97" w:rsidR="00217EB4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3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降低综合成本</w:t>
      </w:r>
    </w:p>
    <w:p w14:paraId="5C0B7C76" w14:textId="410E14C8" w:rsidR="00DE5504" w:rsidRPr="00DE5504" w:rsidRDefault="00DE550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 w:hint="eastAsia"/>
          <w:b/>
        </w:rPr>
        <w:t>案例分析：</w:t>
      </w:r>
      <w:r w:rsidRPr="00003D2C">
        <w:rPr>
          <w:rFonts w:ascii="微软雅黑" w:eastAsia="微软雅黑" w:hAnsi="微软雅黑" w:hint="eastAsia"/>
          <w:bCs/>
        </w:rPr>
        <w:t>某公司的风扇组件供货，生产周期缩短5</w:t>
      </w:r>
      <w:r w:rsidRPr="00003D2C">
        <w:rPr>
          <w:rFonts w:ascii="微软雅黑" w:eastAsia="微软雅黑" w:hAnsi="微软雅黑"/>
          <w:bCs/>
        </w:rPr>
        <w:t>0%</w:t>
      </w:r>
    </w:p>
    <w:p w14:paraId="3A78F2D7" w14:textId="1009FBD4" w:rsidR="00FC16FF" w:rsidRPr="00F14C60" w:rsidRDefault="00FC16FF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21</w:t>
      </w:r>
      <w:r w:rsidRPr="00F14C60">
        <w:rPr>
          <w:rFonts w:ascii="微软雅黑" w:eastAsia="微软雅黑" w:hAnsi="微软雅黑" w:hint="eastAsia"/>
          <w:b/>
          <w:color w:val="C45911"/>
        </w:rPr>
        <w:t>招：多品种小批量应对策略之七</w:t>
      </w:r>
    </w:p>
    <w:p w14:paraId="6A0EAEFB" w14:textId="62431F9D" w:rsidR="00FC16FF" w:rsidRPr="00FC16FF" w:rsidRDefault="00FC16FF" w:rsidP="00FC16FF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1</w:t>
      </w:r>
      <w:r>
        <w:rPr>
          <w:rFonts w:ascii="微软雅黑" w:eastAsia="微软雅黑" w:hAnsi="微软雅黑"/>
          <w:bCs/>
        </w:rPr>
        <w:t>.</w:t>
      </w:r>
      <w:r w:rsidRPr="00FC16FF">
        <w:rPr>
          <w:rFonts w:ascii="微软雅黑" w:eastAsia="微软雅黑" w:hAnsi="微软雅黑" w:hint="eastAsia"/>
          <w:bCs/>
        </w:rPr>
        <w:t>快速换型.单分钟换模</w:t>
      </w:r>
    </w:p>
    <w:p w14:paraId="64D8EAE5" w14:textId="33F0B1E6" w:rsidR="00FC16FF" w:rsidRPr="00FC16FF" w:rsidRDefault="00FC16FF" w:rsidP="00FC16FF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2</w:t>
      </w:r>
      <w:r>
        <w:rPr>
          <w:rFonts w:ascii="微软雅黑" w:eastAsia="微软雅黑" w:hAnsi="微软雅黑"/>
          <w:bCs/>
        </w:rPr>
        <w:t>.</w:t>
      </w:r>
      <w:proofErr w:type="gramStart"/>
      <w:r w:rsidRPr="00FC16FF">
        <w:rPr>
          <w:rFonts w:ascii="微软雅黑" w:eastAsia="微软雅黑" w:hAnsi="微软雅黑" w:hint="eastAsia"/>
          <w:bCs/>
        </w:rPr>
        <w:t>快速换模</w:t>
      </w:r>
      <w:proofErr w:type="gramEnd"/>
      <w:r w:rsidRPr="00FC16FF">
        <w:rPr>
          <w:rFonts w:ascii="微软雅黑" w:eastAsia="微软雅黑" w:hAnsi="微软雅黑" w:hint="eastAsia"/>
          <w:bCs/>
        </w:rPr>
        <w:t>5步法</w:t>
      </w:r>
    </w:p>
    <w:p w14:paraId="75864F8E" w14:textId="43122055" w:rsidR="00FC16FF" w:rsidRPr="00FC16FF" w:rsidRDefault="00FC16FF" w:rsidP="00FC16FF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FC16FF">
        <w:rPr>
          <w:rFonts w:ascii="微软雅黑" w:eastAsia="微软雅黑" w:hAnsi="微软雅黑" w:hint="eastAsia"/>
          <w:b/>
        </w:rPr>
        <w:lastRenderedPageBreak/>
        <w:t>视频案例:</w:t>
      </w:r>
      <w:r w:rsidRPr="00FC16FF">
        <w:rPr>
          <w:rFonts w:ascii="微软雅黑" w:eastAsia="微软雅黑" w:hAnsi="微软雅黑" w:hint="eastAsia"/>
          <w:bCs/>
        </w:rPr>
        <w:t>某外资企业的3分钟换模</w:t>
      </w:r>
    </w:p>
    <w:p w14:paraId="4D08F13B" w14:textId="5AAD9197" w:rsidR="00FC16FF" w:rsidRPr="00F14C60" w:rsidRDefault="00FC16FF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22</w:t>
      </w:r>
      <w:r w:rsidRPr="00F14C60">
        <w:rPr>
          <w:rFonts w:ascii="微软雅黑" w:eastAsia="微软雅黑" w:hAnsi="微软雅黑" w:hint="eastAsia"/>
          <w:b/>
          <w:color w:val="C45911"/>
        </w:rPr>
        <w:t>招：多品种小批量应对策略之</w:t>
      </w:r>
      <w:r w:rsidR="00323150" w:rsidRPr="00F14C60">
        <w:rPr>
          <w:rFonts w:ascii="微软雅黑" w:eastAsia="微软雅黑" w:hAnsi="微软雅黑" w:hint="eastAsia"/>
          <w:b/>
          <w:color w:val="C45911"/>
        </w:rPr>
        <w:t>八</w:t>
      </w:r>
    </w:p>
    <w:p w14:paraId="4FB72333" w14:textId="4ADA262B" w:rsidR="00323150" w:rsidRPr="00323150" w:rsidRDefault="00323150" w:rsidP="00323150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/>
          <w:bCs/>
        </w:rPr>
        <w:t>1.</w:t>
      </w:r>
      <w:r w:rsidRPr="00323150">
        <w:rPr>
          <w:rFonts w:ascii="微软雅黑" w:eastAsia="微软雅黑" w:hAnsi="微软雅黑"/>
          <w:bCs/>
        </w:rPr>
        <w:t>TOC</w:t>
      </w:r>
      <w:r w:rsidRPr="00323150">
        <w:rPr>
          <w:rFonts w:ascii="微软雅黑" w:eastAsia="微软雅黑" w:hAnsi="微软雅黑" w:hint="eastAsia"/>
          <w:bCs/>
        </w:rPr>
        <w:t>瓶颈管理提升车间产量</w:t>
      </w:r>
    </w:p>
    <w:p w14:paraId="7F6EDDE6" w14:textId="7EE2CFA5" w:rsidR="00323150" w:rsidRPr="00323150" w:rsidRDefault="00323150" w:rsidP="00323150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/>
          <w:bCs/>
        </w:rPr>
        <w:t>2.</w:t>
      </w:r>
      <w:r w:rsidRPr="00323150">
        <w:rPr>
          <w:rFonts w:ascii="微软雅黑" w:eastAsia="微软雅黑" w:hAnsi="微软雅黑"/>
          <w:bCs/>
        </w:rPr>
        <w:t>TOC</w:t>
      </w:r>
      <w:r w:rsidRPr="00323150">
        <w:rPr>
          <w:rFonts w:ascii="微软雅黑" w:eastAsia="微软雅黑" w:hAnsi="微软雅黑" w:hint="eastAsia"/>
          <w:bCs/>
        </w:rPr>
        <w:t>核心管理5步流程</w:t>
      </w:r>
    </w:p>
    <w:p w14:paraId="24E0857E" w14:textId="329B11D1" w:rsidR="00323150" w:rsidRPr="00323150" w:rsidRDefault="00323150" w:rsidP="00323150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323150">
        <w:rPr>
          <w:rFonts w:ascii="微软雅黑" w:eastAsia="微软雅黑" w:hAnsi="微软雅黑" w:hint="eastAsia"/>
          <w:b/>
        </w:rPr>
        <w:t>案例分析:</w:t>
      </w:r>
      <w:r w:rsidRPr="00323150">
        <w:rPr>
          <w:rFonts w:ascii="微软雅黑" w:eastAsia="微软雅黑" w:hAnsi="微软雅黑" w:hint="eastAsia"/>
          <w:bCs/>
        </w:rPr>
        <w:t>某企业喷涂车间的瓶颈管理,效率提升4</w:t>
      </w:r>
      <w:r w:rsidRPr="00323150">
        <w:rPr>
          <w:rFonts w:ascii="微软雅黑" w:eastAsia="微软雅黑" w:hAnsi="微软雅黑"/>
          <w:bCs/>
        </w:rPr>
        <w:t>0%</w:t>
      </w:r>
    </w:p>
    <w:p w14:paraId="348AD76E" w14:textId="36841C26" w:rsidR="00217EB4" w:rsidRPr="00F14C60" w:rsidRDefault="00217EB4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2</w:t>
      </w:r>
      <w:r w:rsidR="00DE5504" w:rsidRPr="00F14C60">
        <w:rPr>
          <w:rFonts w:ascii="微软雅黑" w:eastAsia="微软雅黑" w:hAnsi="微软雅黑"/>
          <w:b/>
          <w:color w:val="C45911"/>
        </w:rPr>
        <w:t>3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：如何召开日生产协调会议</w:t>
      </w:r>
    </w:p>
    <w:p w14:paraId="4D776DA7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1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会议时间、会议人员确定</w:t>
      </w:r>
    </w:p>
    <w:p w14:paraId="79B67F93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2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会议流程</w:t>
      </w:r>
    </w:p>
    <w:p w14:paraId="6949176C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3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会议记录</w:t>
      </w:r>
    </w:p>
    <w:p w14:paraId="34146F2A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4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会议纪律与奖惩</w:t>
      </w:r>
    </w:p>
    <w:p w14:paraId="0EF96B70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5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会议达成目标</w:t>
      </w:r>
    </w:p>
    <w:p w14:paraId="119B5E9D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 w:hint="eastAsia"/>
          <w:b/>
        </w:rPr>
        <w:t>案例分析：</w:t>
      </w:r>
      <w:r w:rsidRPr="00003D2C">
        <w:rPr>
          <w:rFonts w:ascii="微软雅黑" w:eastAsia="微软雅黑" w:hAnsi="微软雅黑" w:hint="eastAsia"/>
          <w:bCs/>
        </w:rPr>
        <w:t>某企业的日生产协调会议管理制度</w:t>
      </w:r>
    </w:p>
    <w:p w14:paraId="108965FC" w14:textId="6CE9DB1A" w:rsidR="00217EB4" w:rsidRPr="00F14C60" w:rsidRDefault="00217EB4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2</w:t>
      </w:r>
      <w:r w:rsidR="00DE5504" w:rsidRPr="00F14C60">
        <w:rPr>
          <w:rFonts w:ascii="微软雅黑" w:eastAsia="微软雅黑" w:hAnsi="微软雅黑"/>
          <w:b/>
          <w:color w:val="C45911"/>
        </w:rPr>
        <w:t>4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：如何召开产销协调会议</w:t>
      </w:r>
    </w:p>
    <w:p w14:paraId="021A29D3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1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参会时间频率确定</w:t>
      </w:r>
    </w:p>
    <w:p w14:paraId="40C33CBF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2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会议流程</w:t>
      </w:r>
    </w:p>
    <w:p w14:paraId="1CFE54F7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3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特别注意事项</w:t>
      </w:r>
    </w:p>
    <w:p w14:paraId="640E4F96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4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解决问题事项</w:t>
      </w:r>
    </w:p>
    <w:p w14:paraId="14100EC1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5.产销协调会议</w:t>
      </w:r>
      <w:r w:rsidRPr="00003D2C">
        <w:rPr>
          <w:rFonts w:ascii="微软雅黑" w:eastAsia="微软雅黑" w:hAnsi="微软雅黑" w:hint="eastAsia"/>
          <w:bCs/>
        </w:rPr>
        <w:t>与</w:t>
      </w:r>
      <w:r w:rsidRPr="00003D2C">
        <w:rPr>
          <w:rFonts w:ascii="微软雅黑" w:eastAsia="微软雅黑" w:hAnsi="微软雅黑"/>
          <w:bCs/>
        </w:rPr>
        <w:t>生产协调会议的区别是什么？</w:t>
      </w:r>
    </w:p>
    <w:p w14:paraId="4712ACBF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6.产销协调会议参加对象一般是什么职务？</w:t>
      </w:r>
    </w:p>
    <w:p w14:paraId="327A02CA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7.产销协调会议的本质---产销平衡</w:t>
      </w:r>
    </w:p>
    <w:p w14:paraId="0DC9CC56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 w:hint="eastAsia"/>
          <w:b/>
        </w:rPr>
        <w:t>案例分析：</w:t>
      </w:r>
      <w:r w:rsidRPr="00003D2C">
        <w:rPr>
          <w:rFonts w:ascii="微软雅黑" w:eastAsia="微软雅黑" w:hAnsi="微软雅黑" w:hint="eastAsia"/>
          <w:bCs/>
        </w:rPr>
        <w:t>某企业的产销协调会议制度</w:t>
      </w:r>
    </w:p>
    <w:p w14:paraId="11B0C7A0" w14:textId="7E489C04" w:rsidR="00217EB4" w:rsidRPr="00F14C60" w:rsidRDefault="00217EB4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2</w:t>
      </w:r>
      <w:r w:rsidR="00DE5504" w:rsidRPr="00F14C60">
        <w:rPr>
          <w:rFonts w:ascii="微软雅黑" w:eastAsia="微软雅黑" w:hAnsi="微软雅黑"/>
          <w:b/>
          <w:color w:val="C45911"/>
        </w:rPr>
        <w:t>5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：如何应对急单和插单</w:t>
      </w:r>
    </w:p>
    <w:p w14:paraId="45E70A6F" w14:textId="32612552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1</w:t>
      </w:r>
      <w:r w:rsidRPr="00003D2C">
        <w:rPr>
          <w:rFonts w:ascii="微软雅黑" w:eastAsia="微软雅黑" w:hAnsi="微软雅黑"/>
          <w:bCs/>
        </w:rPr>
        <w:t>.</w:t>
      </w:r>
      <w:r w:rsidR="00D41F83">
        <w:rPr>
          <w:rFonts w:ascii="微软雅黑" w:eastAsia="微软雅黑" w:hAnsi="微软雅黑" w:hint="eastAsia"/>
          <w:bCs/>
        </w:rPr>
        <w:t>产</w:t>
      </w:r>
      <w:r w:rsidRPr="00003D2C">
        <w:rPr>
          <w:rFonts w:ascii="微软雅黑" w:eastAsia="微软雅黑" w:hAnsi="微软雅黑" w:hint="eastAsia"/>
          <w:bCs/>
        </w:rPr>
        <w:t>能负荷率低于9</w:t>
      </w:r>
      <w:r w:rsidRPr="00003D2C">
        <w:rPr>
          <w:rFonts w:ascii="微软雅黑" w:eastAsia="微软雅黑" w:hAnsi="微软雅黑"/>
          <w:bCs/>
        </w:rPr>
        <w:t>0%</w:t>
      </w:r>
      <w:r w:rsidRPr="00003D2C">
        <w:rPr>
          <w:rFonts w:ascii="微软雅黑" w:eastAsia="微软雅黑" w:hAnsi="微软雅黑" w:hint="eastAsia"/>
          <w:bCs/>
        </w:rPr>
        <w:t>时，</w:t>
      </w:r>
      <w:r w:rsidR="00533E32">
        <w:rPr>
          <w:rFonts w:ascii="微软雅黑" w:eastAsia="微软雅黑" w:hAnsi="微软雅黑" w:hint="eastAsia"/>
          <w:bCs/>
        </w:rPr>
        <w:t>如何应对急单</w:t>
      </w:r>
    </w:p>
    <w:p w14:paraId="4B881ED6" w14:textId="5EFF856A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2</w:t>
      </w:r>
      <w:r w:rsidRPr="00003D2C">
        <w:rPr>
          <w:rFonts w:ascii="微软雅黑" w:eastAsia="微软雅黑" w:hAnsi="微软雅黑"/>
          <w:bCs/>
        </w:rPr>
        <w:t>.</w:t>
      </w:r>
      <w:r w:rsidR="00D41F83">
        <w:rPr>
          <w:rFonts w:ascii="微软雅黑" w:eastAsia="微软雅黑" w:hAnsi="微软雅黑" w:hint="eastAsia"/>
          <w:bCs/>
        </w:rPr>
        <w:t>产</w:t>
      </w:r>
      <w:r w:rsidRPr="00003D2C">
        <w:rPr>
          <w:rFonts w:ascii="微软雅黑" w:eastAsia="微软雅黑" w:hAnsi="微软雅黑"/>
          <w:bCs/>
        </w:rPr>
        <w:t>能负荷率接近</w:t>
      </w:r>
      <w:r w:rsidRPr="00003D2C">
        <w:rPr>
          <w:rFonts w:ascii="微软雅黑" w:eastAsia="微软雅黑" w:hAnsi="微软雅黑" w:hint="eastAsia"/>
          <w:bCs/>
        </w:rPr>
        <w:t>1</w:t>
      </w:r>
      <w:r w:rsidRPr="00003D2C">
        <w:rPr>
          <w:rFonts w:ascii="微软雅黑" w:eastAsia="微软雅黑" w:hAnsi="微软雅黑"/>
          <w:bCs/>
        </w:rPr>
        <w:t>00%时，</w:t>
      </w:r>
      <w:r w:rsidR="00533E32">
        <w:rPr>
          <w:rFonts w:ascii="微软雅黑" w:eastAsia="微软雅黑" w:hAnsi="微软雅黑" w:hint="eastAsia"/>
          <w:bCs/>
        </w:rPr>
        <w:t>如何应对急单</w:t>
      </w:r>
    </w:p>
    <w:p w14:paraId="4013E1C4" w14:textId="33BAED89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3</w:t>
      </w:r>
      <w:r w:rsidRPr="00003D2C">
        <w:rPr>
          <w:rFonts w:ascii="微软雅黑" w:eastAsia="微软雅黑" w:hAnsi="微软雅黑"/>
          <w:bCs/>
        </w:rPr>
        <w:t>.</w:t>
      </w:r>
      <w:r w:rsidR="00D41F83">
        <w:rPr>
          <w:rFonts w:ascii="微软雅黑" w:eastAsia="微软雅黑" w:hAnsi="微软雅黑" w:hint="eastAsia"/>
          <w:bCs/>
        </w:rPr>
        <w:t>产</w:t>
      </w:r>
      <w:r w:rsidRPr="00003D2C">
        <w:rPr>
          <w:rFonts w:ascii="微软雅黑" w:eastAsia="微软雅黑" w:hAnsi="微软雅黑"/>
          <w:bCs/>
        </w:rPr>
        <w:t>能负荷率大于</w:t>
      </w:r>
      <w:r w:rsidRPr="00003D2C">
        <w:rPr>
          <w:rFonts w:ascii="微软雅黑" w:eastAsia="微软雅黑" w:hAnsi="微软雅黑" w:hint="eastAsia"/>
          <w:bCs/>
        </w:rPr>
        <w:t>1</w:t>
      </w:r>
      <w:r w:rsidRPr="00003D2C">
        <w:rPr>
          <w:rFonts w:ascii="微软雅黑" w:eastAsia="微软雅黑" w:hAnsi="微软雅黑"/>
          <w:bCs/>
        </w:rPr>
        <w:t>00%时，</w:t>
      </w:r>
      <w:r w:rsidR="00533E32">
        <w:rPr>
          <w:rFonts w:ascii="微软雅黑" w:eastAsia="微软雅黑" w:hAnsi="微软雅黑" w:hint="eastAsia"/>
          <w:bCs/>
        </w:rPr>
        <w:t>如何应对急单</w:t>
      </w:r>
    </w:p>
    <w:p w14:paraId="55C8F6DE" w14:textId="37EB73B8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4</w:t>
      </w:r>
      <w:r w:rsidRPr="00003D2C">
        <w:rPr>
          <w:rFonts w:ascii="微软雅黑" w:eastAsia="微软雅黑" w:hAnsi="微软雅黑"/>
          <w:bCs/>
        </w:rPr>
        <w:t>.</w:t>
      </w:r>
      <w:r w:rsidR="00533E32">
        <w:rPr>
          <w:rFonts w:ascii="微软雅黑" w:eastAsia="微软雅黑" w:hAnsi="微软雅黑" w:hint="eastAsia"/>
          <w:bCs/>
        </w:rPr>
        <w:t>如何</w:t>
      </w:r>
      <w:r w:rsidR="00D41F83">
        <w:rPr>
          <w:rFonts w:ascii="微软雅黑" w:eastAsia="微软雅黑" w:hAnsi="微软雅黑" w:hint="eastAsia"/>
          <w:bCs/>
        </w:rPr>
        <w:t>合理做好</w:t>
      </w:r>
      <w:r w:rsidRPr="00003D2C">
        <w:rPr>
          <w:rFonts w:ascii="微软雅黑" w:eastAsia="微软雅黑" w:hAnsi="微软雅黑"/>
          <w:bCs/>
        </w:rPr>
        <w:t>安全库存</w:t>
      </w:r>
    </w:p>
    <w:p w14:paraId="19B3743F" w14:textId="13BB249A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5</w:t>
      </w:r>
      <w:r w:rsidRPr="00003D2C">
        <w:rPr>
          <w:rFonts w:ascii="微软雅黑" w:eastAsia="微软雅黑" w:hAnsi="微软雅黑"/>
          <w:bCs/>
        </w:rPr>
        <w:t>.</w:t>
      </w:r>
      <w:r w:rsidR="00533E32">
        <w:rPr>
          <w:rFonts w:ascii="微软雅黑" w:eastAsia="微软雅黑" w:hAnsi="微软雅黑" w:hint="eastAsia"/>
          <w:bCs/>
        </w:rPr>
        <w:t>如何确保</w:t>
      </w:r>
      <w:r w:rsidRPr="00003D2C">
        <w:rPr>
          <w:rFonts w:ascii="微软雅黑" w:eastAsia="微软雅黑" w:hAnsi="微软雅黑"/>
          <w:bCs/>
        </w:rPr>
        <w:t>生产计划</w:t>
      </w:r>
      <w:r w:rsidR="00533E32">
        <w:rPr>
          <w:rFonts w:ascii="微软雅黑" w:eastAsia="微软雅黑" w:hAnsi="微软雅黑" w:hint="eastAsia"/>
          <w:bCs/>
        </w:rPr>
        <w:t>的</w:t>
      </w:r>
      <w:r w:rsidRPr="00003D2C">
        <w:rPr>
          <w:rFonts w:ascii="微软雅黑" w:eastAsia="微软雅黑" w:hAnsi="微软雅黑"/>
          <w:bCs/>
        </w:rPr>
        <w:t>信息畅通</w:t>
      </w:r>
    </w:p>
    <w:p w14:paraId="147F6750" w14:textId="673A2244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6</w:t>
      </w:r>
      <w:r w:rsidRPr="00003D2C">
        <w:rPr>
          <w:rFonts w:ascii="微软雅黑" w:eastAsia="微软雅黑" w:hAnsi="微软雅黑"/>
          <w:bCs/>
        </w:rPr>
        <w:t>.战略供应商管理，关键物料</w:t>
      </w:r>
      <w:proofErr w:type="gramStart"/>
      <w:r w:rsidRPr="00003D2C">
        <w:rPr>
          <w:rFonts w:ascii="微软雅黑" w:eastAsia="微软雅黑" w:hAnsi="微软雅黑"/>
          <w:bCs/>
        </w:rPr>
        <w:t>不</w:t>
      </w:r>
      <w:proofErr w:type="gramEnd"/>
      <w:r w:rsidR="00D41F83">
        <w:rPr>
          <w:rFonts w:ascii="微软雅黑" w:eastAsia="微软雅黑" w:hAnsi="微软雅黑" w:hint="eastAsia"/>
          <w:bCs/>
        </w:rPr>
        <w:t>缺</w:t>
      </w:r>
      <w:r w:rsidRPr="00003D2C">
        <w:rPr>
          <w:rFonts w:ascii="微软雅黑" w:eastAsia="微软雅黑" w:hAnsi="微软雅黑"/>
          <w:bCs/>
        </w:rPr>
        <w:t>货</w:t>
      </w:r>
    </w:p>
    <w:p w14:paraId="36FEF17A" w14:textId="72AC0B84" w:rsidR="00217EB4" w:rsidRPr="00F14C60" w:rsidRDefault="00217EB4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26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：如何缩短生产周期</w:t>
      </w:r>
    </w:p>
    <w:p w14:paraId="6D82B72D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1.</w:t>
      </w:r>
      <w:r w:rsidRPr="00003D2C">
        <w:rPr>
          <w:rFonts w:ascii="微软雅黑" w:eastAsia="微软雅黑" w:hAnsi="微软雅黑" w:hint="eastAsia"/>
          <w:bCs/>
        </w:rPr>
        <w:t>生产周期与哪些因素有关？</w:t>
      </w:r>
    </w:p>
    <w:p w14:paraId="4ABA1BBA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 w:hint="eastAsia"/>
          <w:b/>
        </w:rPr>
        <w:t>讨论互动：</w:t>
      </w:r>
      <w:r w:rsidRPr="00003D2C">
        <w:rPr>
          <w:rFonts w:ascii="微软雅黑" w:eastAsia="微软雅黑" w:hAnsi="微软雅黑" w:hint="eastAsia"/>
          <w:bCs/>
        </w:rPr>
        <w:t>从</w:t>
      </w:r>
      <w:proofErr w:type="gramStart"/>
      <w:r w:rsidRPr="00003D2C">
        <w:rPr>
          <w:rFonts w:ascii="微软雅黑" w:eastAsia="微软雅黑" w:hAnsi="微软雅黑" w:hint="eastAsia"/>
          <w:bCs/>
        </w:rPr>
        <w:t>人机料法环</w:t>
      </w:r>
      <w:proofErr w:type="gramEnd"/>
      <w:r w:rsidRPr="00003D2C">
        <w:rPr>
          <w:rFonts w:ascii="微软雅黑" w:eastAsia="微软雅黑" w:hAnsi="微软雅黑" w:hint="eastAsia"/>
          <w:bCs/>
        </w:rPr>
        <w:t>、工艺流程布局等方面开展探讨</w:t>
      </w:r>
    </w:p>
    <w:p w14:paraId="60C69B70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lastRenderedPageBreak/>
        <w:t>2.</w:t>
      </w:r>
      <w:r w:rsidRPr="00003D2C">
        <w:rPr>
          <w:rFonts w:ascii="微软雅黑" w:eastAsia="微软雅黑" w:hAnsi="微软雅黑" w:hint="eastAsia"/>
          <w:bCs/>
        </w:rPr>
        <w:t>批量转移的生产周期计算原理和公式</w:t>
      </w:r>
    </w:p>
    <w:p w14:paraId="3E4614F8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3.</w:t>
      </w:r>
      <w:r w:rsidRPr="00003D2C">
        <w:rPr>
          <w:rFonts w:ascii="微软雅黑" w:eastAsia="微软雅黑" w:hAnsi="微软雅黑" w:hint="eastAsia"/>
          <w:bCs/>
        </w:rPr>
        <w:t>单件流的生产周期计算原理和公式</w:t>
      </w:r>
    </w:p>
    <w:p w14:paraId="219F3C8C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4.</w:t>
      </w:r>
      <w:r w:rsidRPr="00003D2C">
        <w:rPr>
          <w:rFonts w:ascii="微软雅黑" w:eastAsia="微软雅黑" w:hAnsi="微软雅黑" w:hint="eastAsia"/>
          <w:bCs/>
        </w:rPr>
        <w:t>如何确定计划</w:t>
      </w:r>
      <w:proofErr w:type="gramStart"/>
      <w:r w:rsidRPr="00003D2C">
        <w:rPr>
          <w:rFonts w:ascii="微软雅黑" w:eastAsia="微软雅黑" w:hAnsi="微软雅黑" w:hint="eastAsia"/>
          <w:bCs/>
        </w:rPr>
        <w:t>的期量标准</w:t>
      </w:r>
      <w:proofErr w:type="gramEnd"/>
      <w:r w:rsidRPr="00003D2C">
        <w:rPr>
          <w:rFonts w:ascii="微软雅黑" w:eastAsia="微软雅黑" w:hAnsi="微软雅黑" w:hint="eastAsia"/>
          <w:bCs/>
        </w:rPr>
        <w:t>？</w:t>
      </w:r>
    </w:p>
    <w:p w14:paraId="74E28127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5</w:t>
      </w:r>
      <w:r w:rsidRPr="00003D2C">
        <w:rPr>
          <w:rFonts w:ascii="微软雅黑" w:eastAsia="微软雅黑" w:hAnsi="微软雅黑" w:hint="eastAsia"/>
          <w:bCs/>
        </w:rPr>
        <w:t>.缩短生产周期的方法有哪些？</w:t>
      </w:r>
    </w:p>
    <w:p w14:paraId="30819B26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 w:hint="eastAsia"/>
          <w:b/>
        </w:rPr>
        <w:t>案例分析：</w:t>
      </w:r>
      <w:r w:rsidRPr="00003D2C">
        <w:rPr>
          <w:rFonts w:ascii="微软雅黑" w:eastAsia="微软雅黑" w:hAnsi="微软雅黑" w:hint="eastAsia"/>
          <w:bCs/>
        </w:rPr>
        <w:t>某家电企业将生产周期从</w:t>
      </w:r>
      <w:r w:rsidRPr="00003D2C">
        <w:rPr>
          <w:rFonts w:ascii="微软雅黑" w:eastAsia="微软雅黑" w:hAnsi="微软雅黑"/>
          <w:bCs/>
        </w:rPr>
        <w:t>10</w:t>
      </w:r>
      <w:r w:rsidRPr="00003D2C">
        <w:rPr>
          <w:rFonts w:ascii="微软雅黑" w:eastAsia="微软雅黑" w:hAnsi="微软雅黑" w:hint="eastAsia"/>
          <w:bCs/>
        </w:rPr>
        <w:t>天缩短为</w:t>
      </w:r>
      <w:r w:rsidRPr="00003D2C">
        <w:rPr>
          <w:rFonts w:ascii="微软雅黑" w:eastAsia="微软雅黑" w:hAnsi="微软雅黑"/>
          <w:bCs/>
        </w:rPr>
        <w:t>2天</w:t>
      </w:r>
    </w:p>
    <w:p w14:paraId="7729BC85" w14:textId="14274F25" w:rsidR="00217EB4" w:rsidRPr="00F14C60" w:rsidRDefault="00217EB4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27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：如何导入控制卡</w:t>
      </w:r>
    </w:p>
    <w:p w14:paraId="1732319B" w14:textId="77777777" w:rsidR="00217EB4" w:rsidRPr="00003D2C" w:rsidRDefault="00217EB4" w:rsidP="00217EB4">
      <w:pPr>
        <w:pStyle w:val="a3"/>
        <w:numPr>
          <w:ilvl w:val="0"/>
          <w:numId w:val="1"/>
        </w:numPr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控制卡模型</w:t>
      </w:r>
    </w:p>
    <w:p w14:paraId="7BA5C160" w14:textId="77777777" w:rsidR="00217EB4" w:rsidRPr="00003D2C" w:rsidRDefault="00217EB4" w:rsidP="00217EB4">
      <w:pPr>
        <w:pStyle w:val="a3"/>
        <w:numPr>
          <w:ilvl w:val="0"/>
          <w:numId w:val="1"/>
        </w:numPr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P</w:t>
      </w:r>
      <w:r w:rsidRPr="00003D2C">
        <w:rPr>
          <w:rFonts w:ascii="微软雅黑" w:eastAsia="微软雅黑" w:hAnsi="微软雅黑"/>
          <w:bCs/>
        </w:rPr>
        <w:t>MC各流程节点导入控制卡管理</w:t>
      </w:r>
    </w:p>
    <w:p w14:paraId="20F87750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/>
          <w:b/>
        </w:rPr>
        <w:t>案例分析：</w:t>
      </w:r>
      <w:r w:rsidRPr="00003D2C">
        <w:rPr>
          <w:rFonts w:ascii="微软雅黑" w:eastAsia="微软雅黑" w:hAnsi="微软雅黑"/>
          <w:bCs/>
        </w:rPr>
        <w:t>某企业的计划物控流程控制卡管理</w:t>
      </w:r>
    </w:p>
    <w:p w14:paraId="77060037" w14:textId="5EF10B81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003D2C">
        <w:rPr>
          <w:rFonts w:ascii="微软雅黑" w:eastAsia="微软雅黑" w:hAnsi="微软雅黑" w:hint="eastAsia"/>
          <w:b/>
          <w:color w:val="1F4E79"/>
        </w:rPr>
        <w:t>第四</w:t>
      </w:r>
      <w:r w:rsidR="0052437E" w:rsidRPr="00003D2C">
        <w:rPr>
          <w:rFonts w:ascii="微软雅黑" w:eastAsia="微软雅黑" w:hAnsi="微软雅黑" w:hint="eastAsia"/>
          <w:b/>
          <w:color w:val="1F4E79"/>
        </w:rPr>
        <w:t>单元</w:t>
      </w:r>
      <w:r w:rsidRPr="00003D2C">
        <w:rPr>
          <w:rFonts w:ascii="微软雅黑" w:eastAsia="微软雅黑" w:hAnsi="微软雅黑" w:hint="eastAsia"/>
          <w:b/>
          <w:color w:val="1F4E79"/>
        </w:rPr>
        <w:t>：P</w:t>
      </w:r>
      <w:r w:rsidRPr="00003D2C">
        <w:rPr>
          <w:rFonts w:ascii="微软雅黑" w:eastAsia="微软雅黑" w:hAnsi="微软雅黑"/>
          <w:b/>
          <w:color w:val="1F4E79"/>
        </w:rPr>
        <w:t>MC</w:t>
      </w:r>
      <w:r w:rsidRPr="00003D2C">
        <w:rPr>
          <w:rFonts w:ascii="微软雅黑" w:eastAsia="微软雅黑" w:hAnsi="微软雅黑" w:hint="eastAsia"/>
          <w:b/>
          <w:color w:val="1F4E79"/>
        </w:rPr>
        <w:t>如何管控物料</w:t>
      </w:r>
    </w:p>
    <w:p w14:paraId="3C433B1C" w14:textId="3BC36717" w:rsidR="00217EB4" w:rsidRPr="00F14C60" w:rsidRDefault="00217EB4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28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：如何进行</w:t>
      </w:r>
      <w:proofErr w:type="gramStart"/>
      <w:r w:rsidRPr="00F14C60">
        <w:rPr>
          <w:rFonts w:ascii="微软雅黑" w:eastAsia="微软雅黑" w:hAnsi="微软雅黑" w:hint="eastAsia"/>
          <w:b/>
          <w:color w:val="C45911"/>
        </w:rPr>
        <w:t>物料齐套率</w:t>
      </w:r>
      <w:proofErr w:type="gramEnd"/>
      <w:r w:rsidRPr="00F14C60">
        <w:rPr>
          <w:rFonts w:ascii="微软雅黑" w:eastAsia="微软雅黑" w:hAnsi="微软雅黑" w:hint="eastAsia"/>
          <w:b/>
          <w:color w:val="C45911"/>
        </w:rPr>
        <w:t>统计和配送</w:t>
      </w:r>
    </w:p>
    <w:p w14:paraId="7A3F8832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1.为什么要实现备料配送制度？好处</w:t>
      </w:r>
      <w:r w:rsidRPr="00003D2C">
        <w:rPr>
          <w:rFonts w:ascii="微软雅黑" w:eastAsia="微软雅黑" w:hAnsi="微软雅黑" w:hint="eastAsia"/>
          <w:bCs/>
        </w:rPr>
        <w:t>有</w:t>
      </w:r>
      <w:r w:rsidRPr="00003D2C">
        <w:rPr>
          <w:rFonts w:ascii="微软雅黑" w:eastAsia="微软雅黑" w:hAnsi="微软雅黑"/>
          <w:bCs/>
        </w:rPr>
        <w:t>哪些？</w:t>
      </w:r>
    </w:p>
    <w:p w14:paraId="7258DCFF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2.如何建立配送机制？</w:t>
      </w:r>
    </w:p>
    <w:p w14:paraId="56232623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3.</w:t>
      </w:r>
      <w:r w:rsidRPr="00003D2C">
        <w:rPr>
          <w:rFonts w:ascii="微软雅黑" w:eastAsia="微软雅黑" w:hAnsi="微软雅黑" w:hint="eastAsia"/>
          <w:bCs/>
        </w:rPr>
        <w:t>实施</w:t>
      </w:r>
      <w:r w:rsidRPr="00003D2C">
        <w:rPr>
          <w:rFonts w:ascii="微软雅黑" w:eastAsia="微软雅黑" w:hAnsi="微软雅黑"/>
          <w:bCs/>
        </w:rPr>
        <w:t>配送的效果</w:t>
      </w:r>
    </w:p>
    <w:p w14:paraId="1D7ADE2A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 w:hint="eastAsia"/>
          <w:b/>
        </w:rPr>
        <w:t>案例分析</w:t>
      </w:r>
      <w:r w:rsidRPr="00166696">
        <w:rPr>
          <w:rFonts w:ascii="微软雅黑" w:eastAsia="微软雅黑" w:hAnsi="微软雅黑"/>
          <w:b/>
        </w:rPr>
        <w:t>：</w:t>
      </w:r>
      <w:r w:rsidRPr="00003D2C">
        <w:rPr>
          <w:rFonts w:ascii="微软雅黑" w:eastAsia="微软雅黑" w:hAnsi="微软雅黑"/>
          <w:bCs/>
        </w:rPr>
        <w:t>某机</w:t>
      </w:r>
      <w:proofErr w:type="gramStart"/>
      <w:r w:rsidRPr="00003D2C">
        <w:rPr>
          <w:rFonts w:ascii="微软雅黑" w:eastAsia="微软雅黑" w:hAnsi="微软雅黑"/>
          <w:bCs/>
        </w:rPr>
        <w:t>电厂</w:t>
      </w:r>
      <w:r w:rsidRPr="00003D2C">
        <w:rPr>
          <w:rFonts w:ascii="微软雅黑" w:eastAsia="微软雅黑" w:hAnsi="微软雅黑" w:hint="eastAsia"/>
          <w:bCs/>
        </w:rPr>
        <w:t>齐套率</w:t>
      </w:r>
      <w:proofErr w:type="gramEnd"/>
      <w:r w:rsidRPr="00003D2C">
        <w:rPr>
          <w:rFonts w:ascii="微软雅黑" w:eastAsia="微软雅黑" w:hAnsi="微软雅黑" w:hint="eastAsia"/>
          <w:bCs/>
        </w:rPr>
        <w:t>统计吗，</w:t>
      </w:r>
      <w:r w:rsidRPr="00003D2C">
        <w:rPr>
          <w:rFonts w:ascii="微软雅黑" w:eastAsia="微软雅黑" w:hAnsi="微软雅黑"/>
          <w:bCs/>
        </w:rPr>
        <w:t>实现备料配送制度，生产产出提高</w:t>
      </w:r>
      <w:r w:rsidRPr="00003D2C">
        <w:rPr>
          <w:rFonts w:ascii="微软雅黑" w:eastAsia="微软雅黑" w:hAnsi="微软雅黑" w:hint="eastAsia"/>
          <w:bCs/>
        </w:rPr>
        <w:t>40</w:t>
      </w:r>
      <w:r w:rsidRPr="00003D2C">
        <w:rPr>
          <w:rFonts w:ascii="微软雅黑" w:eastAsia="微软雅黑" w:hAnsi="微软雅黑"/>
          <w:bCs/>
        </w:rPr>
        <w:t>%以上</w:t>
      </w:r>
    </w:p>
    <w:p w14:paraId="0DA9B5BF" w14:textId="61AB02C2" w:rsidR="00217EB4" w:rsidRPr="00F14C60" w:rsidRDefault="00217EB4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29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：如何提高供应商来料的交货及时率</w:t>
      </w:r>
    </w:p>
    <w:p w14:paraId="42AE149D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1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供应半径布局分析与建立</w:t>
      </w:r>
    </w:p>
    <w:p w14:paraId="2B5995AA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2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供应物料的四象限划分及对策</w:t>
      </w:r>
    </w:p>
    <w:p w14:paraId="26CF714D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3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供应链集成技术导入</w:t>
      </w:r>
    </w:p>
    <w:p w14:paraId="7F3A68F1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4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供应商绩效管理</w:t>
      </w:r>
    </w:p>
    <w:p w14:paraId="604F41BD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 w:hint="eastAsia"/>
          <w:b/>
        </w:rPr>
        <w:t>案例分析：</w:t>
      </w:r>
      <w:r w:rsidRPr="00003D2C">
        <w:rPr>
          <w:rFonts w:ascii="微软雅黑" w:eastAsia="微软雅黑" w:hAnsi="微软雅黑" w:hint="eastAsia"/>
          <w:bCs/>
        </w:rPr>
        <w:t>某上市公司的供应</w:t>
      </w:r>
      <w:proofErr w:type="gramStart"/>
      <w:r w:rsidRPr="00003D2C">
        <w:rPr>
          <w:rFonts w:ascii="微软雅黑" w:eastAsia="微软雅黑" w:hAnsi="微软雅黑" w:hint="eastAsia"/>
          <w:bCs/>
        </w:rPr>
        <w:t>商管理</w:t>
      </w:r>
      <w:proofErr w:type="gramEnd"/>
      <w:r w:rsidRPr="00003D2C">
        <w:rPr>
          <w:rFonts w:ascii="微软雅黑" w:eastAsia="微软雅黑" w:hAnsi="微软雅黑" w:hint="eastAsia"/>
          <w:bCs/>
        </w:rPr>
        <w:t>制度</w:t>
      </w:r>
    </w:p>
    <w:p w14:paraId="5B99EA51" w14:textId="250DEA11" w:rsidR="00217EB4" w:rsidRPr="00F14C60" w:rsidRDefault="00217EB4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30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：如何提高供应商的来料合格率</w:t>
      </w:r>
    </w:p>
    <w:p w14:paraId="3ABF0C87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1.</w:t>
      </w:r>
      <w:r w:rsidRPr="00003D2C">
        <w:rPr>
          <w:rFonts w:ascii="微软雅黑" w:eastAsia="微软雅黑" w:hAnsi="微软雅黑" w:hint="eastAsia"/>
          <w:bCs/>
        </w:rPr>
        <w:t>SQE理清职责，源头控制</w:t>
      </w:r>
    </w:p>
    <w:p w14:paraId="4E506E7C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2.</w:t>
      </w:r>
      <w:r w:rsidRPr="00003D2C">
        <w:rPr>
          <w:rFonts w:ascii="微软雅黑" w:eastAsia="微软雅黑" w:hAnsi="微软雅黑" w:hint="eastAsia"/>
          <w:bCs/>
        </w:rPr>
        <w:t>供应商品质辅导小组成立并导入</w:t>
      </w:r>
    </w:p>
    <w:p w14:paraId="7EAB63E9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3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关键原材料的二级，三级供应商实行指定品牌，甚至指定供应商</w:t>
      </w:r>
    </w:p>
    <w:p w14:paraId="1024CBD2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4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供应商的QC工程图稽核与整改</w:t>
      </w:r>
    </w:p>
    <w:p w14:paraId="6EABF999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5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不定期稽核供应商现场</w:t>
      </w:r>
    </w:p>
    <w:p w14:paraId="56935944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6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型式实验和寿命试验检测</w:t>
      </w:r>
    </w:p>
    <w:p w14:paraId="6DD47B1D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7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供应商导入全检或筛选机制</w:t>
      </w:r>
    </w:p>
    <w:p w14:paraId="0B83F994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8.</w:t>
      </w:r>
      <w:r w:rsidRPr="00003D2C">
        <w:rPr>
          <w:rFonts w:ascii="微软雅黑" w:eastAsia="微软雅黑" w:hAnsi="微软雅黑" w:hint="eastAsia"/>
          <w:bCs/>
        </w:rPr>
        <w:t>IQC外移到厂商产线</w:t>
      </w:r>
    </w:p>
    <w:p w14:paraId="610A67EC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9.</w:t>
      </w:r>
      <w:r w:rsidRPr="00003D2C">
        <w:rPr>
          <w:rFonts w:ascii="微软雅黑" w:eastAsia="微软雅黑" w:hAnsi="微软雅黑" w:hint="eastAsia"/>
          <w:bCs/>
        </w:rPr>
        <w:t>供方质量合格率考核制度执行</w:t>
      </w:r>
    </w:p>
    <w:p w14:paraId="6741BBAC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lastRenderedPageBreak/>
        <w:t>1</w:t>
      </w:r>
      <w:r w:rsidRPr="00003D2C">
        <w:rPr>
          <w:rFonts w:ascii="微软雅黑" w:eastAsia="微软雅黑" w:hAnsi="微软雅黑"/>
          <w:bCs/>
        </w:rPr>
        <w:t>0.</w:t>
      </w:r>
      <w:proofErr w:type="gramStart"/>
      <w:r w:rsidRPr="00003D2C">
        <w:rPr>
          <w:rFonts w:ascii="微软雅黑" w:eastAsia="微软雅黑" w:hAnsi="微软雅黑" w:hint="eastAsia"/>
          <w:bCs/>
        </w:rPr>
        <w:t>供应商红黄牌</w:t>
      </w:r>
      <w:proofErr w:type="gramEnd"/>
      <w:r w:rsidRPr="00003D2C">
        <w:rPr>
          <w:rFonts w:ascii="微软雅黑" w:eastAsia="微软雅黑" w:hAnsi="微软雅黑" w:hint="eastAsia"/>
          <w:bCs/>
        </w:rPr>
        <w:t>机制建立，实行退出机制</w:t>
      </w:r>
    </w:p>
    <w:p w14:paraId="5FC9A7C0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1</w:t>
      </w:r>
      <w:r w:rsidRPr="00003D2C">
        <w:rPr>
          <w:rFonts w:ascii="微软雅黑" w:eastAsia="微软雅黑" w:hAnsi="微软雅黑"/>
          <w:bCs/>
        </w:rPr>
        <w:t>1.</w:t>
      </w:r>
      <w:r w:rsidRPr="00003D2C">
        <w:rPr>
          <w:rFonts w:ascii="微软雅黑" w:eastAsia="微软雅黑" w:hAnsi="微软雅黑" w:hint="eastAsia"/>
          <w:bCs/>
        </w:rPr>
        <w:t>战略供应商免检制度建立</w:t>
      </w:r>
    </w:p>
    <w:p w14:paraId="56354AAA" w14:textId="2A44CC79" w:rsidR="00217EB4" w:rsidRPr="00F14C60" w:rsidRDefault="00217EB4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31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：如何降低呆滞物料的金额</w:t>
      </w:r>
    </w:p>
    <w:p w14:paraId="557E3466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1.</w:t>
      </w:r>
      <w:r w:rsidRPr="00003D2C">
        <w:rPr>
          <w:rFonts w:ascii="微软雅黑" w:eastAsia="微软雅黑" w:hAnsi="微软雅黑" w:hint="eastAsia"/>
          <w:bCs/>
        </w:rPr>
        <w:t>定义呆滞</w:t>
      </w:r>
    </w:p>
    <w:p w14:paraId="65AD0252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2.</w:t>
      </w:r>
      <w:r w:rsidRPr="00003D2C">
        <w:rPr>
          <w:rFonts w:ascii="微软雅黑" w:eastAsia="微软雅黑" w:hAnsi="微软雅黑" w:hint="eastAsia"/>
          <w:bCs/>
        </w:rPr>
        <w:t>导出清单</w:t>
      </w:r>
    </w:p>
    <w:p w14:paraId="393EF8C1" w14:textId="5CCCF865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3.</w:t>
      </w:r>
      <w:r w:rsidRPr="00003D2C">
        <w:rPr>
          <w:rFonts w:ascii="微软雅黑" w:eastAsia="微软雅黑" w:hAnsi="微软雅黑" w:hint="eastAsia"/>
          <w:bCs/>
        </w:rPr>
        <w:t>成立组织，开会逐一落实消化对策</w:t>
      </w:r>
      <w:r w:rsidR="00633C9E">
        <w:rPr>
          <w:rFonts w:ascii="微软雅黑" w:eastAsia="微软雅黑" w:hAnsi="微软雅黑" w:hint="eastAsia"/>
          <w:bCs/>
        </w:rPr>
        <w:t>(各部门逐一检讨原因和对策)</w:t>
      </w:r>
    </w:p>
    <w:p w14:paraId="3FD9CC58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4.</w:t>
      </w:r>
      <w:r w:rsidRPr="00003D2C">
        <w:rPr>
          <w:rFonts w:ascii="微软雅黑" w:eastAsia="微软雅黑" w:hAnsi="微软雅黑" w:hint="eastAsia"/>
          <w:bCs/>
        </w:rPr>
        <w:t>过程监督检查</w:t>
      </w:r>
    </w:p>
    <w:p w14:paraId="218129B5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5.</w:t>
      </w:r>
      <w:r w:rsidRPr="00003D2C">
        <w:rPr>
          <w:rFonts w:ascii="微软雅黑" w:eastAsia="微软雅黑" w:hAnsi="微软雅黑" w:hint="eastAsia"/>
          <w:bCs/>
        </w:rPr>
        <w:t>奖惩团队人员</w:t>
      </w:r>
    </w:p>
    <w:p w14:paraId="7329C125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6.</w:t>
      </w:r>
      <w:r w:rsidRPr="00003D2C">
        <w:rPr>
          <w:rFonts w:ascii="微软雅黑" w:eastAsia="微软雅黑" w:hAnsi="微软雅黑" w:hint="eastAsia"/>
          <w:bCs/>
        </w:rPr>
        <w:t>横向展开</w:t>
      </w:r>
    </w:p>
    <w:p w14:paraId="23E391B8" w14:textId="01CF0066" w:rsidR="00217EB4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7.</w:t>
      </w:r>
      <w:r w:rsidRPr="00003D2C">
        <w:rPr>
          <w:rFonts w:ascii="微软雅黑" w:eastAsia="微软雅黑" w:hAnsi="微软雅黑" w:hint="eastAsia"/>
          <w:bCs/>
        </w:rPr>
        <w:t>持续改善</w:t>
      </w:r>
    </w:p>
    <w:p w14:paraId="7D4F09DD" w14:textId="4E092D38" w:rsidR="00934BE9" w:rsidRDefault="00934BE9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8</w:t>
      </w:r>
      <w:r>
        <w:rPr>
          <w:rFonts w:ascii="微软雅黑" w:eastAsia="微软雅黑" w:hAnsi="微软雅黑"/>
          <w:bCs/>
        </w:rPr>
        <w:t>.</w:t>
      </w:r>
      <w:r>
        <w:rPr>
          <w:rFonts w:ascii="微软雅黑" w:eastAsia="微软雅黑" w:hAnsi="微软雅黑" w:hint="eastAsia"/>
          <w:bCs/>
        </w:rPr>
        <w:t>行业协会内部转卖</w:t>
      </w:r>
    </w:p>
    <w:p w14:paraId="36DAC996" w14:textId="605E3512" w:rsidR="00FD7D9E" w:rsidRPr="00003D2C" w:rsidRDefault="003D5EF6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 w:hint="eastAsia"/>
          <w:bCs/>
        </w:rPr>
      </w:pPr>
      <w:r>
        <w:rPr>
          <w:rFonts w:ascii="微软雅黑" w:eastAsia="微软雅黑" w:hAnsi="微软雅黑" w:hint="eastAsia"/>
          <w:bCs/>
        </w:rPr>
        <w:t>9</w:t>
      </w:r>
      <w:r>
        <w:rPr>
          <w:rFonts w:ascii="微软雅黑" w:eastAsia="微软雅黑" w:hAnsi="微软雅黑"/>
          <w:bCs/>
        </w:rPr>
        <w:t>.</w:t>
      </w:r>
      <w:r>
        <w:rPr>
          <w:rFonts w:ascii="微软雅黑" w:eastAsia="微软雅黑" w:hAnsi="微软雅黑" w:hint="eastAsia"/>
          <w:bCs/>
        </w:rPr>
        <w:t>责任到人,呆滞金额与绩效考核挂钩</w:t>
      </w:r>
    </w:p>
    <w:p w14:paraId="6C59FB42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 w:hint="eastAsia"/>
          <w:b/>
        </w:rPr>
        <w:t>案例分析：</w:t>
      </w:r>
      <w:r w:rsidRPr="00003D2C">
        <w:rPr>
          <w:rFonts w:ascii="微软雅黑" w:eastAsia="微软雅黑" w:hAnsi="微软雅黑" w:hint="eastAsia"/>
          <w:bCs/>
        </w:rPr>
        <w:t>某大型企业的呆滞物料消化方案</w:t>
      </w:r>
    </w:p>
    <w:p w14:paraId="530914C0" w14:textId="11E1E4B1" w:rsidR="00217EB4" w:rsidRPr="00F14C60" w:rsidRDefault="00217EB4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32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：如何降低</w:t>
      </w:r>
      <w:r w:rsidR="00E42B79" w:rsidRPr="00F14C60">
        <w:rPr>
          <w:rFonts w:ascii="微软雅黑" w:eastAsia="微软雅黑" w:hAnsi="微软雅黑" w:hint="eastAsia"/>
          <w:b/>
          <w:color w:val="C45911"/>
        </w:rPr>
        <w:t>存货</w:t>
      </w:r>
      <w:r w:rsidRPr="00F14C60">
        <w:rPr>
          <w:rFonts w:ascii="微软雅黑" w:eastAsia="微软雅黑" w:hAnsi="微软雅黑" w:hint="eastAsia"/>
          <w:b/>
          <w:color w:val="C45911"/>
        </w:rPr>
        <w:t>库存</w:t>
      </w:r>
    </w:p>
    <w:p w14:paraId="1E6DFAAB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1</w:t>
      </w:r>
      <w:r w:rsidRPr="00003D2C">
        <w:rPr>
          <w:rFonts w:ascii="微软雅黑" w:eastAsia="微软雅黑" w:hAnsi="微软雅黑"/>
          <w:bCs/>
        </w:rPr>
        <w:t>.</w:t>
      </w:r>
      <w:proofErr w:type="gramStart"/>
      <w:r w:rsidRPr="00003D2C">
        <w:rPr>
          <w:rFonts w:ascii="微软雅黑" w:eastAsia="微软雅黑" w:hAnsi="微软雅黑" w:hint="eastAsia"/>
          <w:bCs/>
        </w:rPr>
        <w:t>库龄分析</w:t>
      </w:r>
      <w:proofErr w:type="gramEnd"/>
      <w:r w:rsidRPr="00003D2C">
        <w:rPr>
          <w:rFonts w:ascii="微软雅黑" w:eastAsia="微软雅黑" w:hAnsi="微软雅黑" w:hint="eastAsia"/>
          <w:bCs/>
        </w:rPr>
        <w:t>法</w:t>
      </w:r>
    </w:p>
    <w:p w14:paraId="7C3641B1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2</w:t>
      </w:r>
      <w:r w:rsidRPr="00003D2C">
        <w:rPr>
          <w:rFonts w:ascii="微软雅黑" w:eastAsia="微软雅黑" w:hAnsi="微软雅黑"/>
          <w:bCs/>
        </w:rPr>
        <w:t>..</w:t>
      </w:r>
      <w:r w:rsidRPr="00003D2C">
        <w:rPr>
          <w:rFonts w:ascii="微软雅黑" w:eastAsia="微软雅黑" w:hAnsi="微软雅黑" w:hint="eastAsia"/>
          <w:bCs/>
        </w:rPr>
        <w:t>EOQ的</w:t>
      </w:r>
      <w:r w:rsidRPr="00003D2C">
        <w:rPr>
          <w:rFonts w:ascii="微软雅黑" w:eastAsia="微软雅黑" w:hAnsi="微软雅黑"/>
          <w:bCs/>
        </w:rPr>
        <w:t>计算公式及原理</w:t>
      </w:r>
    </w:p>
    <w:p w14:paraId="48831FC2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3.</w:t>
      </w:r>
      <w:r w:rsidRPr="00003D2C">
        <w:rPr>
          <w:rFonts w:ascii="微软雅黑" w:eastAsia="微软雅黑" w:hAnsi="微软雅黑" w:hint="eastAsia"/>
          <w:bCs/>
        </w:rPr>
        <w:t>定期订购法模型</w:t>
      </w:r>
    </w:p>
    <w:p w14:paraId="69662413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4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定量订购法模型</w:t>
      </w:r>
    </w:p>
    <w:p w14:paraId="0E82DB80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5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安全库存的设定公式</w:t>
      </w:r>
    </w:p>
    <w:p w14:paraId="4D2B74DF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6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最高库存的设定公式</w:t>
      </w:r>
    </w:p>
    <w:p w14:paraId="172F71C5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7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最低库存的设定公式</w:t>
      </w:r>
    </w:p>
    <w:p w14:paraId="122C557B" w14:textId="1A72B002" w:rsidR="00217EB4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8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库存周转率的计算公式</w:t>
      </w:r>
    </w:p>
    <w:p w14:paraId="3CD70E8C" w14:textId="6AD5A06A" w:rsidR="003F4977" w:rsidRDefault="003F4977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9</w:t>
      </w:r>
      <w:r>
        <w:rPr>
          <w:rFonts w:ascii="微软雅黑" w:eastAsia="微软雅黑" w:hAnsi="微软雅黑"/>
          <w:bCs/>
        </w:rPr>
        <w:t>.</w:t>
      </w:r>
      <w:r>
        <w:rPr>
          <w:rFonts w:ascii="微软雅黑" w:eastAsia="微软雅黑" w:hAnsi="微软雅黑" w:hint="eastAsia"/>
          <w:bCs/>
        </w:rPr>
        <w:t>原材料库存降低</w:t>
      </w:r>
      <w:r w:rsidR="00094772">
        <w:rPr>
          <w:rFonts w:ascii="微软雅黑" w:eastAsia="微软雅黑" w:hAnsi="微软雅黑" w:hint="eastAsia"/>
          <w:bCs/>
        </w:rPr>
        <w:t>方法</w:t>
      </w:r>
    </w:p>
    <w:p w14:paraId="693AE48C" w14:textId="7E7B0FF0" w:rsidR="003F4977" w:rsidRDefault="003F4977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1</w:t>
      </w:r>
      <w:r>
        <w:rPr>
          <w:rFonts w:ascii="微软雅黑" w:eastAsia="微软雅黑" w:hAnsi="微软雅黑"/>
          <w:bCs/>
        </w:rPr>
        <w:t>0.</w:t>
      </w:r>
      <w:r>
        <w:rPr>
          <w:rFonts w:ascii="微软雅黑" w:eastAsia="微软雅黑" w:hAnsi="微软雅黑" w:hint="eastAsia"/>
          <w:bCs/>
        </w:rPr>
        <w:t>在制品库存降低</w:t>
      </w:r>
      <w:r w:rsidR="00094772">
        <w:rPr>
          <w:rFonts w:ascii="微软雅黑" w:eastAsia="微软雅黑" w:hAnsi="微软雅黑" w:hint="eastAsia"/>
          <w:bCs/>
        </w:rPr>
        <w:t>方法</w:t>
      </w:r>
    </w:p>
    <w:p w14:paraId="4A363D6C" w14:textId="551899DC" w:rsidR="003F4977" w:rsidRPr="00003D2C" w:rsidRDefault="003F4977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1</w:t>
      </w:r>
      <w:r>
        <w:rPr>
          <w:rFonts w:ascii="微软雅黑" w:eastAsia="微软雅黑" w:hAnsi="微软雅黑"/>
          <w:bCs/>
        </w:rPr>
        <w:t>1.</w:t>
      </w:r>
      <w:r>
        <w:rPr>
          <w:rFonts w:ascii="微软雅黑" w:eastAsia="微软雅黑" w:hAnsi="微软雅黑" w:hint="eastAsia"/>
          <w:bCs/>
        </w:rPr>
        <w:t>成品库存降低</w:t>
      </w:r>
      <w:r w:rsidR="00094772">
        <w:rPr>
          <w:rFonts w:ascii="微软雅黑" w:eastAsia="微软雅黑" w:hAnsi="微软雅黑" w:hint="eastAsia"/>
          <w:bCs/>
        </w:rPr>
        <w:t>方法</w:t>
      </w:r>
    </w:p>
    <w:p w14:paraId="002BDFFE" w14:textId="6B9B5DEA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 w:hint="eastAsia"/>
          <w:b/>
        </w:rPr>
        <w:t>案例分析：</w:t>
      </w:r>
      <w:r w:rsidRPr="00003D2C">
        <w:rPr>
          <w:rFonts w:ascii="微软雅黑" w:eastAsia="微软雅黑" w:hAnsi="微软雅黑" w:hint="eastAsia"/>
          <w:bCs/>
        </w:rPr>
        <w:t>某</w:t>
      </w:r>
      <w:r w:rsidR="00156553">
        <w:rPr>
          <w:rFonts w:ascii="微软雅黑" w:eastAsia="微软雅黑" w:hAnsi="微软雅黑" w:hint="eastAsia"/>
          <w:bCs/>
        </w:rPr>
        <w:t>电子</w:t>
      </w:r>
      <w:proofErr w:type="gramStart"/>
      <w:r w:rsidR="00156553">
        <w:rPr>
          <w:rFonts w:ascii="微软雅黑" w:eastAsia="微软雅黑" w:hAnsi="微软雅黑" w:hint="eastAsia"/>
          <w:bCs/>
        </w:rPr>
        <w:t>厂</w:t>
      </w:r>
      <w:r w:rsidRPr="00003D2C">
        <w:rPr>
          <w:rFonts w:ascii="微软雅黑" w:eastAsia="微软雅黑" w:hAnsi="微软雅黑" w:hint="eastAsia"/>
          <w:bCs/>
        </w:rPr>
        <w:t>事业</w:t>
      </w:r>
      <w:proofErr w:type="gramEnd"/>
      <w:r w:rsidRPr="00003D2C">
        <w:rPr>
          <w:rFonts w:ascii="微软雅黑" w:eastAsia="微软雅黑" w:hAnsi="微软雅黑" w:hint="eastAsia"/>
          <w:bCs/>
        </w:rPr>
        <w:t>部库存管理制度</w:t>
      </w:r>
    </w:p>
    <w:p w14:paraId="2E3CBB96" w14:textId="2470F70C" w:rsidR="00217EB4" w:rsidRPr="00F14C60" w:rsidRDefault="00217EB4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33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：如何提高仓库的账物卡准确性</w:t>
      </w:r>
    </w:p>
    <w:p w14:paraId="6AF538B1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1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仓库四号定位导入</w:t>
      </w:r>
    </w:p>
    <w:p w14:paraId="5C8CC64D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2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仓库进出</w:t>
      </w:r>
      <w:proofErr w:type="gramStart"/>
      <w:r w:rsidRPr="00003D2C">
        <w:rPr>
          <w:rFonts w:ascii="微软雅黑" w:eastAsia="微软雅黑" w:hAnsi="微软雅黑" w:hint="eastAsia"/>
          <w:bCs/>
        </w:rPr>
        <w:t>存标准</w:t>
      </w:r>
      <w:proofErr w:type="gramEnd"/>
      <w:r w:rsidRPr="00003D2C">
        <w:rPr>
          <w:rFonts w:ascii="微软雅黑" w:eastAsia="微软雅黑" w:hAnsi="微软雅黑" w:hint="eastAsia"/>
          <w:bCs/>
        </w:rPr>
        <w:t>流程梳理</w:t>
      </w:r>
    </w:p>
    <w:p w14:paraId="1FA0564F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3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导入盘点制度（初盘、复盘、抽盘）</w:t>
      </w:r>
    </w:p>
    <w:p w14:paraId="651BE279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4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盘盈盘亏原因分析与整改</w:t>
      </w:r>
    </w:p>
    <w:p w14:paraId="79CC2A9F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lastRenderedPageBreak/>
        <w:t>5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调账流程建立</w:t>
      </w:r>
    </w:p>
    <w:p w14:paraId="288C20D5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 w:hint="eastAsia"/>
          <w:b/>
        </w:rPr>
        <w:t>案例分析：</w:t>
      </w:r>
      <w:r w:rsidRPr="00003D2C">
        <w:rPr>
          <w:rFonts w:ascii="微软雅黑" w:eastAsia="微软雅黑" w:hAnsi="微软雅黑" w:hint="eastAsia"/>
          <w:bCs/>
        </w:rPr>
        <w:t>某企业的仓库管理与盘点全案</w:t>
      </w:r>
    </w:p>
    <w:p w14:paraId="22D443A7" w14:textId="5D570E5F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003D2C">
        <w:rPr>
          <w:rFonts w:ascii="微软雅黑" w:eastAsia="微软雅黑" w:hAnsi="微软雅黑" w:hint="eastAsia"/>
          <w:b/>
          <w:color w:val="1F4E79"/>
        </w:rPr>
        <w:t>第五</w:t>
      </w:r>
      <w:r w:rsidR="0052437E" w:rsidRPr="00003D2C">
        <w:rPr>
          <w:rFonts w:ascii="微软雅黑" w:eastAsia="微软雅黑" w:hAnsi="微软雅黑" w:hint="eastAsia"/>
          <w:b/>
          <w:color w:val="1F4E79"/>
        </w:rPr>
        <w:t>单元</w:t>
      </w:r>
      <w:r w:rsidRPr="00003D2C">
        <w:rPr>
          <w:rFonts w:ascii="微软雅黑" w:eastAsia="微软雅黑" w:hAnsi="微软雅黑" w:hint="eastAsia"/>
          <w:b/>
          <w:color w:val="1F4E79"/>
        </w:rPr>
        <w:t>：P</w:t>
      </w:r>
      <w:r w:rsidRPr="00003D2C">
        <w:rPr>
          <w:rFonts w:ascii="微软雅黑" w:eastAsia="微软雅黑" w:hAnsi="微软雅黑"/>
          <w:b/>
          <w:color w:val="1F4E79"/>
        </w:rPr>
        <w:t>MC</w:t>
      </w:r>
      <w:r w:rsidRPr="00003D2C">
        <w:rPr>
          <w:rFonts w:ascii="微软雅黑" w:eastAsia="微软雅黑" w:hAnsi="微软雅黑" w:hint="eastAsia"/>
          <w:b/>
          <w:color w:val="1F4E79"/>
        </w:rPr>
        <w:t>绩效指标与管控软件</w:t>
      </w:r>
    </w:p>
    <w:p w14:paraId="443420F4" w14:textId="35EBF173" w:rsidR="00217EB4" w:rsidRPr="00F14C60" w:rsidRDefault="00217EB4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34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：如何导入稽核体系</w:t>
      </w:r>
    </w:p>
    <w:p w14:paraId="1EE10ED4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1.什么是稽核</w:t>
      </w:r>
    </w:p>
    <w:p w14:paraId="3B029ADB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2.稽核的目的是什么</w:t>
      </w:r>
    </w:p>
    <w:p w14:paraId="6DFB941B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3.</w:t>
      </w:r>
      <w:r w:rsidRPr="00003D2C">
        <w:rPr>
          <w:rFonts w:ascii="微软雅黑" w:eastAsia="微软雅黑" w:hAnsi="微软雅黑" w:hint="eastAsia"/>
          <w:bCs/>
        </w:rPr>
        <w:t>稽核</w:t>
      </w:r>
      <w:r w:rsidRPr="00003D2C">
        <w:rPr>
          <w:rFonts w:ascii="微软雅黑" w:eastAsia="微软雅黑" w:hAnsi="微软雅黑"/>
          <w:bCs/>
        </w:rPr>
        <w:t>的</w:t>
      </w:r>
      <w:r w:rsidRPr="00003D2C">
        <w:rPr>
          <w:rFonts w:ascii="微软雅黑" w:eastAsia="微软雅黑" w:hAnsi="微软雅黑" w:hint="eastAsia"/>
          <w:bCs/>
        </w:rPr>
        <w:t>标准</w:t>
      </w:r>
      <w:r w:rsidRPr="00003D2C">
        <w:rPr>
          <w:rFonts w:ascii="微软雅黑" w:eastAsia="微软雅黑" w:hAnsi="微软雅黑"/>
          <w:bCs/>
        </w:rPr>
        <w:t>是什么</w:t>
      </w:r>
    </w:p>
    <w:p w14:paraId="676DB3C3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/>
          <w:bCs/>
        </w:rPr>
        <w:t>4.稽核后的责任如何划分，如何实施</w:t>
      </w:r>
    </w:p>
    <w:p w14:paraId="769625AA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 w:hint="eastAsia"/>
          <w:b/>
        </w:rPr>
        <w:t>案例分析</w:t>
      </w:r>
      <w:r w:rsidRPr="00003D2C">
        <w:rPr>
          <w:rFonts w:ascii="微软雅黑" w:eastAsia="微软雅黑" w:hAnsi="微软雅黑" w:hint="eastAsia"/>
          <w:bCs/>
        </w:rPr>
        <w:t>：</w:t>
      </w:r>
      <w:r w:rsidRPr="00003D2C">
        <w:rPr>
          <w:rFonts w:ascii="微软雅黑" w:eastAsia="微软雅黑" w:hAnsi="微软雅黑"/>
          <w:bCs/>
        </w:rPr>
        <w:t>十字路口的红灯系统，稽核机制解密</w:t>
      </w:r>
    </w:p>
    <w:p w14:paraId="792FE530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 w:hint="eastAsia"/>
          <w:b/>
        </w:rPr>
        <w:t>案例分析</w:t>
      </w:r>
      <w:r w:rsidRPr="00166696">
        <w:rPr>
          <w:rFonts w:ascii="微软雅黑" w:eastAsia="微软雅黑" w:hAnsi="微软雅黑"/>
          <w:b/>
        </w:rPr>
        <w:t>：</w:t>
      </w:r>
      <w:r w:rsidRPr="00003D2C">
        <w:rPr>
          <w:rFonts w:ascii="微软雅黑" w:eastAsia="微软雅黑" w:hAnsi="微软雅黑"/>
          <w:bCs/>
        </w:rPr>
        <w:t>某电器厂，通过实施稽核机制，做到日清日结，效率提升</w:t>
      </w:r>
    </w:p>
    <w:p w14:paraId="3D785B26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 w:hint="eastAsia"/>
          <w:b/>
        </w:rPr>
        <w:t>案例分析</w:t>
      </w:r>
      <w:r w:rsidRPr="00166696">
        <w:rPr>
          <w:rFonts w:ascii="微软雅黑" w:eastAsia="微软雅黑" w:hAnsi="微软雅黑"/>
          <w:b/>
        </w:rPr>
        <w:t>：</w:t>
      </w:r>
      <w:r w:rsidRPr="00003D2C">
        <w:rPr>
          <w:rFonts w:ascii="微软雅黑" w:eastAsia="微软雅黑" w:hAnsi="微软雅黑"/>
          <w:bCs/>
        </w:rPr>
        <w:t>某中小企业的生产</w:t>
      </w:r>
      <w:r w:rsidRPr="00003D2C">
        <w:rPr>
          <w:rFonts w:ascii="微软雅黑" w:eastAsia="微软雅黑" w:hAnsi="微软雅黑" w:hint="eastAsia"/>
          <w:bCs/>
        </w:rPr>
        <w:t>计划</w:t>
      </w:r>
      <w:r w:rsidRPr="00003D2C">
        <w:rPr>
          <w:rFonts w:ascii="微软雅黑" w:eastAsia="微软雅黑" w:hAnsi="微软雅黑"/>
          <w:bCs/>
        </w:rPr>
        <w:t>控制</w:t>
      </w:r>
      <w:r w:rsidRPr="00003D2C">
        <w:rPr>
          <w:rFonts w:ascii="微软雅黑" w:eastAsia="微软雅黑" w:hAnsi="微软雅黑" w:hint="eastAsia"/>
          <w:bCs/>
        </w:rPr>
        <w:t>标准</w:t>
      </w:r>
      <w:r w:rsidRPr="00003D2C">
        <w:rPr>
          <w:rFonts w:ascii="微软雅黑" w:eastAsia="微软雅黑" w:hAnsi="微软雅黑"/>
          <w:bCs/>
        </w:rPr>
        <w:t>，流程，考核体系</w:t>
      </w:r>
    </w:p>
    <w:p w14:paraId="4D4D8C42" w14:textId="4143A5BF" w:rsidR="00217EB4" w:rsidRPr="00F14C60" w:rsidRDefault="00217EB4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35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：如何评价P</w:t>
      </w:r>
      <w:r w:rsidRPr="00F14C60">
        <w:rPr>
          <w:rFonts w:ascii="微软雅黑" w:eastAsia="微软雅黑" w:hAnsi="微软雅黑"/>
          <w:b/>
          <w:color w:val="C45911"/>
        </w:rPr>
        <w:t>MC</w:t>
      </w:r>
      <w:r w:rsidRPr="00F14C60">
        <w:rPr>
          <w:rFonts w:ascii="微软雅黑" w:eastAsia="微软雅黑" w:hAnsi="微软雅黑" w:hint="eastAsia"/>
          <w:b/>
          <w:color w:val="C45911"/>
        </w:rPr>
        <w:t>的绩效</w:t>
      </w:r>
    </w:p>
    <w:p w14:paraId="330A9672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1</w:t>
      </w:r>
      <w:r w:rsidRPr="00003D2C">
        <w:rPr>
          <w:rFonts w:ascii="微软雅黑" w:eastAsia="微软雅黑" w:hAnsi="微软雅黑"/>
          <w:bCs/>
        </w:rPr>
        <w:t>.</w:t>
      </w:r>
      <w:proofErr w:type="gramStart"/>
      <w:r w:rsidRPr="00003D2C">
        <w:rPr>
          <w:rFonts w:ascii="微软雅黑" w:eastAsia="微软雅黑" w:hAnsi="微软雅黑" w:hint="eastAsia"/>
          <w:bCs/>
        </w:rPr>
        <w:t>订单准交率</w:t>
      </w:r>
      <w:proofErr w:type="gramEnd"/>
    </w:p>
    <w:p w14:paraId="383A5E6B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2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库存金额占比</w:t>
      </w:r>
    </w:p>
    <w:p w14:paraId="324501E5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3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计划变动率</w:t>
      </w:r>
    </w:p>
    <w:p w14:paraId="1C666B8F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4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异常工时</w:t>
      </w:r>
    </w:p>
    <w:p w14:paraId="20391DB9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5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产能负荷率</w:t>
      </w:r>
    </w:p>
    <w:p w14:paraId="4A3614B4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6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交货周期天数</w:t>
      </w:r>
    </w:p>
    <w:p w14:paraId="17C516B5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7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财务指标</w:t>
      </w:r>
    </w:p>
    <w:p w14:paraId="7F04E502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8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内部流程</w:t>
      </w:r>
    </w:p>
    <w:p w14:paraId="79D273F6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9</w:t>
      </w:r>
      <w:r w:rsidRPr="00003D2C">
        <w:rPr>
          <w:rFonts w:ascii="微软雅黑" w:eastAsia="微软雅黑" w:hAnsi="微软雅黑"/>
          <w:bCs/>
        </w:rPr>
        <w:t>.</w:t>
      </w:r>
      <w:r w:rsidRPr="00003D2C">
        <w:rPr>
          <w:rFonts w:ascii="微软雅黑" w:eastAsia="微软雅黑" w:hAnsi="微软雅黑" w:hint="eastAsia"/>
          <w:bCs/>
        </w:rPr>
        <w:t>学习成长</w:t>
      </w:r>
    </w:p>
    <w:p w14:paraId="19B7967C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003D2C">
        <w:rPr>
          <w:rFonts w:ascii="微软雅黑" w:eastAsia="微软雅黑" w:hAnsi="微软雅黑" w:hint="eastAsia"/>
          <w:bCs/>
        </w:rPr>
        <w:t>1</w:t>
      </w:r>
      <w:r w:rsidRPr="00003D2C">
        <w:rPr>
          <w:rFonts w:ascii="微软雅黑" w:eastAsia="微软雅黑" w:hAnsi="微软雅黑"/>
          <w:bCs/>
        </w:rPr>
        <w:t>0.</w:t>
      </w:r>
      <w:r w:rsidRPr="00003D2C">
        <w:rPr>
          <w:rFonts w:ascii="微软雅黑" w:eastAsia="微软雅黑" w:hAnsi="微软雅黑" w:hint="eastAsia"/>
          <w:bCs/>
        </w:rPr>
        <w:t>客户满意度</w:t>
      </w:r>
    </w:p>
    <w:p w14:paraId="3314DF1A" w14:textId="77777777" w:rsidR="00217EB4" w:rsidRPr="00003D2C" w:rsidRDefault="00217EB4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166696">
        <w:rPr>
          <w:rFonts w:ascii="微软雅黑" w:eastAsia="微软雅黑" w:hAnsi="微软雅黑" w:hint="eastAsia"/>
          <w:b/>
        </w:rPr>
        <w:t>案例分析：</w:t>
      </w:r>
      <w:r w:rsidRPr="00003D2C">
        <w:rPr>
          <w:rFonts w:ascii="微软雅黑" w:eastAsia="微软雅黑" w:hAnsi="微软雅黑" w:hint="eastAsia"/>
          <w:bCs/>
        </w:rPr>
        <w:t>某企业的P</w:t>
      </w:r>
      <w:r w:rsidRPr="00003D2C">
        <w:rPr>
          <w:rFonts w:ascii="微软雅黑" w:eastAsia="微软雅黑" w:hAnsi="微软雅黑"/>
          <w:bCs/>
        </w:rPr>
        <w:t>MC</w:t>
      </w:r>
      <w:r w:rsidRPr="00003D2C">
        <w:rPr>
          <w:rFonts w:ascii="微软雅黑" w:eastAsia="微软雅黑" w:hAnsi="微软雅黑" w:hint="eastAsia"/>
          <w:bCs/>
        </w:rPr>
        <w:t>绩效考核指标全案</w:t>
      </w:r>
    </w:p>
    <w:p w14:paraId="42BFA9EF" w14:textId="684124D0" w:rsidR="00217EB4" w:rsidRPr="00F14C60" w:rsidRDefault="00217EB4" w:rsidP="00F14C6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F14C60">
        <w:rPr>
          <w:rFonts w:ascii="微软雅黑" w:eastAsia="微软雅黑" w:hAnsi="微软雅黑" w:hint="eastAsia"/>
          <w:b/>
          <w:color w:val="C45911"/>
        </w:rPr>
        <w:t>第</w:t>
      </w:r>
      <w:r w:rsidRPr="00F14C60">
        <w:rPr>
          <w:rFonts w:ascii="微软雅黑" w:eastAsia="微软雅黑" w:hAnsi="微软雅黑"/>
          <w:b/>
          <w:color w:val="C45911"/>
        </w:rPr>
        <w:t>36</w:t>
      </w:r>
      <w:r w:rsidR="00396664" w:rsidRPr="00F14C60">
        <w:rPr>
          <w:rFonts w:ascii="微软雅黑" w:eastAsia="微软雅黑" w:hAnsi="微软雅黑" w:hint="eastAsia"/>
          <w:b/>
          <w:color w:val="C45911"/>
        </w:rPr>
        <w:t>招</w:t>
      </w:r>
      <w:r w:rsidRPr="00F14C60">
        <w:rPr>
          <w:rFonts w:ascii="微软雅黑" w:eastAsia="微软雅黑" w:hAnsi="微软雅黑" w:hint="eastAsia"/>
          <w:b/>
          <w:color w:val="C45911"/>
        </w:rPr>
        <w:t>：未来智能化数字化P</w:t>
      </w:r>
      <w:r w:rsidRPr="00F14C60">
        <w:rPr>
          <w:rFonts w:ascii="微软雅黑" w:eastAsia="微软雅黑" w:hAnsi="微软雅黑"/>
          <w:b/>
          <w:color w:val="C45911"/>
        </w:rPr>
        <w:t>MC</w:t>
      </w:r>
      <w:r w:rsidRPr="00F14C60">
        <w:rPr>
          <w:rFonts w:ascii="微软雅黑" w:eastAsia="微软雅黑" w:hAnsi="微软雅黑" w:hint="eastAsia"/>
          <w:b/>
          <w:color w:val="C45911"/>
        </w:rPr>
        <w:t>要掌握的软件有哪些</w:t>
      </w:r>
    </w:p>
    <w:p w14:paraId="4DE70639" w14:textId="3806E3D7" w:rsidR="00217EB4" w:rsidRDefault="0006107E" w:rsidP="00521A08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/>
          <w:bCs/>
        </w:rPr>
        <w:t>1.</w:t>
      </w:r>
      <w:r w:rsidR="00217EB4" w:rsidRPr="00003D2C">
        <w:rPr>
          <w:rFonts w:ascii="微软雅黑" w:eastAsia="微软雅黑" w:hAnsi="微软雅黑"/>
          <w:bCs/>
        </w:rPr>
        <w:t>ERP</w:t>
      </w:r>
      <w:r w:rsidR="00217EB4" w:rsidRPr="00003D2C">
        <w:rPr>
          <w:rFonts w:ascii="微软雅黑" w:eastAsia="微软雅黑" w:hAnsi="微软雅黑" w:hint="eastAsia"/>
          <w:bCs/>
        </w:rPr>
        <w:t xml:space="preserve"> </w:t>
      </w:r>
      <w:r w:rsidR="00217EB4" w:rsidRPr="00003D2C">
        <w:rPr>
          <w:rFonts w:ascii="微软雅黑" w:eastAsia="微软雅黑" w:hAnsi="微软雅黑"/>
          <w:bCs/>
        </w:rPr>
        <w:t xml:space="preserve">2. </w:t>
      </w:r>
      <w:proofErr w:type="gramStart"/>
      <w:r w:rsidR="00217EB4" w:rsidRPr="00003D2C">
        <w:rPr>
          <w:rFonts w:ascii="微软雅黑" w:eastAsia="微软雅黑" w:hAnsi="微软雅黑"/>
          <w:bCs/>
        </w:rPr>
        <w:t>MES</w:t>
      </w:r>
      <w:r w:rsidR="00217EB4" w:rsidRPr="00003D2C">
        <w:rPr>
          <w:rFonts w:ascii="微软雅黑" w:eastAsia="微软雅黑" w:hAnsi="微软雅黑" w:hint="eastAsia"/>
          <w:bCs/>
        </w:rPr>
        <w:t xml:space="preserve"> </w:t>
      </w:r>
      <w:r w:rsidR="00217EB4" w:rsidRPr="00003D2C">
        <w:rPr>
          <w:rFonts w:ascii="微软雅黑" w:eastAsia="微软雅黑" w:hAnsi="微软雅黑"/>
          <w:bCs/>
        </w:rPr>
        <w:t xml:space="preserve"> 3.</w:t>
      </w:r>
      <w:r w:rsidR="00217EB4" w:rsidRPr="00003D2C">
        <w:rPr>
          <w:rFonts w:ascii="微软雅黑" w:eastAsia="微软雅黑" w:hAnsi="微软雅黑" w:hint="eastAsia"/>
          <w:bCs/>
        </w:rPr>
        <w:t>A</w:t>
      </w:r>
      <w:r w:rsidR="00217EB4" w:rsidRPr="00003D2C">
        <w:rPr>
          <w:rFonts w:ascii="微软雅黑" w:eastAsia="微软雅黑" w:hAnsi="微软雅黑"/>
          <w:bCs/>
        </w:rPr>
        <w:t>PS</w:t>
      </w:r>
      <w:proofErr w:type="gramEnd"/>
      <w:r w:rsidR="00217EB4" w:rsidRPr="00003D2C">
        <w:rPr>
          <w:rFonts w:ascii="微软雅黑" w:eastAsia="微软雅黑" w:hAnsi="微软雅黑" w:hint="eastAsia"/>
          <w:bCs/>
        </w:rPr>
        <w:t xml:space="preserve"> </w:t>
      </w:r>
      <w:r w:rsidR="00217EB4" w:rsidRPr="00003D2C">
        <w:rPr>
          <w:rFonts w:ascii="微软雅黑" w:eastAsia="微软雅黑" w:hAnsi="微软雅黑"/>
          <w:bCs/>
        </w:rPr>
        <w:t xml:space="preserve"> 4.</w:t>
      </w:r>
      <w:r w:rsidR="00217EB4" w:rsidRPr="00003D2C">
        <w:rPr>
          <w:rFonts w:ascii="微软雅黑" w:eastAsia="微软雅黑" w:hAnsi="微软雅黑" w:hint="eastAsia"/>
          <w:bCs/>
        </w:rPr>
        <w:t>W</w:t>
      </w:r>
      <w:r w:rsidR="00217EB4" w:rsidRPr="00003D2C">
        <w:rPr>
          <w:rFonts w:ascii="微软雅黑" w:eastAsia="微软雅黑" w:hAnsi="微软雅黑"/>
          <w:bCs/>
        </w:rPr>
        <w:t>MS</w:t>
      </w:r>
      <w:r w:rsidR="00217EB4" w:rsidRPr="00003D2C">
        <w:rPr>
          <w:rFonts w:ascii="微软雅黑" w:eastAsia="微软雅黑" w:hAnsi="微软雅黑" w:hint="eastAsia"/>
          <w:bCs/>
        </w:rPr>
        <w:t xml:space="preserve"> </w:t>
      </w:r>
      <w:r w:rsidR="00217EB4" w:rsidRPr="00003D2C">
        <w:rPr>
          <w:rFonts w:ascii="微软雅黑" w:eastAsia="微软雅黑" w:hAnsi="微软雅黑"/>
          <w:bCs/>
        </w:rPr>
        <w:t xml:space="preserve"> 5.</w:t>
      </w:r>
      <w:r w:rsidR="00217EB4" w:rsidRPr="00003D2C">
        <w:rPr>
          <w:rFonts w:ascii="微软雅黑" w:eastAsia="微软雅黑" w:hAnsi="微软雅黑" w:hint="eastAsia"/>
          <w:bCs/>
        </w:rPr>
        <w:t>P</w:t>
      </w:r>
      <w:r w:rsidR="00217EB4" w:rsidRPr="00003D2C">
        <w:rPr>
          <w:rFonts w:ascii="微软雅黑" w:eastAsia="微软雅黑" w:hAnsi="微软雅黑"/>
          <w:bCs/>
        </w:rPr>
        <w:t>LM</w:t>
      </w:r>
      <w:r w:rsidR="00217EB4" w:rsidRPr="00003D2C">
        <w:rPr>
          <w:rFonts w:ascii="微软雅黑" w:eastAsia="微软雅黑" w:hAnsi="微软雅黑" w:hint="eastAsia"/>
          <w:bCs/>
        </w:rPr>
        <w:t xml:space="preserve"> </w:t>
      </w:r>
      <w:r w:rsidR="00217EB4" w:rsidRPr="00003D2C">
        <w:rPr>
          <w:rFonts w:ascii="微软雅黑" w:eastAsia="微软雅黑" w:hAnsi="微软雅黑"/>
          <w:bCs/>
        </w:rPr>
        <w:t xml:space="preserve"> 6.SCM</w:t>
      </w:r>
    </w:p>
    <w:p w14:paraId="12198094" w14:textId="1A82E42F" w:rsidR="00DE5504" w:rsidRPr="00003D2C" w:rsidRDefault="0006107E" w:rsidP="00521A08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/>
          <w:bCs/>
        </w:rPr>
        <w:t>2.</w:t>
      </w:r>
      <w:r w:rsidR="00DE5504" w:rsidRPr="00003D2C">
        <w:rPr>
          <w:rFonts w:ascii="微软雅黑" w:eastAsia="微软雅黑" w:hAnsi="微软雅黑"/>
          <w:bCs/>
        </w:rPr>
        <w:t>EXCEL自动排产函数导入计划排产</w:t>
      </w:r>
    </w:p>
    <w:p w14:paraId="0A04C99F" w14:textId="7D8BBDE8" w:rsidR="00DE5504" w:rsidRPr="00DE5504" w:rsidRDefault="0006107E" w:rsidP="00521A08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/>
          <w:bCs/>
        </w:rPr>
        <w:t>3.</w:t>
      </w:r>
      <w:r w:rsidR="00DE5504" w:rsidRPr="00003D2C">
        <w:rPr>
          <w:rFonts w:ascii="微软雅黑" w:eastAsia="微软雅黑" w:hAnsi="微软雅黑"/>
          <w:bCs/>
        </w:rPr>
        <w:t>APS软件</w:t>
      </w:r>
      <w:r w:rsidR="00DA630C">
        <w:rPr>
          <w:rFonts w:ascii="微软雅黑" w:eastAsia="微软雅黑" w:hAnsi="微软雅黑" w:hint="eastAsia"/>
          <w:bCs/>
        </w:rPr>
        <w:t>视频</w:t>
      </w:r>
      <w:r w:rsidR="00DE5504">
        <w:rPr>
          <w:rFonts w:ascii="微软雅黑" w:eastAsia="微软雅黑" w:hAnsi="微软雅黑" w:hint="eastAsia"/>
          <w:bCs/>
        </w:rPr>
        <w:t>案例分析</w:t>
      </w:r>
    </w:p>
    <w:p w14:paraId="32E68EBA" w14:textId="77777777" w:rsidR="00217EB4" w:rsidRPr="00003D2C" w:rsidRDefault="00217EB4" w:rsidP="00217EB4">
      <w:pPr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166696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案例分析：</w:t>
      </w:r>
      <w:r w:rsidRPr="00003D2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常用管</w:t>
      </w:r>
      <w:proofErr w:type="gramStart"/>
      <w:r w:rsidRPr="00003D2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控软件</w:t>
      </w:r>
      <w:proofErr w:type="gramEnd"/>
      <w:r w:rsidRPr="00003D2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的基本功能介绍</w:t>
      </w:r>
    </w:p>
    <w:p w14:paraId="4DA81887" w14:textId="056C3AE3" w:rsidR="00E548B4" w:rsidRDefault="00CB2B23" w:rsidP="00217EB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003D2C">
        <w:rPr>
          <w:rFonts w:ascii="微软雅黑" w:eastAsia="微软雅黑" w:hAnsi="微软雅黑" w:hint="eastAsia"/>
          <w:b/>
          <w:color w:val="1F4E79"/>
        </w:rPr>
        <w:t>第六单元：课程总结与互动答疑</w:t>
      </w:r>
    </w:p>
    <w:p w14:paraId="241BDB2D" w14:textId="07292DA1" w:rsidR="00786D18" w:rsidRDefault="00A646AF" w:rsidP="00A646AF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1</w:t>
      </w:r>
      <w:r>
        <w:rPr>
          <w:rFonts w:ascii="微软雅黑" w:eastAsia="微软雅黑" w:hAnsi="微软雅黑"/>
          <w:bCs/>
        </w:rPr>
        <w:t>.</w:t>
      </w:r>
      <w:r w:rsidR="00521A08" w:rsidRPr="00521A08">
        <w:rPr>
          <w:rFonts w:ascii="微软雅黑" w:eastAsia="微软雅黑" w:hAnsi="微软雅黑" w:hint="eastAsia"/>
          <w:bCs/>
        </w:rPr>
        <w:t>运用思维导图,</w:t>
      </w:r>
      <w:r w:rsidR="00EA2B89">
        <w:rPr>
          <w:rFonts w:ascii="微软雅黑" w:eastAsia="微软雅黑" w:hAnsi="微软雅黑" w:hint="eastAsia"/>
          <w:bCs/>
        </w:rPr>
        <w:t>将</w:t>
      </w:r>
      <w:r w:rsidR="00521A08" w:rsidRPr="00521A08">
        <w:rPr>
          <w:rFonts w:ascii="微软雅黑" w:eastAsia="微软雅黑" w:hAnsi="微软雅黑" w:hint="eastAsia"/>
          <w:bCs/>
        </w:rPr>
        <w:t>所讲知识点进行总结(小组集体完成)</w:t>
      </w:r>
      <w:r w:rsidR="00521A08" w:rsidRPr="00521A08">
        <w:rPr>
          <w:rFonts w:ascii="微软雅黑" w:eastAsia="微软雅黑" w:hAnsi="微软雅黑"/>
          <w:bCs/>
        </w:rPr>
        <w:t>,</w:t>
      </w:r>
      <w:r w:rsidR="00521A08" w:rsidRPr="00521A08">
        <w:rPr>
          <w:rFonts w:ascii="微软雅黑" w:eastAsia="微软雅黑" w:hAnsi="微软雅黑" w:hint="eastAsia"/>
          <w:bCs/>
        </w:rPr>
        <w:t>老师点评后提供知识点清单给学员.</w:t>
      </w:r>
    </w:p>
    <w:p w14:paraId="1B9B5D5D" w14:textId="5AEF597B" w:rsidR="00EA2B89" w:rsidRPr="00521A08" w:rsidRDefault="00127B56" w:rsidP="003B4596">
      <w:pPr>
        <w:pStyle w:val="a3"/>
        <w:spacing w:before="0" w:beforeAutospacing="0" w:after="0" w:afterAutospacing="0"/>
        <w:jc w:val="both"/>
        <w:rPr>
          <w:rFonts w:ascii="微软雅黑" w:eastAsia="微软雅黑" w:hAnsi="微软雅黑"/>
          <w:bCs/>
        </w:rPr>
      </w:pPr>
      <w:r w:rsidRPr="00127B56">
        <w:rPr>
          <w:noProof/>
        </w:rPr>
        <w:lastRenderedPageBreak/>
        <w:drawing>
          <wp:inline distT="0" distB="0" distL="0" distR="0" wp14:anchorId="2B48B5A7" wp14:editId="65C6805D">
            <wp:extent cx="5969000" cy="38163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69000" cy="381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CA499D" w14:textId="5CABBC49" w:rsidR="00521A08" w:rsidRPr="00521A08" w:rsidRDefault="0006107E" w:rsidP="00521A08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2</w:t>
      </w:r>
      <w:r>
        <w:rPr>
          <w:rFonts w:ascii="微软雅黑" w:eastAsia="微软雅黑" w:hAnsi="微软雅黑"/>
          <w:bCs/>
        </w:rPr>
        <w:t>.</w:t>
      </w:r>
      <w:r w:rsidR="00EA2B89">
        <w:rPr>
          <w:rFonts w:ascii="微软雅黑" w:eastAsia="微软雅黑" w:hAnsi="微软雅黑" w:hint="eastAsia"/>
          <w:bCs/>
        </w:rPr>
        <w:t>互动答疑:</w:t>
      </w:r>
      <w:r w:rsidR="00521A08" w:rsidRPr="00521A08">
        <w:rPr>
          <w:rFonts w:ascii="微软雅黑" w:eastAsia="微软雅黑" w:hAnsi="微软雅黑" w:hint="eastAsia"/>
          <w:bCs/>
        </w:rPr>
        <w:t>各小组提出1</w:t>
      </w:r>
      <w:r w:rsidR="004D35EE">
        <w:rPr>
          <w:rFonts w:ascii="微软雅黑" w:eastAsia="微软雅黑" w:hAnsi="微软雅黑" w:hint="eastAsia"/>
          <w:bCs/>
        </w:rPr>
        <w:t>至2个</w:t>
      </w:r>
      <w:r w:rsidR="00521A08" w:rsidRPr="00521A08">
        <w:rPr>
          <w:rFonts w:ascii="微软雅黑" w:eastAsia="微软雅黑" w:hAnsi="微软雅黑" w:hint="eastAsia"/>
          <w:bCs/>
        </w:rPr>
        <w:t>代表性的问题,老师现场回答并给与改善建议</w:t>
      </w:r>
      <w:r w:rsidR="00F6252D">
        <w:rPr>
          <w:rFonts w:ascii="微软雅黑" w:eastAsia="微软雅黑" w:hAnsi="微软雅黑" w:hint="eastAsia"/>
          <w:bCs/>
        </w:rPr>
        <w:t>.</w:t>
      </w:r>
    </w:p>
    <w:p w14:paraId="17E71B3E" w14:textId="5C5DBDF4" w:rsidR="00521A08" w:rsidRDefault="0006107E" w:rsidP="00521A08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3</w:t>
      </w:r>
      <w:r>
        <w:rPr>
          <w:rFonts w:ascii="微软雅黑" w:eastAsia="微软雅黑" w:hAnsi="微软雅黑"/>
          <w:bCs/>
        </w:rPr>
        <w:t>.</w:t>
      </w:r>
      <w:r w:rsidR="00441B78">
        <w:rPr>
          <w:rFonts w:ascii="微软雅黑" w:eastAsia="微软雅黑" w:hAnsi="微软雅黑" w:hint="eastAsia"/>
          <w:bCs/>
        </w:rPr>
        <w:t>课程结束,老师</w:t>
      </w:r>
      <w:r w:rsidR="00A25C2F">
        <w:rPr>
          <w:rFonts w:ascii="微软雅黑" w:eastAsia="微软雅黑" w:hAnsi="微软雅黑" w:hint="eastAsia"/>
          <w:bCs/>
        </w:rPr>
        <w:t>免费</w:t>
      </w:r>
      <w:r w:rsidR="00521A08" w:rsidRPr="00521A08">
        <w:rPr>
          <w:rFonts w:ascii="微软雅黑" w:eastAsia="微软雅黑" w:hAnsi="微软雅黑" w:hint="eastAsia"/>
          <w:bCs/>
        </w:rPr>
        <w:t>提供本次课程的</w:t>
      </w:r>
      <w:r w:rsidR="00441B78">
        <w:rPr>
          <w:rFonts w:ascii="微软雅黑" w:eastAsia="微软雅黑" w:hAnsi="微软雅黑" w:hint="eastAsia"/>
          <w:bCs/>
        </w:rPr>
        <w:t>配套</w:t>
      </w:r>
      <w:r w:rsidR="00521A08" w:rsidRPr="00521A08">
        <w:rPr>
          <w:rFonts w:ascii="微软雅黑" w:eastAsia="微软雅黑" w:hAnsi="微软雅黑" w:hint="eastAsia"/>
          <w:bCs/>
        </w:rPr>
        <w:t>表单工具</w:t>
      </w:r>
      <w:r w:rsidR="00A25C2F">
        <w:rPr>
          <w:rFonts w:ascii="微软雅黑" w:eastAsia="微软雅黑" w:hAnsi="微软雅黑" w:hint="eastAsia"/>
          <w:bCs/>
        </w:rPr>
        <w:t>模板</w:t>
      </w:r>
      <w:r w:rsidR="00521A08" w:rsidRPr="00521A08">
        <w:rPr>
          <w:rFonts w:ascii="微软雅黑" w:eastAsia="微软雅黑" w:hAnsi="微软雅黑" w:hint="eastAsia"/>
          <w:bCs/>
        </w:rPr>
        <w:t>和相关文件资料</w:t>
      </w:r>
      <w:r w:rsidR="000C63B5">
        <w:rPr>
          <w:rFonts w:ascii="微软雅黑" w:eastAsia="微软雅黑" w:hAnsi="微软雅黑" w:hint="eastAsia"/>
          <w:bCs/>
        </w:rPr>
        <w:t>给学员.</w:t>
      </w:r>
    </w:p>
    <w:p w14:paraId="0A75F629" w14:textId="5439CC0A" w:rsidR="00537277" w:rsidRPr="007C047A" w:rsidRDefault="00B35B31" w:rsidP="00537277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33D01">
        <w:rPr>
          <w:rFonts w:ascii="微软雅黑" w:eastAsia="微软雅黑" w:hAnsi="微软雅黑" w:hint="eastAsia"/>
          <w:b/>
          <w:bCs/>
        </w:rPr>
        <w:t>工具</w:t>
      </w:r>
      <w:r w:rsidR="00537277" w:rsidRPr="00D33D01">
        <w:rPr>
          <w:rFonts w:ascii="微软雅黑" w:eastAsia="微软雅黑" w:hAnsi="微软雅黑" w:hint="eastAsia"/>
          <w:b/>
          <w:bCs/>
        </w:rPr>
        <w:t>表单一:</w:t>
      </w:r>
      <w:r w:rsidR="00537277">
        <w:rPr>
          <w:rFonts w:ascii="微软雅黑" w:eastAsia="微软雅黑" w:hAnsi="微软雅黑" w:hint="eastAsia"/>
        </w:rPr>
        <w:t>《</w:t>
      </w:r>
      <w:r w:rsidR="0087141A">
        <w:rPr>
          <w:rFonts w:ascii="微软雅黑" w:eastAsia="微软雅黑" w:hAnsi="微软雅黑"/>
        </w:rPr>
        <w:t>PMC</w:t>
      </w:r>
      <w:r w:rsidR="0087141A">
        <w:rPr>
          <w:rFonts w:ascii="微软雅黑" w:eastAsia="微软雅黑" w:hAnsi="微软雅黑" w:hint="eastAsia"/>
        </w:rPr>
        <w:t>岗位分工与管理职责</w:t>
      </w:r>
      <w:r w:rsidR="00537277">
        <w:rPr>
          <w:rFonts w:ascii="微软雅黑" w:eastAsia="微软雅黑" w:hAnsi="微软雅黑" w:hint="eastAsia"/>
        </w:rPr>
        <w:t>》</w:t>
      </w:r>
    </w:p>
    <w:p w14:paraId="6A712A3B" w14:textId="1151D717" w:rsidR="00537277" w:rsidRDefault="00B35B31" w:rsidP="00537277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33D01">
        <w:rPr>
          <w:rFonts w:ascii="微软雅黑" w:eastAsia="微软雅黑" w:hAnsi="微软雅黑" w:hint="eastAsia"/>
          <w:b/>
          <w:bCs/>
        </w:rPr>
        <w:t>工具</w:t>
      </w:r>
      <w:r w:rsidR="00537277" w:rsidRPr="00D33D01">
        <w:rPr>
          <w:rFonts w:ascii="微软雅黑" w:eastAsia="微软雅黑" w:hAnsi="微软雅黑" w:hint="eastAsia"/>
          <w:b/>
          <w:bCs/>
        </w:rPr>
        <w:t>表单二:</w:t>
      </w:r>
      <w:r w:rsidR="00537277">
        <w:rPr>
          <w:rFonts w:ascii="微软雅黑" w:eastAsia="微软雅黑" w:hAnsi="微软雅黑" w:hint="eastAsia"/>
        </w:rPr>
        <w:t>《</w:t>
      </w:r>
      <w:r w:rsidR="0087141A">
        <w:rPr>
          <w:rFonts w:ascii="微软雅黑" w:eastAsia="微软雅黑" w:hAnsi="微软雅黑" w:hint="eastAsia"/>
        </w:rPr>
        <w:t>P</w:t>
      </w:r>
      <w:r w:rsidR="0087141A">
        <w:rPr>
          <w:rFonts w:ascii="微软雅黑" w:eastAsia="微软雅黑" w:hAnsi="微软雅黑"/>
        </w:rPr>
        <w:t>MC</w:t>
      </w:r>
      <w:r w:rsidR="0087141A">
        <w:rPr>
          <w:rFonts w:ascii="微软雅黑" w:eastAsia="微软雅黑" w:hAnsi="微软雅黑" w:hint="eastAsia"/>
        </w:rPr>
        <w:t>运作整体流程</w:t>
      </w:r>
      <w:r w:rsidR="00537277">
        <w:rPr>
          <w:rFonts w:ascii="微软雅黑" w:eastAsia="微软雅黑" w:hAnsi="微软雅黑" w:hint="eastAsia"/>
        </w:rPr>
        <w:t>》</w:t>
      </w:r>
    </w:p>
    <w:p w14:paraId="1F82DD71" w14:textId="0BB541F5" w:rsidR="0087141A" w:rsidRDefault="00B35B31" w:rsidP="0087141A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33D01">
        <w:rPr>
          <w:rFonts w:ascii="微软雅黑" w:eastAsia="微软雅黑" w:hAnsi="微软雅黑" w:hint="eastAsia"/>
          <w:b/>
          <w:bCs/>
        </w:rPr>
        <w:t>工具</w:t>
      </w:r>
      <w:r w:rsidR="0087141A" w:rsidRPr="00D33D01">
        <w:rPr>
          <w:rFonts w:ascii="微软雅黑" w:eastAsia="微软雅黑" w:hAnsi="微软雅黑" w:hint="eastAsia"/>
          <w:b/>
          <w:bCs/>
        </w:rPr>
        <w:t>表单三:</w:t>
      </w:r>
      <w:r w:rsidR="0087141A">
        <w:rPr>
          <w:rFonts w:ascii="微软雅黑" w:eastAsia="微软雅黑" w:hAnsi="微软雅黑" w:hint="eastAsia"/>
        </w:rPr>
        <w:t>《产能负荷分析表》</w:t>
      </w:r>
    </w:p>
    <w:p w14:paraId="134F985B" w14:textId="43B01B1C" w:rsidR="0087141A" w:rsidRDefault="00B35B31" w:rsidP="0087141A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33D01">
        <w:rPr>
          <w:rFonts w:ascii="微软雅黑" w:eastAsia="微软雅黑" w:hAnsi="微软雅黑" w:hint="eastAsia"/>
          <w:b/>
          <w:bCs/>
        </w:rPr>
        <w:t>工具</w:t>
      </w:r>
      <w:r w:rsidR="0087141A" w:rsidRPr="00D33D01">
        <w:rPr>
          <w:rFonts w:ascii="微软雅黑" w:eastAsia="微软雅黑" w:hAnsi="微软雅黑" w:hint="eastAsia"/>
          <w:b/>
          <w:bCs/>
        </w:rPr>
        <w:t>表单四:</w:t>
      </w:r>
      <w:r w:rsidR="0087141A">
        <w:rPr>
          <w:rFonts w:ascii="微软雅黑" w:eastAsia="微软雅黑" w:hAnsi="微软雅黑" w:hint="eastAsia"/>
        </w:rPr>
        <w:t>《标准工时计算表格》</w:t>
      </w:r>
    </w:p>
    <w:p w14:paraId="30A78A9B" w14:textId="560CE979" w:rsidR="0087141A" w:rsidRDefault="00B35B31" w:rsidP="0087141A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33D01">
        <w:rPr>
          <w:rFonts w:ascii="微软雅黑" w:eastAsia="微软雅黑" w:hAnsi="微软雅黑" w:hint="eastAsia"/>
          <w:b/>
          <w:bCs/>
        </w:rPr>
        <w:t>工具</w:t>
      </w:r>
      <w:r w:rsidR="0087141A" w:rsidRPr="00D33D01">
        <w:rPr>
          <w:rFonts w:ascii="微软雅黑" w:eastAsia="微软雅黑" w:hAnsi="微软雅黑" w:hint="eastAsia"/>
          <w:b/>
          <w:bCs/>
        </w:rPr>
        <w:t xml:space="preserve">表单五: </w:t>
      </w:r>
      <w:r w:rsidR="004D7C8D">
        <w:rPr>
          <w:rFonts w:ascii="微软雅黑" w:eastAsia="微软雅黑" w:hAnsi="微软雅黑" w:hint="eastAsia"/>
        </w:rPr>
        <w:t>年度销售预测分析表</w:t>
      </w:r>
      <w:r w:rsidR="0087141A">
        <w:rPr>
          <w:rFonts w:ascii="微软雅黑" w:eastAsia="微软雅黑" w:hAnsi="微软雅黑" w:hint="eastAsia"/>
        </w:rPr>
        <w:t>》</w:t>
      </w:r>
    </w:p>
    <w:p w14:paraId="3A1E4A85" w14:textId="6A81233D" w:rsidR="004D7C8D" w:rsidRDefault="00B35B31" w:rsidP="004D7C8D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33D01">
        <w:rPr>
          <w:rFonts w:ascii="微软雅黑" w:eastAsia="微软雅黑" w:hAnsi="微软雅黑" w:hint="eastAsia"/>
          <w:b/>
          <w:bCs/>
        </w:rPr>
        <w:t>工具</w:t>
      </w:r>
      <w:r w:rsidR="004D7C8D" w:rsidRPr="00D33D01">
        <w:rPr>
          <w:rFonts w:ascii="微软雅黑" w:eastAsia="微软雅黑" w:hAnsi="微软雅黑" w:hint="eastAsia"/>
          <w:b/>
          <w:bCs/>
        </w:rPr>
        <w:t>表单六:</w:t>
      </w:r>
      <w:r w:rsidR="004D7C8D">
        <w:rPr>
          <w:rFonts w:ascii="微软雅黑" w:eastAsia="微软雅黑" w:hAnsi="微软雅黑" w:hint="eastAsia"/>
        </w:rPr>
        <w:t>《</w:t>
      </w:r>
      <w:r w:rsidR="00D303CE">
        <w:rPr>
          <w:rFonts w:ascii="微软雅黑" w:eastAsia="微软雅黑" w:hAnsi="微软雅黑" w:hint="eastAsia"/>
        </w:rPr>
        <w:t>年度</w:t>
      </w:r>
      <w:r w:rsidR="00551162">
        <w:rPr>
          <w:rFonts w:ascii="微软雅黑" w:eastAsia="微软雅黑" w:hAnsi="微软雅黑" w:hint="eastAsia"/>
        </w:rPr>
        <w:t>产销存</w:t>
      </w:r>
      <w:r w:rsidR="00D303CE">
        <w:rPr>
          <w:rFonts w:ascii="微软雅黑" w:eastAsia="微软雅黑" w:hAnsi="微软雅黑" w:hint="eastAsia"/>
        </w:rPr>
        <w:t>规划表</w:t>
      </w:r>
      <w:r w:rsidR="004D7C8D">
        <w:rPr>
          <w:rFonts w:ascii="微软雅黑" w:eastAsia="微软雅黑" w:hAnsi="微软雅黑" w:hint="eastAsia"/>
        </w:rPr>
        <w:t>》</w:t>
      </w:r>
    </w:p>
    <w:p w14:paraId="68FB9250" w14:textId="7731C003" w:rsidR="004D7C8D" w:rsidRDefault="00B35B31" w:rsidP="004D7C8D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33D01">
        <w:rPr>
          <w:rFonts w:ascii="微软雅黑" w:eastAsia="微软雅黑" w:hAnsi="微软雅黑" w:hint="eastAsia"/>
          <w:b/>
          <w:bCs/>
        </w:rPr>
        <w:t>工具</w:t>
      </w:r>
      <w:r w:rsidR="004D7C8D" w:rsidRPr="00D33D01">
        <w:rPr>
          <w:rFonts w:ascii="微软雅黑" w:eastAsia="微软雅黑" w:hAnsi="微软雅黑" w:hint="eastAsia"/>
          <w:b/>
          <w:bCs/>
        </w:rPr>
        <w:t>表单</w:t>
      </w:r>
      <w:r w:rsidR="00D303CE" w:rsidRPr="00D33D01">
        <w:rPr>
          <w:rFonts w:ascii="微软雅黑" w:eastAsia="微软雅黑" w:hAnsi="微软雅黑" w:hint="eastAsia"/>
          <w:b/>
          <w:bCs/>
        </w:rPr>
        <w:t>七</w:t>
      </w:r>
      <w:r w:rsidR="004D7C8D" w:rsidRPr="00D33D01">
        <w:rPr>
          <w:rFonts w:ascii="微软雅黑" w:eastAsia="微软雅黑" w:hAnsi="微软雅黑" w:hint="eastAsia"/>
          <w:b/>
          <w:bCs/>
        </w:rPr>
        <w:t>:</w:t>
      </w:r>
      <w:r w:rsidR="004D7C8D">
        <w:rPr>
          <w:rFonts w:ascii="微软雅黑" w:eastAsia="微软雅黑" w:hAnsi="微软雅黑" w:hint="eastAsia"/>
        </w:rPr>
        <w:t>《</w:t>
      </w:r>
      <w:r w:rsidR="00D303CE">
        <w:rPr>
          <w:rFonts w:ascii="微软雅黑" w:eastAsia="微软雅黑" w:hAnsi="微软雅黑" w:hint="eastAsia"/>
        </w:rPr>
        <w:t>主计划排产表格</w:t>
      </w:r>
      <w:r w:rsidR="004D7C8D">
        <w:rPr>
          <w:rFonts w:ascii="微软雅黑" w:eastAsia="微软雅黑" w:hAnsi="微软雅黑" w:hint="eastAsia"/>
        </w:rPr>
        <w:t xml:space="preserve"> 》</w:t>
      </w:r>
    </w:p>
    <w:p w14:paraId="1628FECD" w14:textId="4AA01FA9" w:rsidR="004D7C8D" w:rsidRDefault="00B35B31" w:rsidP="004D7C8D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33D01">
        <w:rPr>
          <w:rFonts w:ascii="微软雅黑" w:eastAsia="微软雅黑" w:hAnsi="微软雅黑" w:hint="eastAsia"/>
          <w:b/>
          <w:bCs/>
        </w:rPr>
        <w:t>工具</w:t>
      </w:r>
      <w:r w:rsidR="004D7C8D" w:rsidRPr="00D33D01">
        <w:rPr>
          <w:rFonts w:ascii="微软雅黑" w:eastAsia="微软雅黑" w:hAnsi="微软雅黑" w:hint="eastAsia"/>
          <w:b/>
          <w:bCs/>
        </w:rPr>
        <w:t>表单</w:t>
      </w:r>
      <w:r w:rsidR="00D303CE" w:rsidRPr="00D33D01">
        <w:rPr>
          <w:rFonts w:ascii="微软雅黑" w:eastAsia="微软雅黑" w:hAnsi="微软雅黑" w:hint="eastAsia"/>
          <w:b/>
          <w:bCs/>
        </w:rPr>
        <w:t>八</w:t>
      </w:r>
      <w:r w:rsidR="004D7C8D" w:rsidRPr="00D33D01">
        <w:rPr>
          <w:rFonts w:ascii="微软雅黑" w:eastAsia="微软雅黑" w:hAnsi="微软雅黑" w:hint="eastAsia"/>
          <w:b/>
          <w:bCs/>
        </w:rPr>
        <w:t>:</w:t>
      </w:r>
      <w:r w:rsidR="004D7C8D">
        <w:rPr>
          <w:rFonts w:ascii="微软雅黑" w:eastAsia="微软雅黑" w:hAnsi="微软雅黑" w:hint="eastAsia"/>
        </w:rPr>
        <w:t>《</w:t>
      </w:r>
      <w:r w:rsidR="00D303CE">
        <w:rPr>
          <w:rFonts w:ascii="微软雅黑" w:eastAsia="微软雅黑" w:hAnsi="微软雅黑" w:hint="eastAsia"/>
        </w:rPr>
        <w:t>月计划排产表</w:t>
      </w:r>
      <w:r w:rsidR="004D7C8D">
        <w:rPr>
          <w:rFonts w:ascii="微软雅黑" w:eastAsia="微软雅黑" w:hAnsi="微软雅黑" w:hint="eastAsia"/>
        </w:rPr>
        <w:t>》</w:t>
      </w:r>
    </w:p>
    <w:p w14:paraId="3DC3BBFD" w14:textId="7BEB77DF" w:rsidR="004D7C8D" w:rsidRDefault="00B35B31" w:rsidP="004D7C8D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33D01">
        <w:rPr>
          <w:rFonts w:ascii="微软雅黑" w:eastAsia="微软雅黑" w:hAnsi="微软雅黑" w:hint="eastAsia"/>
          <w:b/>
          <w:bCs/>
        </w:rPr>
        <w:t>工具</w:t>
      </w:r>
      <w:r w:rsidR="004D7C8D" w:rsidRPr="00D33D01">
        <w:rPr>
          <w:rFonts w:ascii="微软雅黑" w:eastAsia="微软雅黑" w:hAnsi="微软雅黑" w:hint="eastAsia"/>
          <w:b/>
          <w:bCs/>
        </w:rPr>
        <w:t>表单</w:t>
      </w:r>
      <w:r w:rsidR="00D303CE" w:rsidRPr="00D33D01">
        <w:rPr>
          <w:rFonts w:ascii="微软雅黑" w:eastAsia="微软雅黑" w:hAnsi="微软雅黑" w:hint="eastAsia"/>
          <w:b/>
          <w:bCs/>
        </w:rPr>
        <w:t>九</w:t>
      </w:r>
      <w:r w:rsidR="004D7C8D" w:rsidRPr="00D33D01">
        <w:rPr>
          <w:rFonts w:ascii="微软雅黑" w:eastAsia="微软雅黑" w:hAnsi="微软雅黑" w:hint="eastAsia"/>
          <w:b/>
          <w:bCs/>
        </w:rPr>
        <w:t>:</w:t>
      </w:r>
      <w:r w:rsidR="004D7C8D">
        <w:rPr>
          <w:rFonts w:ascii="微软雅黑" w:eastAsia="微软雅黑" w:hAnsi="微软雅黑" w:hint="eastAsia"/>
        </w:rPr>
        <w:t>《</w:t>
      </w:r>
      <w:r w:rsidR="00D303CE">
        <w:rPr>
          <w:rFonts w:ascii="微软雅黑" w:eastAsia="微软雅黑" w:hAnsi="微软雅黑" w:hint="eastAsia"/>
        </w:rPr>
        <w:t>周计划排产表</w:t>
      </w:r>
      <w:r w:rsidR="004D7C8D">
        <w:rPr>
          <w:rFonts w:ascii="微软雅黑" w:eastAsia="微软雅黑" w:hAnsi="微软雅黑" w:hint="eastAsia"/>
        </w:rPr>
        <w:t xml:space="preserve"> 》</w:t>
      </w:r>
    </w:p>
    <w:p w14:paraId="190FB79F" w14:textId="1362B248" w:rsidR="004D7C8D" w:rsidRDefault="00B35B31" w:rsidP="004D7C8D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33D01">
        <w:rPr>
          <w:rFonts w:ascii="微软雅黑" w:eastAsia="微软雅黑" w:hAnsi="微软雅黑" w:hint="eastAsia"/>
          <w:b/>
          <w:bCs/>
        </w:rPr>
        <w:t>工具</w:t>
      </w:r>
      <w:r w:rsidR="004D7C8D" w:rsidRPr="00D33D01">
        <w:rPr>
          <w:rFonts w:ascii="微软雅黑" w:eastAsia="微软雅黑" w:hAnsi="微软雅黑" w:hint="eastAsia"/>
          <w:b/>
          <w:bCs/>
        </w:rPr>
        <w:t>表单</w:t>
      </w:r>
      <w:r w:rsidR="00D303CE" w:rsidRPr="00D33D01">
        <w:rPr>
          <w:rFonts w:ascii="微软雅黑" w:eastAsia="微软雅黑" w:hAnsi="微软雅黑" w:hint="eastAsia"/>
          <w:b/>
          <w:bCs/>
        </w:rPr>
        <w:t>十</w:t>
      </w:r>
      <w:r w:rsidR="004D7C8D" w:rsidRPr="00D33D01">
        <w:rPr>
          <w:rFonts w:ascii="微软雅黑" w:eastAsia="微软雅黑" w:hAnsi="微软雅黑" w:hint="eastAsia"/>
          <w:b/>
          <w:bCs/>
        </w:rPr>
        <w:t>:</w:t>
      </w:r>
      <w:r w:rsidR="004D7C8D">
        <w:rPr>
          <w:rFonts w:ascii="微软雅黑" w:eastAsia="微软雅黑" w:hAnsi="微软雅黑" w:hint="eastAsia"/>
        </w:rPr>
        <w:t>《</w:t>
      </w:r>
      <w:r w:rsidR="00D303CE">
        <w:rPr>
          <w:rFonts w:ascii="微软雅黑" w:eastAsia="微软雅黑" w:hAnsi="微软雅黑" w:hint="eastAsia"/>
        </w:rPr>
        <w:t>日计划排产表</w:t>
      </w:r>
      <w:r w:rsidR="004D7C8D">
        <w:rPr>
          <w:rFonts w:ascii="微软雅黑" w:eastAsia="微软雅黑" w:hAnsi="微软雅黑" w:hint="eastAsia"/>
        </w:rPr>
        <w:t xml:space="preserve"> 》</w:t>
      </w:r>
    </w:p>
    <w:p w14:paraId="0B041905" w14:textId="4C5E28D5" w:rsidR="004D7C8D" w:rsidRDefault="00B35B31" w:rsidP="004D7C8D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33D01">
        <w:rPr>
          <w:rFonts w:ascii="微软雅黑" w:eastAsia="微软雅黑" w:hAnsi="微软雅黑" w:hint="eastAsia"/>
          <w:b/>
          <w:bCs/>
        </w:rPr>
        <w:t>工具</w:t>
      </w:r>
      <w:r w:rsidR="004D7C8D" w:rsidRPr="00D33D01">
        <w:rPr>
          <w:rFonts w:ascii="微软雅黑" w:eastAsia="微软雅黑" w:hAnsi="微软雅黑" w:hint="eastAsia"/>
          <w:b/>
          <w:bCs/>
        </w:rPr>
        <w:t>表单</w:t>
      </w:r>
      <w:r w:rsidR="005640EC" w:rsidRPr="00D33D01">
        <w:rPr>
          <w:rFonts w:ascii="微软雅黑" w:eastAsia="微软雅黑" w:hAnsi="微软雅黑" w:hint="eastAsia"/>
          <w:b/>
          <w:bCs/>
        </w:rPr>
        <w:t>十一</w:t>
      </w:r>
      <w:r w:rsidR="004D7C8D" w:rsidRPr="00D33D01">
        <w:rPr>
          <w:rFonts w:ascii="微软雅黑" w:eastAsia="微软雅黑" w:hAnsi="微软雅黑" w:hint="eastAsia"/>
          <w:b/>
          <w:bCs/>
        </w:rPr>
        <w:t>:</w:t>
      </w:r>
      <w:r w:rsidR="004D7C8D">
        <w:rPr>
          <w:rFonts w:ascii="微软雅黑" w:eastAsia="微软雅黑" w:hAnsi="微软雅黑" w:hint="eastAsia"/>
        </w:rPr>
        <w:t>《</w:t>
      </w:r>
      <w:r w:rsidR="009D08DA" w:rsidRPr="007C047A">
        <w:rPr>
          <w:rFonts w:ascii="微软雅黑" w:eastAsia="微软雅黑" w:hAnsi="微软雅黑"/>
        </w:rPr>
        <w:t>订单评审表</w:t>
      </w:r>
      <w:r w:rsidR="004D7C8D">
        <w:rPr>
          <w:rFonts w:ascii="微软雅黑" w:eastAsia="微软雅黑" w:hAnsi="微软雅黑" w:hint="eastAsia"/>
        </w:rPr>
        <w:t>》</w:t>
      </w:r>
    </w:p>
    <w:p w14:paraId="37408885" w14:textId="53514174" w:rsidR="004D7C8D" w:rsidRDefault="00B35B31" w:rsidP="004D7C8D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33D01">
        <w:rPr>
          <w:rFonts w:ascii="微软雅黑" w:eastAsia="微软雅黑" w:hAnsi="微软雅黑" w:hint="eastAsia"/>
          <w:b/>
          <w:bCs/>
        </w:rPr>
        <w:t>工具</w:t>
      </w:r>
      <w:r w:rsidR="004D7C8D" w:rsidRPr="00D33D01">
        <w:rPr>
          <w:rFonts w:ascii="微软雅黑" w:eastAsia="微软雅黑" w:hAnsi="微软雅黑" w:hint="eastAsia"/>
          <w:b/>
          <w:bCs/>
        </w:rPr>
        <w:t>表单</w:t>
      </w:r>
      <w:r w:rsidR="009D08DA" w:rsidRPr="00D33D01">
        <w:rPr>
          <w:rFonts w:ascii="微软雅黑" w:eastAsia="微软雅黑" w:hAnsi="微软雅黑" w:hint="eastAsia"/>
          <w:b/>
          <w:bCs/>
        </w:rPr>
        <w:t>十二</w:t>
      </w:r>
      <w:r w:rsidR="004D7C8D" w:rsidRPr="00D33D01">
        <w:rPr>
          <w:rFonts w:ascii="微软雅黑" w:eastAsia="微软雅黑" w:hAnsi="微软雅黑" w:hint="eastAsia"/>
          <w:b/>
          <w:bCs/>
        </w:rPr>
        <w:t>:</w:t>
      </w:r>
      <w:r w:rsidR="004D7C8D">
        <w:rPr>
          <w:rFonts w:ascii="微软雅黑" w:eastAsia="微软雅黑" w:hAnsi="微软雅黑" w:hint="eastAsia"/>
        </w:rPr>
        <w:t>《</w:t>
      </w:r>
      <w:r w:rsidR="009D08DA">
        <w:rPr>
          <w:rFonts w:ascii="微软雅黑" w:eastAsia="微软雅黑" w:hAnsi="微软雅黑" w:hint="eastAsia"/>
        </w:rPr>
        <w:t>日生产协调会议管理制度</w:t>
      </w:r>
      <w:r w:rsidR="004D7C8D">
        <w:rPr>
          <w:rFonts w:ascii="微软雅黑" w:eastAsia="微软雅黑" w:hAnsi="微软雅黑" w:hint="eastAsia"/>
        </w:rPr>
        <w:t xml:space="preserve"> 》</w:t>
      </w:r>
    </w:p>
    <w:p w14:paraId="41C21688" w14:textId="6F48E351" w:rsidR="004D7C8D" w:rsidRDefault="00B35B31" w:rsidP="004D7C8D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33D01">
        <w:rPr>
          <w:rFonts w:ascii="微软雅黑" w:eastAsia="微软雅黑" w:hAnsi="微软雅黑" w:hint="eastAsia"/>
          <w:b/>
          <w:bCs/>
        </w:rPr>
        <w:t>工具</w:t>
      </w:r>
      <w:r w:rsidR="004D7C8D" w:rsidRPr="00D33D01">
        <w:rPr>
          <w:rFonts w:ascii="微软雅黑" w:eastAsia="微软雅黑" w:hAnsi="微软雅黑" w:hint="eastAsia"/>
          <w:b/>
          <w:bCs/>
        </w:rPr>
        <w:t>表单</w:t>
      </w:r>
      <w:r w:rsidR="009D08DA" w:rsidRPr="00D33D01">
        <w:rPr>
          <w:rFonts w:ascii="微软雅黑" w:eastAsia="微软雅黑" w:hAnsi="微软雅黑" w:hint="eastAsia"/>
          <w:b/>
          <w:bCs/>
        </w:rPr>
        <w:t>十三</w:t>
      </w:r>
      <w:r w:rsidR="004D7C8D" w:rsidRPr="00D33D01">
        <w:rPr>
          <w:rFonts w:ascii="微软雅黑" w:eastAsia="微软雅黑" w:hAnsi="微软雅黑" w:hint="eastAsia"/>
          <w:b/>
          <w:bCs/>
        </w:rPr>
        <w:t>:</w:t>
      </w:r>
      <w:r w:rsidR="004D7C8D">
        <w:rPr>
          <w:rFonts w:ascii="微软雅黑" w:eastAsia="微软雅黑" w:hAnsi="微软雅黑" w:hint="eastAsia"/>
        </w:rPr>
        <w:t>《</w:t>
      </w:r>
      <w:r w:rsidR="009D08DA">
        <w:rPr>
          <w:rFonts w:ascii="微软雅黑" w:eastAsia="微软雅黑" w:hAnsi="微软雅黑" w:hint="eastAsia"/>
        </w:rPr>
        <w:t>产销会议管理制度</w:t>
      </w:r>
      <w:r w:rsidR="004D7C8D">
        <w:rPr>
          <w:rFonts w:ascii="微软雅黑" w:eastAsia="微软雅黑" w:hAnsi="微软雅黑" w:hint="eastAsia"/>
        </w:rPr>
        <w:t xml:space="preserve"> 》</w:t>
      </w:r>
    </w:p>
    <w:p w14:paraId="3D933CEC" w14:textId="76A7F693" w:rsidR="009D08DA" w:rsidRDefault="00B35B31" w:rsidP="009D08DA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33D01">
        <w:rPr>
          <w:rFonts w:ascii="微软雅黑" w:eastAsia="微软雅黑" w:hAnsi="微软雅黑" w:hint="eastAsia"/>
          <w:b/>
          <w:bCs/>
        </w:rPr>
        <w:t>工具</w:t>
      </w:r>
      <w:r w:rsidR="009D08DA" w:rsidRPr="00D33D01">
        <w:rPr>
          <w:rFonts w:ascii="微软雅黑" w:eastAsia="微软雅黑" w:hAnsi="微软雅黑" w:hint="eastAsia"/>
          <w:b/>
          <w:bCs/>
        </w:rPr>
        <w:t>表单十四:</w:t>
      </w:r>
      <w:r w:rsidR="009D08DA">
        <w:rPr>
          <w:rFonts w:ascii="微软雅黑" w:eastAsia="微软雅黑" w:hAnsi="微软雅黑" w:hint="eastAsia"/>
        </w:rPr>
        <w:t>《</w:t>
      </w:r>
      <w:r w:rsidR="00D4683E">
        <w:rPr>
          <w:rFonts w:ascii="微软雅黑" w:eastAsia="微软雅黑" w:hAnsi="微软雅黑" w:hint="eastAsia"/>
        </w:rPr>
        <w:t>P</w:t>
      </w:r>
      <w:r w:rsidR="00D4683E">
        <w:rPr>
          <w:rFonts w:ascii="微软雅黑" w:eastAsia="微软雅黑" w:hAnsi="微软雅黑"/>
        </w:rPr>
        <w:t>MC-</w:t>
      </w:r>
      <w:r w:rsidR="009D08DA">
        <w:rPr>
          <w:rFonts w:ascii="微软雅黑" w:eastAsia="微软雅黑" w:hAnsi="微软雅黑" w:hint="eastAsia"/>
        </w:rPr>
        <w:t>生产计划管理制度 》</w:t>
      </w:r>
    </w:p>
    <w:p w14:paraId="5494ED8B" w14:textId="3A724DDC" w:rsidR="009D08DA" w:rsidRDefault="00B35B31" w:rsidP="009D08DA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33D01">
        <w:rPr>
          <w:rFonts w:ascii="微软雅黑" w:eastAsia="微软雅黑" w:hAnsi="微软雅黑" w:hint="eastAsia"/>
          <w:b/>
          <w:bCs/>
        </w:rPr>
        <w:t>工具</w:t>
      </w:r>
      <w:r w:rsidR="009D08DA" w:rsidRPr="00D33D01">
        <w:rPr>
          <w:rFonts w:ascii="微软雅黑" w:eastAsia="微软雅黑" w:hAnsi="微软雅黑" w:hint="eastAsia"/>
          <w:b/>
          <w:bCs/>
        </w:rPr>
        <w:t>表单十五:</w:t>
      </w:r>
      <w:r w:rsidR="009D08DA">
        <w:rPr>
          <w:rFonts w:ascii="微软雅黑" w:eastAsia="微软雅黑" w:hAnsi="微软雅黑" w:hint="eastAsia"/>
        </w:rPr>
        <w:t>《产供销衔接管理制度 》</w:t>
      </w:r>
    </w:p>
    <w:p w14:paraId="7069D618" w14:textId="4E21CC7C" w:rsidR="009D08DA" w:rsidRDefault="00B35B31" w:rsidP="009D08DA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33D01">
        <w:rPr>
          <w:rFonts w:ascii="微软雅黑" w:eastAsia="微软雅黑" w:hAnsi="微软雅黑" w:hint="eastAsia"/>
          <w:b/>
          <w:bCs/>
        </w:rPr>
        <w:t>工具</w:t>
      </w:r>
      <w:r w:rsidR="009D08DA" w:rsidRPr="00D33D01">
        <w:rPr>
          <w:rFonts w:ascii="微软雅黑" w:eastAsia="微软雅黑" w:hAnsi="微软雅黑" w:hint="eastAsia"/>
          <w:b/>
          <w:bCs/>
        </w:rPr>
        <w:t>表单十六:</w:t>
      </w:r>
      <w:r w:rsidR="009D08DA">
        <w:rPr>
          <w:rFonts w:ascii="微软雅黑" w:eastAsia="微软雅黑" w:hAnsi="微软雅黑" w:hint="eastAsia"/>
        </w:rPr>
        <w:t>《供应商绩效管理制度》</w:t>
      </w:r>
    </w:p>
    <w:p w14:paraId="27474670" w14:textId="01AE898B" w:rsidR="009D08DA" w:rsidRDefault="00B35B31" w:rsidP="009D08DA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33D01">
        <w:rPr>
          <w:rFonts w:ascii="微软雅黑" w:eastAsia="微软雅黑" w:hAnsi="微软雅黑" w:hint="eastAsia"/>
          <w:b/>
          <w:bCs/>
        </w:rPr>
        <w:lastRenderedPageBreak/>
        <w:t>工具</w:t>
      </w:r>
      <w:r w:rsidR="009D08DA" w:rsidRPr="00D33D01">
        <w:rPr>
          <w:rFonts w:ascii="微软雅黑" w:eastAsia="微软雅黑" w:hAnsi="微软雅黑" w:hint="eastAsia"/>
          <w:b/>
          <w:bCs/>
        </w:rPr>
        <w:t>表单十七:</w:t>
      </w:r>
      <w:r w:rsidR="009D08DA">
        <w:rPr>
          <w:rFonts w:ascii="微软雅黑" w:eastAsia="微软雅黑" w:hAnsi="微软雅黑" w:hint="eastAsia"/>
        </w:rPr>
        <w:t>《物料配送管理制度》</w:t>
      </w:r>
    </w:p>
    <w:p w14:paraId="2F058CD5" w14:textId="1FDF3A78" w:rsidR="009D08DA" w:rsidRDefault="00B35B31" w:rsidP="009D08DA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33D01">
        <w:rPr>
          <w:rFonts w:ascii="微软雅黑" w:eastAsia="微软雅黑" w:hAnsi="微软雅黑" w:hint="eastAsia"/>
          <w:b/>
          <w:bCs/>
        </w:rPr>
        <w:t>工具</w:t>
      </w:r>
      <w:r w:rsidR="009D08DA" w:rsidRPr="00D33D01">
        <w:rPr>
          <w:rFonts w:ascii="微软雅黑" w:eastAsia="微软雅黑" w:hAnsi="微软雅黑" w:hint="eastAsia"/>
          <w:b/>
          <w:bCs/>
        </w:rPr>
        <w:t>表单十八:</w:t>
      </w:r>
      <w:r w:rsidR="009D08DA">
        <w:rPr>
          <w:rFonts w:ascii="微软雅黑" w:eastAsia="微软雅黑" w:hAnsi="微软雅黑" w:hint="eastAsia"/>
        </w:rPr>
        <w:t>《</w:t>
      </w:r>
      <w:r w:rsidR="00F13E0E">
        <w:rPr>
          <w:rFonts w:ascii="微软雅黑" w:eastAsia="微软雅黑" w:hAnsi="微软雅黑" w:hint="eastAsia"/>
        </w:rPr>
        <w:t>P</w:t>
      </w:r>
      <w:r w:rsidR="00F13E0E">
        <w:rPr>
          <w:rFonts w:ascii="微软雅黑" w:eastAsia="微软雅黑" w:hAnsi="微软雅黑"/>
        </w:rPr>
        <w:t>MC</w:t>
      </w:r>
      <w:r w:rsidR="00F13E0E">
        <w:rPr>
          <w:rFonts w:ascii="微软雅黑" w:eastAsia="微软雅黑" w:hAnsi="微软雅黑" w:hint="eastAsia"/>
        </w:rPr>
        <w:t>控制卡表单</w:t>
      </w:r>
      <w:r w:rsidR="009D08DA">
        <w:rPr>
          <w:rFonts w:ascii="微软雅黑" w:eastAsia="微软雅黑" w:hAnsi="微软雅黑" w:hint="eastAsia"/>
        </w:rPr>
        <w:t>》</w:t>
      </w:r>
    </w:p>
    <w:p w14:paraId="02F896A8" w14:textId="51D2BE13" w:rsidR="009D08DA" w:rsidRDefault="00B35B31" w:rsidP="009D08DA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33D01">
        <w:rPr>
          <w:rFonts w:ascii="微软雅黑" w:eastAsia="微软雅黑" w:hAnsi="微软雅黑" w:hint="eastAsia"/>
          <w:b/>
          <w:bCs/>
        </w:rPr>
        <w:t>工具</w:t>
      </w:r>
      <w:r w:rsidR="009D08DA" w:rsidRPr="00D33D01">
        <w:rPr>
          <w:rFonts w:ascii="微软雅黑" w:eastAsia="微软雅黑" w:hAnsi="微软雅黑" w:hint="eastAsia"/>
          <w:b/>
          <w:bCs/>
        </w:rPr>
        <w:t>表单十九:</w:t>
      </w:r>
      <w:r w:rsidR="009D08DA">
        <w:rPr>
          <w:rFonts w:ascii="微软雅黑" w:eastAsia="微软雅黑" w:hAnsi="微软雅黑" w:hint="eastAsia"/>
        </w:rPr>
        <w:t>《</w:t>
      </w:r>
      <w:r w:rsidR="00F13E0E">
        <w:rPr>
          <w:rFonts w:ascii="微软雅黑" w:eastAsia="微软雅黑" w:hAnsi="微软雅黑" w:hint="eastAsia"/>
        </w:rPr>
        <w:t>E</w:t>
      </w:r>
      <w:r w:rsidR="00F13E0E">
        <w:rPr>
          <w:rFonts w:ascii="微软雅黑" w:eastAsia="微软雅黑" w:hAnsi="微软雅黑"/>
        </w:rPr>
        <w:t>XCEL</w:t>
      </w:r>
      <w:r w:rsidR="00F13E0E">
        <w:rPr>
          <w:rFonts w:ascii="微软雅黑" w:eastAsia="微软雅黑" w:hAnsi="微软雅黑" w:hint="eastAsia"/>
        </w:rPr>
        <w:t>自动排产表</w:t>
      </w:r>
      <w:r w:rsidR="009D08DA">
        <w:rPr>
          <w:rFonts w:ascii="微软雅黑" w:eastAsia="微软雅黑" w:hAnsi="微软雅黑" w:hint="eastAsia"/>
        </w:rPr>
        <w:t>》</w:t>
      </w:r>
    </w:p>
    <w:p w14:paraId="3B8C250B" w14:textId="5005127E" w:rsidR="00537277" w:rsidRPr="007E64A7" w:rsidRDefault="00B35B31" w:rsidP="007E64A7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D33D01">
        <w:rPr>
          <w:rFonts w:ascii="微软雅黑" w:eastAsia="微软雅黑" w:hAnsi="微软雅黑" w:hint="eastAsia"/>
          <w:b/>
          <w:bCs/>
        </w:rPr>
        <w:t>工具</w:t>
      </w:r>
      <w:r w:rsidR="009D08DA" w:rsidRPr="00D33D01">
        <w:rPr>
          <w:rFonts w:ascii="微软雅黑" w:eastAsia="微软雅黑" w:hAnsi="微软雅黑" w:hint="eastAsia"/>
          <w:b/>
          <w:bCs/>
        </w:rPr>
        <w:t>表单二十:</w:t>
      </w:r>
      <w:r w:rsidR="009D08DA">
        <w:rPr>
          <w:rFonts w:ascii="微软雅黑" w:eastAsia="微软雅黑" w:hAnsi="微软雅黑" w:hint="eastAsia"/>
        </w:rPr>
        <w:t>《</w:t>
      </w:r>
      <w:r w:rsidR="00F13E0E">
        <w:rPr>
          <w:rFonts w:ascii="微软雅黑" w:eastAsia="微软雅黑" w:hAnsi="微软雅黑" w:hint="eastAsia"/>
        </w:rPr>
        <w:t>A</w:t>
      </w:r>
      <w:r w:rsidR="00F13E0E">
        <w:rPr>
          <w:rFonts w:ascii="微软雅黑" w:eastAsia="微软雅黑" w:hAnsi="微软雅黑"/>
        </w:rPr>
        <w:t>PS</w:t>
      </w:r>
      <w:r w:rsidR="00F13E0E">
        <w:rPr>
          <w:rFonts w:ascii="微软雅黑" w:eastAsia="微软雅黑" w:hAnsi="微软雅黑" w:hint="eastAsia"/>
        </w:rPr>
        <w:t>自动排产演示视频</w:t>
      </w:r>
      <w:r w:rsidR="009D08DA">
        <w:rPr>
          <w:rFonts w:ascii="微软雅黑" w:eastAsia="微软雅黑" w:hAnsi="微软雅黑" w:hint="eastAsia"/>
        </w:rPr>
        <w:t>》</w:t>
      </w:r>
    </w:p>
    <w:sectPr w:rsidR="00537277" w:rsidRPr="007E64A7" w:rsidSect="00DB7421">
      <w:pgSz w:w="11906" w:h="16838"/>
      <w:pgMar w:top="1134" w:right="1134" w:bottom="1134" w:left="1134" w:header="851" w:footer="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152F0B" w14:textId="77777777" w:rsidR="00877304" w:rsidRDefault="00877304" w:rsidP="00217EB4">
      <w:r>
        <w:separator/>
      </w:r>
    </w:p>
  </w:endnote>
  <w:endnote w:type="continuationSeparator" w:id="0">
    <w:p w14:paraId="60A0446F" w14:textId="77777777" w:rsidR="00877304" w:rsidRDefault="00877304" w:rsidP="00217E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AB3988" w14:textId="77777777" w:rsidR="00877304" w:rsidRDefault="00877304" w:rsidP="00217EB4">
      <w:r>
        <w:separator/>
      </w:r>
    </w:p>
  </w:footnote>
  <w:footnote w:type="continuationSeparator" w:id="0">
    <w:p w14:paraId="197894B4" w14:textId="77777777" w:rsidR="00877304" w:rsidRDefault="00877304" w:rsidP="00217E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424759"/>
    <w:multiLevelType w:val="hybridMultilevel"/>
    <w:tmpl w:val="48683B6C"/>
    <w:lvl w:ilvl="0" w:tplc="EA9625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CD73FAD"/>
    <w:multiLevelType w:val="hybridMultilevel"/>
    <w:tmpl w:val="0F2EB74E"/>
    <w:lvl w:ilvl="0" w:tplc="107001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4485097"/>
    <w:multiLevelType w:val="hybridMultilevel"/>
    <w:tmpl w:val="44087986"/>
    <w:lvl w:ilvl="0" w:tplc="F260F2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C3D7E04"/>
    <w:multiLevelType w:val="hybridMultilevel"/>
    <w:tmpl w:val="1C544C16"/>
    <w:lvl w:ilvl="0" w:tplc="78C0D1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0550324"/>
    <w:multiLevelType w:val="hybridMultilevel"/>
    <w:tmpl w:val="410AAAD8"/>
    <w:lvl w:ilvl="0" w:tplc="5F3013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E050D62"/>
    <w:multiLevelType w:val="hybridMultilevel"/>
    <w:tmpl w:val="F8988782"/>
    <w:lvl w:ilvl="0" w:tplc="22EACB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375543675">
    <w:abstractNumId w:val="2"/>
  </w:num>
  <w:num w:numId="2" w16cid:durableId="968895026">
    <w:abstractNumId w:val="1"/>
  </w:num>
  <w:num w:numId="3" w16cid:durableId="436605249">
    <w:abstractNumId w:val="4"/>
  </w:num>
  <w:num w:numId="4" w16cid:durableId="791362389">
    <w:abstractNumId w:val="0"/>
  </w:num>
  <w:num w:numId="5" w16cid:durableId="1213034577">
    <w:abstractNumId w:val="5"/>
  </w:num>
  <w:num w:numId="6" w16cid:durableId="93089516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91C"/>
    <w:rsid w:val="00003D2C"/>
    <w:rsid w:val="00041933"/>
    <w:rsid w:val="0006107E"/>
    <w:rsid w:val="00094772"/>
    <w:rsid w:val="000C2CE4"/>
    <w:rsid w:val="000C63B5"/>
    <w:rsid w:val="00127B56"/>
    <w:rsid w:val="00156553"/>
    <w:rsid w:val="00166696"/>
    <w:rsid w:val="001B6F6E"/>
    <w:rsid w:val="001D2839"/>
    <w:rsid w:val="00217EB4"/>
    <w:rsid w:val="00274F58"/>
    <w:rsid w:val="0029148B"/>
    <w:rsid w:val="002B12C3"/>
    <w:rsid w:val="00323150"/>
    <w:rsid w:val="00340F1D"/>
    <w:rsid w:val="00396664"/>
    <w:rsid w:val="003B4596"/>
    <w:rsid w:val="003B67EE"/>
    <w:rsid w:val="003D5EF6"/>
    <w:rsid w:val="003F4977"/>
    <w:rsid w:val="003F764B"/>
    <w:rsid w:val="00441B78"/>
    <w:rsid w:val="00445551"/>
    <w:rsid w:val="004A211A"/>
    <w:rsid w:val="004C24DB"/>
    <w:rsid w:val="004D1715"/>
    <w:rsid w:val="004D35EE"/>
    <w:rsid w:val="004D7C8D"/>
    <w:rsid w:val="00521A08"/>
    <w:rsid w:val="0052437E"/>
    <w:rsid w:val="00533E32"/>
    <w:rsid w:val="00537277"/>
    <w:rsid w:val="005419E1"/>
    <w:rsid w:val="00546F44"/>
    <w:rsid w:val="00551162"/>
    <w:rsid w:val="005640EC"/>
    <w:rsid w:val="0059451B"/>
    <w:rsid w:val="0059592C"/>
    <w:rsid w:val="00633C9E"/>
    <w:rsid w:val="006F6B72"/>
    <w:rsid w:val="00702F53"/>
    <w:rsid w:val="00734ED9"/>
    <w:rsid w:val="00770BBF"/>
    <w:rsid w:val="00780551"/>
    <w:rsid w:val="00786D18"/>
    <w:rsid w:val="007A3A02"/>
    <w:rsid w:val="007E64A7"/>
    <w:rsid w:val="008008C4"/>
    <w:rsid w:val="008169E9"/>
    <w:rsid w:val="00825DA0"/>
    <w:rsid w:val="0087141A"/>
    <w:rsid w:val="00877304"/>
    <w:rsid w:val="008876EF"/>
    <w:rsid w:val="008C3C90"/>
    <w:rsid w:val="008E1510"/>
    <w:rsid w:val="00934BE9"/>
    <w:rsid w:val="00947C4F"/>
    <w:rsid w:val="00960DC4"/>
    <w:rsid w:val="00967F5E"/>
    <w:rsid w:val="00976AC8"/>
    <w:rsid w:val="00991B95"/>
    <w:rsid w:val="009A2731"/>
    <w:rsid w:val="009D08DA"/>
    <w:rsid w:val="00A25C2F"/>
    <w:rsid w:val="00A646AF"/>
    <w:rsid w:val="00A82BC4"/>
    <w:rsid w:val="00AD0CFC"/>
    <w:rsid w:val="00AE5535"/>
    <w:rsid w:val="00B068BD"/>
    <w:rsid w:val="00B35B31"/>
    <w:rsid w:val="00B651E5"/>
    <w:rsid w:val="00BC0789"/>
    <w:rsid w:val="00BC30F5"/>
    <w:rsid w:val="00BD241A"/>
    <w:rsid w:val="00BD691F"/>
    <w:rsid w:val="00BF4769"/>
    <w:rsid w:val="00C1591C"/>
    <w:rsid w:val="00C24839"/>
    <w:rsid w:val="00C317FA"/>
    <w:rsid w:val="00CB2B23"/>
    <w:rsid w:val="00D25D99"/>
    <w:rsid w:val="00D303CE"/>
    <w:rsid w:val="00D33D01"/>
    <w:rsid w:val="00D41F83"/>
    <w:rsid w:val="00D4683E"/>
    <w:rsid w:val="00D67142"/>
    <w:rsid w:val="00DA630C"/>
    <w:rsid w:val="00DE0400"/>
    <w:rsid w:val="00DE5504"/>
    <w:rsid w:val="00E420CB"/>
    <w:rsid w:val="00E42B79"/>
    <w:rsid w:val="00E52933"/>
    <w:rsid w:val="00E548B4"/>
    <w:rsid w:val="00E8668A"/>
    <w:rsid w:val="00EA2B89"/>
    <w:rsid w:val="00EA5D2F"/>
    <w:rsid w:val="00EF4FEF"/>
    <w:rsid w:val="00F13E0E"/>
    <w:rsid w:val="00F14C60"/>
    <w:rsid w:val="00F6252D"/>
    <w:rsid w:val="00F655D6"/>
    <w:rsid w:val="00F939B2"/>
    <w:rsid w:val="00FC0FE2"/>
    <w:rsid w:val="00FC16FF"/>
    <w:rsid w:val="00FD7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A81050"/>
  <w15:chartTrackingRefBased/>
  <w15:docId w15:val="{CDB22625-A9A7-4F37-B97D-8B29DEEBE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2F5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02F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217E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17EB4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17E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17EB4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39"/>
    <w:rsid w:val="00960D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inacpx.com/tag/&#29289;&#26009;&#25511;&#21046;_1.html" TargetMode="External"/><Relationship Id="rId13" Type="http://schemas.openxmlformats.org/officeDocument/2006/relationships/hyperlink" Target="http://www.chinacpx.com/tag/&#29983;&#20135;_1.html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chinacpx.com/tag/&#29983;&#20135;_1.html" TargetMode="External"/><Relationship Id="rId12" Type="http://schemas.openxmlformats.org/officeDocument/2006/relationships/hyperlink" Target="http://www.chinacpx.com/tag/&#37319;&#36141;_1.html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chinacpx.com/tag/&#29983;&#20135;_1.html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chinacpx.com/tag/&#29983;&#20135;_1.html" TargetMode="External"/><Relationship Id="rId10" Type="http://schemas.openxmlformats.org/officeDocument/2006/relationships/hyperlink" Target="http://www.chinacpx.com/tag/&#25104;&#26412;_1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hinacpx.com/tag/&#29983;&#20135;_1.html" TargetMode="External"/><Relationship Id="rId14" Type="http://schemas.openxmlformats.org/officeDocument/2006/relationships/hyperlink" Target="http://www.chinacpx.com/tag/&#29983;&#20135;_1.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11</Pages>
  <Words>835</Words>
  <Characters>4764</Characters>
  <Application>Microsoft Office Word</Application>
  <DocSecurity>0</DocSecurity>
  <Lines>39</Lines>
  <Paragraphs>11</Paragraphs>
  <ScaleCrop>false</ScaleCrop>
  <Company/>
  <LinksUpToDate>false</LinksUpToDate>
  <CharactersWithSpaces>5588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明仿</dc:creator>
  <cp:keywords/>
  <dc:description/>
  <cp:lastModifiedBy>李 明仿</cp:lastModifiedBy>
  <cp:revision>110</cp:revision>
  <dcterms:created xsi:type="dcterms:W3CDTF">2021-11-02T07:10:00Z</dcterms:created>
  <dcterms:modified xsi:type="dcterms:W3CDTF">2023-01-19T03:24:00Z</dcterms:modified>
</cp:coreProperties>
</file>