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 A"/>
        <w:widowControl w:val="1"/>
        <w:spacing w:line="360" w:lineRule="atLeast"/>
        <w:ind w:firstLine="1260"/>
        <w:jc w:val="left"/>
        <w:outlineLvl w:val="0"/>
        <w:rPr>
          <w:rFonts w:ascii="宋体" w:cs="宋体" w:hAnsi="宋体" w:eastAsia="宋体"/>
          <w:kern w:val="0"/>
          <w:sz w:val="36"/>
          <w:szCs w:val="36"/>
        </w:rPr>
      </w:pPr>
      <w:r>
        <w:rPr>
          <w:rFonts w:ascii="宋体" w:cs="宋体" w:hAnsi="宋体" w:eastAsia="宋体"/>
          <w:kern w:val="0"/>
          <w:sz w:val="36"/>
          <w:szCs w:val="36"/>
          <w:rtl w:val="0"/>
          <w:lang w:val="zh-TW" w:eastAsia="zh-TW"/>
        </w:rPr>
        <w:t>《做出色的经理人》课程大纲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kern w:val="0"/>
          <w:sz w:val="36"/>
          <w:szCs w:val="36"/>
        </w:rPr>
      </w:pP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b w:val="1"/>
          <w:bCs w:val="1"/>
          <w:kern w:val="0"/>
          <w:sz w:val="36"/>
          <w:szCs w:val="36"/>
          <w:lang w:val="zh-TW" w:eastAsia="zh-TW"/>
        </w:rPr>
      </w:pP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b w:val="1"/>
          <w:bCs w:val="1"/>
          <w:i w:val="1"/>
          <w:i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>授课方式</w:t>
      </w:r>
      <w:r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>：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lang w:val="zh-TW" w:eastAsia="zh-TW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激情讲述、现身说法、互动演练、案例分析研讨、实战指导等。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b w:val="1"/>
          <w:bCs w:val="1"/>
          <w:i w:val="1"/>
          <w:i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>课程对象：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lang w:val="zh-TW" w:eastAsia="zh-TW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企业中高层管理者、部门负责人和立志于从事职业管理的各专业人士。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b w:val="1"/>
          <w:bCs w:val="1"/>
          <w:i w:val="1"/>
          <w:i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>课程意义：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lang w:val="zh-TW" w:eastAsia="zh-TW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作为部门经理您既是公司管理的执行者，又是部门管理的推动者，是企业营运的关键所在，在公司管理中起着极为重要的作用。据国际决策公司的调查，要想成为一名优秀的部门经理，需经过十年时间的磨练。您已经踏上了使自己成为出色部门经理的征程，可这十年该向什么方向上努力呢？不妨请先关注一下下面的提问：您知道自己在公司需要兼备几种角色吗？提高工作效率的方法是什么？工作中面对各种问题，需要通过沟通解决，什么是良好的沟通方法？如何提高下属们的工作积极性和主动性？如何调动他们的责任心？如何对他们进行授权，摆脱自己在团队中最忙碌的局面？本课程将切实帮助主管及部门经理提高解决以上问题的能力。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b w:val="1"/>
          <w:bCs w:val="1"/>
          <w:i w:val="1"/>
          <w:i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>培训时间：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lang w:val="zh-TW" w:eastAsia="zh-TW"/>
        </w:rPr>
      </w:pPr>
      <w:r>
        <w:rPr>
          <w:rFonts w:ascii="Times New Roman"/>
          <w:color w:val="333333"/>
          <w:kern w:val="0"/>
          <w:sz w:val="31"/>
          <w:szCs w:val="31"/>
          <w:u w:color="333333"/>
          <w:rtl w:val="0"/>
          <w:lang w:val="en-US"/>
        </w:rPr>
        <w:t xml:space="preserve">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一天：（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6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小时）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>课程大纲</w:t>
      </w:r>
      <w:r>
        <w:rPr>
          <w:rFonts w:ascii="宋体" w:cs="宋体" w:hAnsi="宋体" w:eastAsia="宋体"/>
          <w:b w:val="1"/>
          <w:bCs w:val="1"/>
          <w:i w:val="1"/>
          <w:i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>：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 xml:space="preserve">第一篇 </w:t>
      </w:r>
      <w:r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 </w:t>
      </w:r>
      <w:r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>团队管理：提高团队建设力</w:t>
      </w:r>
    </w:p>
    <w:p>
      <w:pPr>
        <w:pStyle w:val="正文 A"/>
        <w:widowControl w:val="1"/>
        <w:spacing w:line="360" w:lineRule="atLeast"/>
        <w:ind w:firstLine="840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古老的寓言故事</w:t>
      </w:r>
    </w:p>
    <w:p>
      <w:pPr>
        <w:pStyle w:val="正文 A"/>
        <w:widowControl w:val="1"/>
        <w:spacing w:line="360" w:lineRule="atLeast"/>
        <w:ind w:firstLine="840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大雁的启示  群雁原理</w:t>
      </w:r>
    </w:p>
    <w:p>
      <w:pPr>
        <w:pStyle w:val="正文 A"/>
        <w:widowControl w:val="1"/>
        <w:spacing w:line="360" w:lineRule="atLeast"/>
        <w:ind w:firstLine="840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愿景演练</w:t>
      </w:r>
    </w:p>
    <w:p>
      <w:pPr>
        <w:pStyle w:val="正文 A"/>
        <w:widowControl w:val="1"/>
        <w:spacing w:line="360" w:lineRule="atLeast"/>
        <w:ind w:firstLine="840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高效部门团队的组建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集思广益的团队原则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演练十分钟</w:t>
      </w:r>
    </w:p>
    <w:p>
      <w:pPr>
        <w:pStyle w:val="正文 A"/>
        <w:widowControl w:val="1"/>
        <w:spacing w:line="360" w:lineRule="atLeast"/>
        <w:ind w:firstLine="840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与上司的相处之道</w:t>
      </w:r>
    </w:p>
    <w:p>
      <w:pPr>
        <w:pStyle w:val="正文 A"/>
        <w:widowControl w:val="1"/>
        <w:spacing w:line="360" w:lineRule="atLeast"/>
        <w:ind w:firstLine="840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建立良好的人际关系</w:t>
      </w:r>
    </w:p>
    <w:p>
      <w:pPr>
        <w:pStyle w:val="正文 A"/>
        <w:widowControl w:val="1"/>
        <w:spacing w:line="360" w:lineRule="atLeast"/>
        <w:ind w:firstLine="840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六种基本管理风格</w:t>
      </w:r>
    </w:p>
    <w:p>
      <w:pPr>
        <w:pStyle w:val="正文 A"/>
        <w:widowControl w:val="1"/>
        <w:spacing w:line="360" w:lineRule="atLeast"/>
        <w:ind w:firstLine="840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高效团队的特征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lang w:val="zh-TW" w:eastAsia="zh-TW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人际关系的六种模式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 xml:space="preserve">      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团队成员的角色认知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高效团队部门的运作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 xml:space="preserve">确立团队的愿景与目标 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建立团队精神与文化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团队角色分工团队责任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获取信任与尊重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团队沟通艺术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有效团队激励与团队机制建设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lang w:val="zh-TW" w:eastAsia="zh-TW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 xml:space="preserve"> 团队冲突的处理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</w:p>
    <w:p>
      <w:pPr>
        <w:pStyle w:val="正文 A"/>
        <w:widowControl w:val="1"/>
        <w:spacing w:line="360" w:lineRule="atLeast"/>
        <w:jc w:val="left"/>
        <w:outlineLvl w:val="0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>第二篇</w:t>
      </w:r>
      <w:r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  <w:rtl w:val="0"/>
          <w:lang w:val="en-US"/>
        </w:rPr>
        <w:t xml:space="preserve">  </w:t>
      </w:r>
      <w:r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  <w:rtl w:val="0"/>
          <w:lang w:val="zh-TW" w:eastAsia="zh-TW"/>
        </w:rPr>
        <w:t>领导修炼：提升卓越领导力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经理人的角色定位</w:t>
      </w:r>
    </w:p>
    <w:p>
      <w:pPr>
        <w:pStyle w:val="正文 A"/>
        <w:widowControl w:val="1"/>
        <w:spacing w:line="360" w:lineRule="atLeast"/>
        <w:ind w:firstLine="735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优秀领导的特质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领导角色的变迁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刚柔并济  宽严适当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 xml:space="preserve"> 领导教练技术：造就精英下属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战略与执行力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 xml:space="preserve">      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 xml:space="preserve"> 教练下属是水落石出，还是水涨船高？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创造成长的环境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领导激励艺术：提升下属的工作意愿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态度决定一切：成功励志</w:t>
      </w:r>
    </w:p>
    <w:p>
      <w:pPr>
        <w:pStyle w:val="正文 A"/>
        <w:widowControl w:val="1"/>
        <w:spacing w:line="360" w:lineRule="atLeast"/>
        <w:jc w:val="left"/>
        <w:rPr>
          <w:rFonts w:ascii="仿宋_GB2312" w:cs="仿宋_GB2312" w:hAnsi="仿宋_GB2312" w:eastAsia="仿宋_GB2312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</w:t>
      </w:r>
      <w:r>
        <w:rPr>
          <w:rFonts w:ascii="宋体" w:cs="宋体" w:hAnsi="宋体" w:eastAsia="宋体"/>
          <w:b w:val="1"/>
          <w:bCs w:val="1"/>
          <w:color w:val="333333"/>
          <w:kern w:val="0"/>
          <w:sz w:val="31"/>
          <w:szCs w:val="31"/>
          <w:u w:color="333333"/>
          <w:rtl w:val="0"/>
          <w:lang w:val="en-US"/>
        </w:rPr>
        <w:t> </w:t>
      </w:r>
      <w:r>
        <w:rPr>
          <w:rFonts w:ascii="仿宋_GB2312" w:cs="仿宋_GB2312" w:hAnsi="仿宋_GB2312" w:eastAsia="仿宋_GB2312"/>
          <w:color w:val="333333"/>
          <w:kern w:val="0"/>
          <w:sz w:val="31"/>
          <w:szCs w:val="31"/>
          <w:u w:color="333333"/>
          <w:rtl w:val="0"/>
          <w:lang w:val="zh-TW" w:eastAsia="zh-TW"/>
        </w:rPr>
        <w:t>激励原则与体系建设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如何激励员工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</w:t>
      </w:r>
    </w:p>
    <w:p>
      <w:pPr>
        <w:pStyle w:val="正文 A"/>
        <w:widowControl w:val="1"/>
        <w:spacing w:line="360" w:lineRule="atLeast"/>
        <w:ind w:firstLine="630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领导授权艺术：该放手时就放手</w:t>
      </w:r>
    </w:p>
    <w:p>
      <w:pPr>
        <w:pStyle w:val="正文 A"/>
        <w:widowControl w:val="1"/>
        <w:spacing w:line="360" w:lineRule="atLeast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en-US"/>
        </w:rPr>
        <w:t>       </w:t>
      </w: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授权是什么</w:t>
      </w:r>
    </w:p>
    <w:p>
      <w:pPr>
        <w:pStyle w:val="正文 A"/>
        <w:widowControl w:val="1"/>
        <w:spacing w:line="360" w:lineRule="atLeast"/>
        <w:ind w:firstLine="735"/>
        <w:jc w:val="left"/>
        <w:rPr>
          <w:rFonts w:ascii="宋体" w:cs="宋体" w:hAnsi="宋体" w:eastAsia="宋体"/>
          <w:color w:val="333333"/>
          <w:kern w:val="0"/>
          <w:sz w:val="31"/>
          <w:szCs w:val="31"/>
          <w:u w:color="333333"/>
        </w:rPr>
      </w:pPr>
      <w:r>
        <w:rPr>
          <w:rFonts w:ascii="宋体" w:cs="宋体" w:hAnsi="宋体" w:eastAsia="宋体"/>
          <w:color w:val="333333"/>
          <w:kern w:val="0"/>
          <w:sz w:val="31"/>
          <w:szCs w:val="31"/>
          <w:u w:color="333333"/>
          <w:rtl w:val="0"/>
          <w:lang w:val="zh-TW" w:eastAsia="zh-TW"/>
        </w:rPr>
        <w:t>授权的好处</w:t>
      </w:r>
    </w:p>
    <w:p>
      <w:pPr>
        <w:pStyle w:val="正文 A"/>
        <w:ind w:firstLine="735"/>
        <w:rPr>
          <w:sz w:val="31"/>
          <w:szCs w:val="31"/>
        </w:rPr>
      </w:pPr>
      <w:r>
        <w:rPr>
          <w:rFonts w:ascii="宋体" w:cs="宋体" w:hAnsi="宋体" w:eastAsia="宋体"/>
          <w:sz w:val="31"/>
          <w:szCs w:val="31"/>
          <w:rtl w:val="0"/>
          <w:lang w:val="zh-TW" w:eastAsia="zh-TW"/>
        </w:rPr>
        <w:t>主动工作和责任心</w:t>
      </w:r>
    </w:p>
    <w:p>
      <w:pPr>
        <w:pStyle w:val="正文 A"/>
        <w:ind w:firstLine="735"/>
        <w:rPr>
          <w:rFonts w:ascii="宋体" w:cs="宋体" w:hAnsi="宋体" w:eastAsia="宋体"/>
          <w:sz w:val="31"/>
          <w:szCs w:val="31"/>
          <w:lang w:val="zh-TW" w:eastAsia="zh-TW"/>
        </w:rPr>
      </w:pPr>
      <w:r>
        <w:rPr>
          <w:rFonts w:ascii="宋体" w:cs="宋体" w:hAnsi="宋体" w:eastAsia="宋体"/>
          <w:sz w:val="31"/>
          <w:szCs w:val="31"/>
          <w:rtl w:val="0"/>
          <w:lang w:val="zh-TW" w:eastAsia="zh-TW"/>
        </w:rPr>
        <w:t>优秀经理人的十大工作方式</w:t>
      </w:r>
    </w:p>
    <w:p>
      <w:pPr>
        <w:pStyle w:val="正文 A"/>
        <w:ind w:firstLine="735"/>
        <w:rPr>
          <w:rFonts w:ascii="宋体" w:cs="宋体" w:hAnsi="宋体" w:eastAsia="宋体"/>
          <w:sz w:val="31"/>
          <w:szCs w:val="31"/>
          <w:lang w:val="zh-TW" w:eastAsia="zh-TW"/>
        </w:rPr>
      </w:pPr>
      <w:r>
        <w:rPr>
          <w:rFonts w:ascii="宋体" w:cs="宋体" w:hAnsi="宋体" w:eastAsia="宋体"/>
          <w:sz w:val="31"/>
          <w:szCs w:val="31"/>
          <w:rtl w:val="0"/>
          <w:lang w:val="zh-TW" w:eastAsia="zh-TW"/>
        </w:rPr>
        <w:t>不抛弃不放弃</w:t>
      </w:r>
    </w:p>
    <w:p>
      <w:pPr>
        <w:pStyle w:val="正文 A"/>
        <w:ind w:firstLine="735"/>
        <w:rPr>
          <w:rFonts w:ascii="宋体" w:cs="宋体" w:hAnsi="宋体" w:eastAsia="宋体"/>
          <w:sz w:val="31"/>
          <w:szCs w:val="31"/>
          <w:lang w:val="zh-TW" w:eastAsia="zh-TW"/>
        </w:rPr>
      </w:pPr>
      <w:r>
        <w:rPr>
          <w:rFonts w:ascii="宋体" w:cs="宋体" w:hAnsi="宋体" w:eastAsia="宋体"/>
          <w:sz w:val="31"/>
          <w:szCs w:val="31"/>
          <w:rtl w:val="0"/>
          <w:lang w:val="zh-TW" w:eastAsia="zh-TW"/>
        </w:rPr>
        <w:t>职业人的四大病毒</w:t>
      </w:r>
    </w:p>
    <w:p>
      <w:pPr>
        <w:pStyle w:val="正文 A"/>
        <w:ind w:firstLine="840"/>
      </w:pPr>
      <w:r>
        <w:rPr>
          <w:rFonts w:ascii="宋体" w:cs="宋体" w:hAnsi="宋体" w:eastAsia="宋体"/>
          <w:sz w:val="31"/>
          <w:szCs w:val="31"/>
          <w:rtl w:val="0"/>
          <w:lang w:val="zh-TW" w:eastAsia="zh-TW"/>
        </w:rPr>
        <w:t>八大成功积累</w:t>
      </w:r>
    </w:p>
    <w:sectPr>
      <w:headerReference w:type="default" r:id="rId4"/>
      <w:footerReference w:type="default" r:id="rId5"/>
      <w:pgSz w:w="11900" w:h="16840" w:orient="portrait"/>
      <w:pgMar w:top="1440" w:right="1800" w:bottom="1440" w:left="1800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宋体">
    <w:charset w:val="00"/>
    <w:family w:val="roman"/>
    <w:pitch w:val="default"/>
  </w:font>
  <w:font w:name="仿宋_GB2312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4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Arial Unicode MS" w:cs="Arial Unicode MS" w:hAnsi="Arial Unicode MS" w:eastAsia="Times New Roman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