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ind w:left="3378"/>
        <w:spacing w:before="47" w:line="183" w:lineRule="auto"/>
        <w:outlineLvl w:val="0"/>
        <w:rPr/>
      </w:pPr>
      <w:r>
        <w:rPr>
          <w:b/>
          <w:bCs/>
          <w:color w:val="1F4E79"/>
          <w:spacing w:val="-1"/>
        </w:rPr>
        <w:t>新生代员工职业发展加速器</w:t>
      </w:r>
    </w:p>
    <w:p>
      <w:pPr>
        <w:pStyle w:val="BodyText"/>
        <w:ind w:left="3983"/>
        <w:spacing w:before="146" w:line="183" w:lineRule="auto"/>
        <w:rPr/>
      </w:pPr>
      <w:r>
        <w:rPr>
          <w:spacing w:val="-1"/>
        </w:rPr>
        <w:t>主讲人：窦彦斌</w:t>
      </w:r>
    </w:p>
    <w:p>
      <w:pPr>
        <w:pStyle w:val="BodyText"/>
        <w:ind w:left="21"/>
        <w:spacing w:before="135" w:line="230" w:lineRule="auto"/>
        <w:rPr/>
      </w:pPr>
      <w:r>
        <w:rPr>
          <w:b/>
          <w:bCs/>
          <w:color w:val="1F4E79"/>
          <w:spacing w:val="-4"/>
        </w:rPr>
        <w:t>【课程背景】</w:t>
      </w:r>
    </w:p>
    <w:p>
      <w:pPr>
        <w:pStyle w:val="BodyText"/>
        <w:ind w:right="69" w:firstLine="1"/>
        <w:spacing w:before="276" w:line="364" w:lineRule="auto"/>
        <w:rPr/>
      </w:pPr>
      <w:r>
        <w:rPr>
          <w:spacing w:val="-2"/>
        </w:rPr>
        <w:t>在万物互联的时代</w:t>
      </w:r>
      <w:r>
        <w:rPr>
          <w:spacing w:val="-29"/>
        </w:rPr>
        <w:t xml:space="preserve"> </w:t>
      </w:r>
      <w:r>
        <w:rPr>
          <w:spacing w:val="-2"/>
        </w:rPr>
        <w:t>，人们的生活节奏更加高效快捷</w:t>
      </w:r>
      <w:r>
        <w:rPr>
          <w:spacing w:val="-35"/>
        </w:rPr>
        <w:t xml:space="preserve"> </w:t>
      </w:r>
      <w:r>
        <w:rPr>
          <w:spacing w:val="-2"/>
        </w:rPr>
        <w:t>，各类新鲜事物层出不穷、眼花缭乱</w:t>
      </w:r>
      <w:r>
        <w:rPr>
          <w:spacing w:val="-35"/>
        </w:rPr>
        <w:t xml:space="preserve"> </w:t>
      </w:r>
      <w:r>
        <w:rPr>
          <w:spacing w:val="-2"/>
        </w:rPr>
        <w:t>，新</w:t>
      </w:r>
      <w:r>
        <w:rPr/>
        <w:t xml:space="preserve"> </w:t>
      </w:r>
      <w:r>
        <w:rPr/>
        <w:t>时代、新征程、新特征、新未来</w:t>
      </w:r>
      <w:r>
        <w:rPr>
          <w:spacing w:val="-32"/>
        </w:rPr>
        <w:t xml:space="preserve"> </w:t>
      </w:r>
      <w:r>
        <w:rPr/>
        <w:t>，身处组织中的各岗位员工每天都在奋勇拼搏、努力</w:t>
      </w:r>
      <w:r>
        <w:rPr>
          <w:spacing w:val="-1"/>
        </w:rPr>
        <w:t>奋斗，</w:t>
      </w:r>
      <w:r>
        <w:rPr/>
        <w:t xml:space="preserve"> </w:t>
      </w:r>
      <w:r>
        <w:rPr>
          <w:spacing w:val="-3"/>
        </w:rPr>
        <w:t>期望能够实现自己的人生价值</w:t>
      </w:r>
      <w:r>
        <w:rPr>
          <w:spacing w:val="-29"/>
        </w:rPr>
        <w:t xml:space="preserve"> </w:t>
      </w:r>
      <w:r>
        <w:rPr>
          <w:spacing w:val="-3"/>
        </w:rPr>
        <w:t>，为此</w:t>
      </w:r>
      <w:r>
        <w:rPr>
          <w:spacing w:val="-32"/>
        </w:rPr>
        <w:t xml:space="preserve"> </w:t>
      </w:r>
      <w:r>
        <w:rPr>
          <w:spacing w:val="-3"/>
        </w:rPr>
        <w:t>，每天加班加点</w:t>
      </w:r>
      <w:r>
        <w:rPr>
          <w:spacing w:val="-35"/>
        </w:rPr>
        <w:t xml:space="preserve"> </w:t>
      </w:r>
      <w:r>
        <w:rPr>
          <w:spacing w:val="-3"/>
        </w:rPr>
        <w:t>，忘我工作</w:t>
      </w:r>
      <w:r>
        <w:rPr>
          <w:spacing w:val="-32"/>
        </w:rPr>
        <w:t xml:space="preserve"> </w:t>
      </w:r>
      <w:r>
        <w:rPr>
          <w:spacing w:val="-3"/>
        </w:rPr>
        <w:t>，生活工作傻傻日益模糊，</w:t>
      </w:r>
      <w:r>
        <w:rPr/>
        <w:t xml:space="preserve"> </w:t>
      </w:r>
      <w:r>
        <w:rPr/>
        <w:t>身体素质急速下降。职场中的精英该如何更好的适应现在及未来的工作及生活方式</w:t>
      </w:r>
      <w:r>
        <w:rPr>
          <w:spacing w:val="-32"/>
        </w:rPr>
        <w:t xml:space="preserve"> </w:t>
      </w:r>
      <w:r>
        <w:rPr/>
        <w:t>，</w:t>
      </w:r>
      <w:r>
        <w:rPr>
          <w:spacing w:val="-1"/>
        </w:rPr>
        <w:t>如何正</w:t>
      </w:r>
      <w:r>
        <w:rPr/>
        <w:t xml:space="preserve"> </w:t>
      </w:r>
      <w:r>
        <w:rPr/>
        <w:t>确认识工作、生活两者间的关系是摆在他们面前的重大挑战。因此</w:t>
      </w:r>
      <w:r>
        <w:rPr>
          <w:spacing w:val="-35"/>
        </w:rPr>
        <w:t xml:space="preserve"> </w:t>
      </w:r>
      <w:r>
        <w:rPr/>
        <w:t>，每一位新生代小鲜肉都 </w:t>
      </w:r>
      <w:r>
        <w:rPr/>
        <w:t>应清楚、准确的了解自己的能力倾向、兴趣爱好、学习状况、个性特征和价值观</w:t>
      </w:r>
      <w:r>
        <w:rPr>
          <w:spacing w:val="-35"/>
        </w:rPr>
        <w:t xml:space="preserve"> </w:t>
      </w:r>
      <w:r>
        <w:rPr/>
        <w:t>，并且学会</w:t>
      </w:r>
    </w:p>
    <w:p>
      <w:pPr>
        <w:pStyle w:val="BodyText"/>
        <w:ind w:left="1"/>
        <w:spacing w:before="1" w:line="182" w:lineRule="auto"/>
        <w:rPr/>
      </w:pPr>
      <w:r>
        <w:rPr>
          <w:spacing w:val="-2"/>
        </w:rPr>
        <w:t>包容、理解他人</w:t>
      </w:r>
      <w:r>
        <w:rPr>
          <w:spacing w:val="-29"/>
        </w:rPr>
        <w:t xml:space="preserve"> </w:t>
      </w:r>
      <w:r>
        <w:rPr>
          <w:spacing w:val="-2"/>
        </w:rPr>
        <w:t>，找到自己适岗、爱岗的工作动机</w:t>
      </w:r>
      <w:r>
        <w:rPr>
          <w:spacing w:val="-35"/>
        </w:rPr>
        <w:t xml:space="preserve"> </w:t>
      </w:r>
      <w:r>
        <w:rPr>
          <w:spacing w:val="-2"/>
        </w:rPr>
        <w:t>，实现自己的华丽转身</w:t>
      </w:r>
      <w:r>
        <w:rPr>
          <w:spacing w:val="-35"/>
        </w:rPr>
        <w:t xml:space="preserve"> </w:t>
      </w:r>
      <w:r>
        <w:rPr>
          <w:spacing w:val="-2"/>
        </w:rPr>
        <w:t>，在实现自己人生</w:t>
      </w:r>
    </w:p>
    <w:p>
      <w:pPr>
        <w:pStyle w:val="BodyText"/>
        <w:ind w:left="1"/>
        <w:spacing w:before="308" w:line="184" w:lineRule="auto"/>
        <w:rPr/>
      </w:pPr>
      <w:r>
        <w:rPr>
          <w:spacing w:val="-1"/>
        </w:rPr>
        <w:t>价值的同时使自己及家庭更加幸福、美满。</w:t>
      </w:r>
    </w:p>
    <w:p>
      <w:pPr>
        <w:pStyle w:val="BodyText"/>
        <w:ind w:left="21"/>
        <w:spacing w:before="260" w:line="230" w:lineRule="auto"/>
        <w:rPr/>
      </w:pPr>
      <w:r>
        <w:rPr>
          <w:b/>
          <w:bCs/>
          <w:color w:val="1F4E79"/>
          <w:spacing w:val="-4"/>
        </w:rPr>
        <w:t>【课程目标】</w:t>
      </w:r>
    </w:p>
    <w:p>
      <w:pPr>
        <w:pStyle w:val="BodyText"/>
        <w:ind w:left="19"/>
        <w:spacing w:before="268" w:line="199" w:lineRule="auto"/>
        <w:rPr/>
      </w:pPr>
      <w:r>
        <w:rPr>
          <w:rFonts w:ascii="Wingdings" w:hAnsi="Wingdings" w:eastAsia="Wingdings" w:cs="Wingdings"/>
          <w:spacing w:val="-1"/>
        </w:rPr>
        <w:t>&gt; </w:t>
      </w:r>
      <w:r>
        <w:rPr>
          <w:spacing w:val="-1"/>
        </w:rPr>
        <w:t>通过练习使用职业生涯规划方法和工具</w:t>
      </w:r>
      <w:r>
        <w:rPr>
          <w:spacing w:val="-27"/>
        </w:rPr>
        <w:t xml:space="preserve"> </w:t>
      </w:r>
      <w:r>
        <w:rPr>
          <w:spacing w:val="-1"/>
        </w:rPr>
        <w:t>，帮助受训人员理解职业和岗位差异</w:t>
      </w:r>
      <w:r>
        <w:rPr>
          <w:spacing w:val="-32"/>
        </w:rPr>
        <w:t xml:space="preserve"> </w:t>
      </w:r>
      <w:r>
        <w:rPr>
          <w:spacing w:val="-1"/>
        </w:rPr>
        <w:t>，提高企业</w:t>
      </w:r>
    </w:p>
    <w:p>
      <w:pPr>
        <w:pStyle w:val="BodyText"/>
        <w:ind w:left="436"/>
        <w:spacing w:before="294" w:line="183" w:lineRule="auto"/>
        <w:rPr/>
      </w:pPr>
      <w:r>
        <w:rPr>
          <w:spacing w:val="-3"/>
        </w:rPr>
        <w:t>团队稳定性。</w:t>
      </w:r>
    </w:p>
    <w:p>
      <w:pPr>
        <w:pStyle w:val="BodyText"/>
        <w:spacing w:before="298" w:line="200" w:lineRule="auto"/>
        <w:jc w:val="right"/>
        <w:rPr/>
      </w:pPr>
      <w:r>
        <w:rPr>
          <w:rFonts w:ascii="Wingdings" w:hAnsi="Wingdings" w:eastAsia="Wingdings" w:cs="Wingdings"/>
          <w:spacing w:val="-3"/>
        </w:rPr>
        <w:t>&gt; </w:t>
      </w:r>
      <w:r>
        <w:rPr>
          <w:spacing w:val="-3"/>
        </w:rPr>
        <w:t>通过生涯规划技术与企业提供的发展通道实现对自己职业生涯的管理，提升职</w:t>
      </w:r>
      <w:r>
        <w:rPr>
          <w:spacing w:val="-4"/>
        </w:rPr>
        <w:t>业竞争力。</w:t>
      </w:r>
    </w:p>
    <w:p>
      <w:pPr>
        <w:pStyle w:val="BodyText"/>
        <w:ind w:left="19"/>
        <w:spacing w:before="282" w:line="199" w:lineRule="auto"/>
        <w:rPr/>
      </w:pPr>
      <w:r>
        <w:rPr>
          <w:rFonts w:ascii="Wingdings" w:hAnsi="Wingdings" w:eastAsia="Wingdings" w:cs="Wingdings"/>
          <w:spacing w:val="-2"/>
        </w:rPr>
        <w:t>&gt; </w:t>
      </w:r>
      <w:r>
        <w:rPr>
          <w:spacing w:val="-2"/>
        </w:rPr>
        <w:t>通过科学的模型导入</w:t>
      </w:r>
      <w:r>
        <w:rPr>
          <w:spacing w:val="-28"/>
        </w:rPr>
        <w:t xml:space="preserve"> </w:t>
      </w:r>
      <w:r>
        <w:rPr>
          <w:spacing w:val="-2"/>
        </w:rPr>
        <w:t>，帮助员工解决职业生涯困惑</w:t>
      </w:r>
      <w:r>
        <w:rPr>
          <w:spacing w:val="-33"/>
        </w:rPr>
        <w:t xml:space="preserve"> </w:t>
      </w:r>
      <w:r>
        <w:rPr>
          <w:spacing w:val="-2"/>
        </w:rPr>
        <w:t>，引导和缓解员工职业倦怠</w:t>
      </w:r>
      <w:r>
        <w:rPr>
          <w:spacing w:val="-29"/>
        </w:rPr>
        <w:t xml:space="preserve"> </w:t>
      </w:r>
      <w:r>
        <w:rPr>
          <w:spacing w:val="-2"/>
        </w:rPr>
        <w:t>，鼓励员</w:t>
      </w:r>
    </w:p>
    <w:p>
      <w:pPr>
        <w:pStyle w:val="BodyText"/>
        <w:ind w:left="425"/>
        <w:spacing w:before="291" w:line="184" w:lineRule="auto"/>
        <w:rPr/>
      </w:pPr>
      <w:r>
        <w:rPr>
          <w:spacing w:val="-2"/>
        </w:rPr>
        <w:t>工不断适应工作环境</w:t>
      </w:r>
      <w:r>
        <w:rPr>
          <w:spacing w:val="-31"/>
        </w:rPr>
        <w:t xml:space="preserve"> </w:t>
      </w:r>
      <w:r>
        <w:rPr>
          <w:spacing w:val="-2"/>
        </w:rPr>
        <w:t>，不断提高个体绩效和团队绩效。</w:t>
      </w:r>
    </w:p>
    <w:p>
      <w:pPr>
        <w:pStyle w:val="BodyText"/>
        <w:ind w:left="21"/>
        <w:spacing w:before="260" w:line="230" w:lineRule="auto"/>
        <w:rPr/>
      </w:pPr>
      <w:r>
        <w:rPr>
          <w:b/>
          <w:bCs/>
          <w:color w:val="1F4E79"/>
          <w:spacing w:val="-4"/>
        </w:rPr>
        <w:t>【课程对象】</w:t>
      </w:r>
    </w:p>
    <w:p>
      <w:pPr>
        <w:pStyle w:val="BodyText"/>
        <w:ind w:left="482"/>
        <w:spacing w:before="280" w:line="183" w:lineRule="auto"/>
        <w:rPr/>
      </w:pPr>
      <w:r>
        <w:rPr>
          <w:spacing w:val="-2"/>
        </w:rPr>
        <w:t>新员工、入职 3-5 年一线员工</w:t>
      </w:r>
    </w:p>
    <w:p>
      <w:pPr>
        <w:pStyle w:val="BodyText"/>
        <w:ind w:left="21"/>
        <w:spacing w:before="259" w:line="230" w:lineRule="auto"/>
        <w:rPr/>
      </w:pPr>
      <w:r>
        <w:rPr>
          <w:b/>
          <w:bCs/>
          <w:color w:val="1F4E79"/>
          <w:spacing w:val="-4"/>
        </w:rPr>
        <w:t>【课程方式】</w:t>
      </w:r>
    </w:p>
    <w:p>
      <w:pPr>
        <w:pStyle w:val="BodyText"/>
        <w:ind w:left="480"/>
        <w:spacing w:before="278" w:line="184" w:lineRule="auto"/>
        <w:rPr/>
      </w:pPr>
      <w:r>
        <w:rPr>
          <w:spacing w:val="-1"/>
        </w:rPr>
        <w:t>游戏互动+案例分享+角色扮演+小组讨论</w:t>
      </w:r>
    </w:p>
    <w:p>
      <w:pPr>
        <w:pStyle w:val="BodyText"/>
        <w:ind w:left="21"/>
        <w:spacing w:before="260" w:line="230" w:lineRule="auto"/>
        <w:rPr/>
      </w:pPr>
      <w:r>
        <w:rPr>
          <w:b/>
          <w:bCs/>
          <w:color w:val="1F4E79"/>
          <w:spacing w:val="-4"/>
        </w:rPr>
        <w:t>【课程时间】</w:t>
      </w:r>
    </w:p>
    <w:p>
      <w:pPr>
        <w:pStyle w:val="BodyText"/>
        <w:ind w:left="504"/>
        <w:spacing w:before="235" w:line="624" w:lineRule="exact"/>
        <w:rPr/>
      </w:pPr>
      <w:r>
        <w:rPr>
          <w:spacing w:val="-6"/>
          <w:position w:val="27"/>
        </w:rPr>
        <w:t>1 天（6 小时）</w:t>
      </w:r>
    </w:p>
    <w:p>
      <w:pPr>
        <w:pStyle w:val="BodyText"/>
        <w:ind w:left="492"/>
        <w:spacing w:before="2" w:line="220" w:lineRule="auto"/>
        <w:rPr/>
      </w:pPr>
      <w:r>
        <w:rPr>
          <w:spacing w:val="-4"/>
        </w:rPr>
        <w:t>2 天（12 小时）</w:t>
      </w:r>
    </w:p>
    <w:p>
      <w:pPr>
        <w:spacing w:line="220" w:lineRule="auto"/>
        <w:sectPr>
          <w:pgSz w:w="11906" w:h="16839"/>
          <w:pgMar w:top="1250" w:right="1065" w:bottom="0" w:left="1133" w:header="0" w:footer="0" w:gutter="0"/>
        </w:sectPr>
        <w:rPr/>
      </w:pPr>
    </w:p>
    <w:p>
      <w:pPr>
        <w:pStyle w:val="BodyText"/>
        <w:ind w:left="19"/>
        <w:spacing w:before="63" w:line="230" w:lineRule="auto"/>
        <w:rPr/>
      </w:pPr>
      <w:r>
        <w:rPr>
          <w:b/>
          <w:bCs/>
          <w:color w:val="1F4E79"/>
          <w:spacing w:val="-4"/>
        </w:rPr>
        <w:t>【课程大纲】</w:t>
      </w:r>
    </w:p>
    <w:p>
      <w:pPr>
        <w:pStyle w:val="BodyText"/>
        <w:spacing w:before="283" w:line="181" w:lineRule="auto"/>
        <w:rPr/>
      </w:pPr>
      <w:r>
        <w:rPr>
          <w:b/>
          <w:bCs/>
          <w:spacing w:val="-2"/>
        </w:rPr>
        <w:t>导论</w:t>
      </w:r>
    </w:p>
    <w:p>
      <w:pPr>
        <w:pStyle w:val="BodyText"/>
        <w:ind w:left="501"/>
        <w:spacing w:before="309" w:line="625" w:lineRule="exact"/>
        <w:rPr/>
      </w:pPr>
      <w:r>
        <w:rPr>
          <w:spacing w:val="-2"/>
          <w:position w:val="30"/>
        </w:rPr>
        <w:t>1.与新时代有关的几个概念</w:t>
      </w:r>
    </w:p>
    <w:p>
      <w:pPr>
        <w:pStyle w:val="BodyText"/>
        <w:ind w:left="490"/>
        <w:spacing w:before="1" w:line="182" w:lineRule="auto"/>
        <w:rPr/>
      </w:pPr>
      <w:r>
        <w:rPr>
          <w:spacing w:val="-2"/>
        </w:rPr>
        <w:t>2.新时代的特征</w:t>
      </w:r>
    </w:p>
    <w:p>
      <w:pPr>
        <w:pStyle w:val="BodyText"/>
        <w:ind w:left="493"/>
        <w:spacing w:before="310" w:line="183" w:lineRule="auto"/>
        <w:rPr/>
      </w:pPr>
      <w:r>
        <w:rPr>
          <w:spacing w:val="-2"/>
        </w:rPr>
        <w:t>3.组织的经营模式</w:t>
      </w:r>
    </w:p>
    <w:p>
      <w:pPr>
        <w:pStyle w:val="BodyText"/>
        <w:ind w:left="478"/>
        <w:spacing w:before="251" w:line="225" w:lineRule="auto"/>
        <w:rPr/>
      </w:pPr>
      <w:r>
        <w:rPr>
          <w:spacing w:val="-6"/>
        </w:rPr>
        <w:t>4.职场“</w:t>
      </w:r>
      <w:r>
        <w:rPr>
          <w:spacing w:val="-31"/>
        </w:rPr>
        <w:t xml:space="preserve"> </w:t>
      </w:r>
      <w:r>
        <w:rPr>
          <w:rFonts w:ascii="SimSun" w:hAnsi="SimSun" w:eastAsia="SimSun" w:cs="SimSun"/>
          <w:sz w:val="31"/>
          <w:szCs w:val="31"/>
          <w:spacing w:val="-6"/>
        </w:rPr>
        <w:t>＋</w:t>
      </w:r>
      <w:r>
        <w:rPr>
          <w:spacing w:val="-6"/>
        </w:rPr>
        <w:t>”、“</w:t>
      </w:r>
      <w:r>
        <w:rPr>
          <w:spacing w:val="-33"/>
        </w:rPr>
        <w:t xml:space="preserve"> </w:t>
      </w:r>
      <w:r>
        <w:rPr>
          <w:rFonts w:ascii="SimSun" w:hAnsi="SimSun" w:eastAsia="SimSun" w:cs="SimSun"/>
          <w:sz w:val="30"/>
          <w:szCs w:val="30"/>
          <w:spacing w:val="-6"/>
        </w:rPr>
        <w:t>－</w:t>
      </w:r>
      <w:r>
        <w:rPr>
          <w:spacing w:val="-6"/>
        </w:rPr>
        <w:t>”法</w:t>
      </w:r>
    </w:p>
    <w:p>
      <w:pPr>
        <w:pStyle w:val="BodyText"/>
        <w:ind w:left="480"/>
        <w:spacing w:before="285" w:line="183" w:lineRule="auto"/>
        <w:rPr/>
      </w:pPr>
      <w:r>
        <w:rPr>
          <w:spacing w:val="-2"/>
        </w:rPr>
        <w:t>案例故事：不找借口找方法</w:t>
      </w:r>
      <w:r>
        <w:rPr>
          <w:spacing w:val="-35"/>
        </w:rPr>
        <w:t xml:space="preserve"> </w:t>
      </w:r>
      <w:r>
        <w:rPr>
          <w:spacing w:val="-2"/>
        </w:rPr>
        <w:t>，胜任才是硬道理</w:t>
      </w:r>
    </w:p>
    <w:p>
      <w:pPr>
        <w:pStyle w:val="BodyText"/>
        <w:ind w:left="117"/>
        <w:spacing w:before="310" w:line="183" w:lineRule="auto"/>
        <w:rPr/>
      </w:pPr>
      <w:r>
        <w:rPr>
          <w:b/>
          <w:bCs/>
          <w:spacing w:val="-2"/>
        </w:rPr>
        <w:t>第一部分：</w:t>
      </w:r>
      <w:r>
        <w:rPr>
          <w:b/>
          <w:bCs/>
          <w:spacing w:val="-46"/>
        </w:rPr>
        <w:t xml:space="preserve"> </w:t>
      </w:r>
      <w:r>
        <w:rPr>
          <w:b/>
          <w:bCs/>
          <w:spacing w:val="-2"/>
        </w:rPr>
        <w:t>自我认知与自我发展</w:t>
      </w:r>
    </w:p>
    <w:p>
      <w:pPr>
        <w:pStyle w:val="BodyText"/>
        <w:ind w:left="480"/>
        <w:spacing w:before="310" w:line="623" w:lineRule="exact"/>
        <w:rPr/>
      </w:pPr>
      <w:r>
        <w:rPr>
          <w:spacing w:val="-1"/>
          <w:position w:val="30"/>
        </w:rPr>
        <w:t>一、职业发展三阶段</w:t>
      </w:r>
    </w:p>
    <w:p>
      <w:pPr>
        <w:pStyle w:val="BodyText"/>
        <w:ind w:left="621"/>
        <w:spacing w:line="183" w:lineRule="auto"/>
        <w:rPr/>
      </w:pPr>
      <w:r>
        <w:rPr>
          <w:spacing w:val="-5"/>
        </w:rPr>
        <w:t>1.生存期</w:t>
      </w:r>
    </w:p>
    <w:p>
      <w:pPr>
        <w:pStyle w:val="BodyText"/>
        <w:ind w:left="610"/>
        <w:spacing w:before="312" w:line="182" w:lineRule="auto"/>
        <w:rPr/>
      </w:pPr>
      <w:r>
        <w:rPr>
          <w:spacing w:val="-3"/>
        </w:rPr>
        <w:t>2.发展期</w:t>
      </w:r>
    </w:p>
    <w:p>
      <w:pPr>
        <w:pStyle w:val="BodyText"/>
        <w:ind w:left="613"/>
        <w:spacing w:before="311" w:line="182" w:lineRule="auto"/>
        <w:rPr/>
      </w:pPr>
      <w:r>
        <w:rPr>
          <w:spacing w:val="-7"/>
        </w:rPr>
        <w:t>3.</w:t>
      </w:r>
      <w:r>
        <w:rPr>
          <w:spacing w:val="-40"/>
        </w:rPr>
        <w:t xml:space="preserve"> </w:t>
      </w:r>
      <w:r>
        <w:rPr>
          <w:spacing w:val="-7"/>
        </w:rPr>
        <w:t>自我实现期</w:t>
      </w:r>
    </w:p>
    <w:p>
      <w:pPr>
        <w:pStyle w:val="BodyText"/>
        <w:ind w:left="483"/>
        <w:spacing w:before="265" w:line="221" w:lineRule="auto"/>
        <w:rPr/>
      </w:pPr>
      <w:r>
        <w:rPr>
          <w:spacing w:val="-2"/>
        </w:rPr>
        <w:t>二、</w:t>
      </w:r>
      <w:r>
        <w:rPr>
          <w:spacing w:val="-42"/>
        </w:rPr>
        <w:t xml:space="preserve"> </w:t>
      </w:r>
      <w:r>
        <w:rPr>
          <w:spacing w:val="-2"/>
        </w:rPr>
        <w:t>自我认知（你的职业发展专属密码）</w:t>
      </w:r>
    </w:p>
    <w:p>
      <w:pPr>
        <w:pStyle w:val="BodyText"/>
        <w:ind w:left="480"/>
        <w:spacing w:before="290" w:line="625" w:lineRule="exact"/>
        <w:rPr/>
      </w:pPr>
      <w:r>
        <w:rPr>
          <w:spacing w:val="-1"/>
          <w:position w:val="30"/>
        </w:rPr>
        <w:t>小组讨论：找到属于你的兴趣岛</w:t>
      </w:r>
    </w:p>
    <w:p>
      <w:pPr>
        <w:pStyle w:val="BodyText"/>
        <w:ind w:left="483"/>
        <w:spacing w:before="1" w:line="182" w:lineRule="auto"/>
        <w:rPr/>
      </w:pPr>
      <w:r>
        <w:rPr>
          <w:spacing w:val="-2"/>
        </w:rPr>
        <w:t>三、发展兴趣</w:t>
      </w:r>
    </w:p>
    <w:p>
      <w:pPr>
        <w:pStyle w:val="BodyText"/>
        <w:ind w:left="741"/>
        <w:spacing w:before="311" w:line="623" w:lineRule="exact"/>
        <w:rPr/>
      </w:pPr>
      <w:r>
        <w:rPr>
          <w:spacing w:val="-3"/>
          <w:position w:val="30"/>
        </w:rPr>
        <w:t>1.寻找工作兴趣点</w:t>
      </w:r>
    </w:p>
    <w:p>
      <w:pPr>
        <w:pStyle w:val="BodyText"/>
        <w:ind w:left="965"/>
        <w:spacing w:line="183" w:lineRule="auto"/>
        <w:rPr/>
      </w:pPr>
      <w:r>
        <w:rPr>
          <w:spacing w:val="-2"/>
        </w:rPr>
        <w:t>①兴趣星空图</w:t>
      </w:r>
    </w:p>
    <w:p>
      <w:pPr>
        <w:pStyle w:val="BodyText"/>
        <w:ind w:left="730"/>
        <w:spacing w:before="310" w:line="183" w:lineRule="auto"/>
        <w:rPr/>
      </w:pPr>
      <w:r>
        <w:rPr>
          <w:spacing w:val="-2"/>
        </w:rPr>
        <w:t>2.培养工作兴趣</w:t>
      </w:r>
    </w:p>
    <w:p>
      <w:pPr>
        <w:pStyle w:val="BodyText"/>
        <w:ind w:left="965"/>
        <w:spacing w:before="310" w:line="183" w:lineRule="auto"/>
        <w:rPr/>
      </w:pPr>
      <w:r>
        <w:rPr>
          <w:spacing w:val="-2"/>
        </w:rPr>
        <w:t>①兴趣培养四象限</w:t>
      </w:r>
    </w:p>
    <w:p>
      <w:pPr>
        <w:pStyle w:val="BodyText"/>
        <w:ind w:left="480"/>
        <w:spacing w:before="310" w:line="623" w:lineRule="exact"/>
        <w:rPr/>
      </w:pPr>
      <w:r>
        <w:rPr>
          <w:spacing w:val="-3"/>
          <w:position w:val="30"/>
        </w:rPr>
        <w:t>小组讨论：</w:t>
      </w:r>
      <w:r>
        <w:rPr>
          <w:spacing w:val="-46"/>
          <w:position w:val="30"/>
        </w:rPr>
        <w:t xml:space="preserve"> </w:t>
      </w:r>
      <w:r>
        <w:rPr>
          <w:spacing w:val="-3"/>
          <w:position w:val="30"/>
        </w:rPr>
        <w:t>DISC 性格魔方</w:t>
      </w:r>
    </w:p>
    <w:p>
      <w:pPr>
        <w:pStyle w:val="BodyText"/>
        <w:ind w:left="498"/>
        <w:spacing w:before="1" w:line="183" w:lineRule="auto"/>
        <w:rPr/>
      </w:pPr>
      <w:r>
        <w:rPr>
          <w:spacing w:val="-4"/>
        </w:rPr>
        <w:t>四、价值观梳理</w:t>
      </w:r>
    </w:p>
    <w:p>
      <w:pPr>
        <w:pStyle w:val="BodyText"/>
        <w:ind w:left="480"/>
        <w:spacing w:before="310" w:line="183" w:lineRule="auto"/>
        <w:rPr/>
      </w:pPr>
      <w:r>
        <w:rPr>
          <w:spacing w:val="-1"/>
        </w:rPr>
        <w:t>案例故事：八月十五洪水事件</w:t>
      </w:r>
    </w:p>
    <w:p>
      <w:pPr>
        <w:pStyle w:val="BodyText"/>
        <w:ind w:left="741"/>
        <w:spacing w:before="312" w:line="182" w:lineRule="auto"/>
        <w:rPr/>
      </w:pPr>
      <w:r>
        <w:rPr>
          <w:spacing w:val="-2"/>
        </w:rPr>
        <w:t>1.价值观对职场发展的重要影响</w:t>
      </w:r>
    </w:p>
    <w:p>
      <w:pPr>
        <w:spacing w:line="182" w:lineRule="auto"/>
        <w:sectPr>
          <w:pgSz w:w="11906" w:h="16839"/>
          <w:pgMar w:top="1224" w:right="1785" w:bottom="0" w:left="1136" w:header="0" w:footer="0" w:gutter="0"/>
        </w:sectPr>
        <w:rPr/>
      </w:pPr>
    </w:p>
    <w:p>
      <w:pPr>
        <w:pStyle w:val="BodyText"/>
        <w:ind w:left="732"/>
        <w:spacing w:before="47" w:line="183" w:lineRule="auto"/>
        <w:rPr/>
      </w:pPr>
      <w:r>
        <w:rPr>
          <w:spacing w:val="-2"/>
        </w:rPr>
        <w:t>2.价值观与道德的关系</w:t>
      </w:r>
    </w:p>
    <w:p>
      <w:pPr>
        <w:pStyle w:val="BodyText"/>
        <w:ind w:left="735"/>
        <w:spacing w:before="311" w:line="182" w:lineRule="auto"/>
        <w:rPr/>
      </w:pPr>
      <w:r>
        <w:rPr>
          <w:spacing w:val="-2"/>
        </w:rPr>
        <w:t>3.价值观与目标的关系</w:t>
      </w:r>
    </w:p>
    <w:p>
      <w:pPr>
        <w:pStyle w:val="BodyText"/>
        <w:ind w:left="720"/>
        <w:spacing w:before="310" w:line="183" w:lineRule="auto"/>
        <w:rPr/>
      </w:pPr>
      <w:r>
        <w:rPr>
          <w:spacing w:val="-2"/>
        </w:rPr>
        <w:t>4.职业价值观梳理 7 步法</w:t>
      </w:r>
    </w:p>
    <w:p>
      <w:pPr>
        <w:pStyle w:val="BodyText"/>
        <w:ind w:left="483"/>
        <w:spacing w:before="309" w:line="183" w:lineRule="auto"/>
        <w:rPr/>
      </w:pPr>
      <w:r>
        <w:rPr>
          <w:spacing w:val="-1"/>
        </w:rPr>
        <w:t>小组互动：起草你的职业宣言</w:t>
      </w:r>
    </w:p>
    <w:p>
      <w:pPr>
        <w:pStyle w:val="BodyText"/>
        <w:ind w:left="739"/>
        <w:spacing w:before="310" w:line="183" w:lineRule="auto"/>
        <w:rPr/>
      </w:pPr>
      <w:r>
        <w:rPr>
          <w:spacing w:val="-4"/>
        </w:rPr>
        <w:t>5.改变价值观的 4 要素</w:t>
      </w:r>
    </w:p>
    <w:p>
      <w:pPr>
        <w:pStyle w:val="BodyText"/>
        <w:ind w:left="732"/>
        <w:spacing w:before="310" w:line="183" w:lineRule="auto"/>
        <w:rPr/>
      </w:pPr>
      <w:r>
        <w:rPr>
          <w:spacing w:val="8"/>
        </w:rPr>
        <w:t>6.修炼你的职场“定见”</w:t>
      </w:r>
    </w:p>
    <w:p>
      <w:pPr>
        <w:pStyle w:val="BodyText"/>
        <w:spacing w:before="310" w:line="183" w:lineRule="auto"/>
        <w:rPr/>
      </w:pPr>
      <w:r>
        <w:rPr>
          <w:b/>
          <w:bCs/>
          <w:spacing w:val="-1"/>
        </w:rPr>
        <w:t>第二部分：职业发展</w:t>
      </w:r>
    </w:p>
    <w:p>
      <w:pPr>
        <w:pStyle w:val="BodyText"/>
        <w:ind w:left="482"/>
        <w:spacing w:before="308" w:line="184" w:lineRule="auto"/>
        <w:rPr/>
      </w:pPr>
      <w:r>
        <w:rPr>
          <w:spacing w:val="-1"/>
        </w:rPr>
        <w:t>一、发展能力</w:t>
      </w:r>
    </w:p>
    <w:p>
      <w:pPr>
        <w:pStyle w:val="BodyText"/>
        <w:ind w:left="482"/>
        <w:spacing w:before="266" w:line="624" w:lineRule="exact"/>
        <w:rPr/>
      </w:pPr>
      <w:r>
        <w:rPr>
          <w:spacing w:val="-1"/>
          <w:position w:val="26"/>
        </w:rPr>
        <w:t>个人思考：你有自己的核心竞争力吗？它是什么？</w:t>
      </w:r>
    </w:p>
    <w:p>
      <w:pPr>
        <w:pStyle w:val="BodyText"/>
        <w:ind w:left="483"/>
        <w:spacing w:line="225" w:lineRule="auto"/>
        <w:rPr/>
      </w:pPr>
      <w:r>
        <w:rPr>
          <w:spacing w:val="-3"/>
        </w:rPr>
        <w:t>小组讨论：什么是能力</w:t>
      </w:r>
      <w:r>
        <w:rPr>
          <w:spacing w:val="-20"/>
        </w:rPr>
        <w:t xml:space="preserve"> </w:t>
      </w:r>
      <w:r>
        <w:rPr>
          <w:spacing w:val="-3"/>
        </w:rPr>
        <w:t>，它包括哪些要素？</w:t>
      </w:r>
    </w:p>
    <w:p>
      <w:pPr>
        <w:pStyle w:val="BodyText"/>
        <w:ind w:left="744"/>
        <w:spacing w:before="281" w:line="184" w:lineRule="auto"/>
        <w:rPr/>
      </w:pPr>
      <w:r>
        <w:rPr>
          <w:spacing w:val="-4"/>
        </w:rPr>
        <w:t>1.能力三要素</w:t>
      </w:r>
    </w:p>
    <w:p>
      <w:pPr>
        <w:pStyle w:val="BodyText"/>
        <w:ind w:left="732"/>
        <w:spacing w:before="308" w:line="184" w:lineRule="auto"/>
        <w:rPr/>
      </w:pPr>
      <w:r>
        <w:rPr>
          <w:spacing w:val="-2"/>
        </w:rPr>
        <w:t>2.能力发展模型</w:t>
      </w:r>
    </w:p>
    <w:p>
      <w:pPr>
        <w:pStyle w:val="BodyText"/>
        <w:ind w:left="735"/>
        <w:spacing w:before="310" w:line="623" w:lineRule="exact"/>
        <w:rPr/>
      </w:pPr>
      <w:r>
        <w:rPr>
          <w:spacing w:val="-2"/>
          <w:position w:val="30"/>
        </w:rPr>
        <w:t>3.如何衡量成功与幸福</w:t>
      </w:r>
    </w:p>
    <w:p>
      <w:pPr>
        <w:pStyle w:val="BodyText"/>
        <w:ind w:left="482"/>
        <w:spacing w:before="1" w:line="183" w:lineRule="auto"/>
        <w:rPr/>
      </w:pPr>
      <w:r>
        <w:rPr>
          <w:spacing w:val="-1"/>
        </w:rPr>
        <w:t>案例故事：一万小时定律</w:t>
      </w:r>
    </w:p>
    <w:p>
      <w:pPr>
        <w:pStyle w:val="BodyText"/>
        <w:ind w:left="482"/>
        <w:spacing w:before="309" w:line="626" w:lineRule="exact"/>
        <w:rPr/>
      </w:pPr>
      <w:r>
        <w:rPr>
          <w:spacing w:val="-1"/>
          <w:position w:val="30"/>
        </w:rPr>
        <w:t>案例研讨：管培生的无所适从</w:t>
      </w:r>
    </w:p>
    <w:p>
      <w:pPr>
        <w:pStyle w:val="BodyText"/>
        <w:ind w:left="720"/>
        <w:spacing w:before="1" w:line="182" w:lineRule="auto"/>
        <w:rPr/>
      </w:pPr>
      <w:r>
        <w:rPr>
          <w:spacing w:val="-1"/>
        </w:rPr>
        <w:t>4.职场中的三类人</w:t>
      </w:r>
    </w:p>
    <w:p>
      <w:pPr>
        <w:pStyle w:val="BodyText"/>
        <w:ind w:left="482"/>
        <w:spacing w:before="309" w:line="623" w:lineRule="exact"/>
        <w:rPr/>
      </w:pPr>
      <w:r>
        <w:rPr>
          <w:spacing w:val="-5"/>
          <w:position w:val="30"/>
        </w:rPr>
        <w:t>案例研讨</w:t>
      </w:r>
      <w:r>
        <w:rPr>
          <w:spacing w:val="-26"/>
          <w:position w:val="30"/>
        </w:rPr>
        <w:t xml:space="preserve"> </w:t>
      </w:r>
      <w:r>
        <w:rPr>
          <w:spacing w:val="-5"/>
          <w:position w:val="30"/>
        </w:rPr>
        <w:t>：陈刚的困惑</w:t>
      </w:r>
    </w:p>
    <w:p>
      <w:pPr>
        <w:pStyle w:val="BodyText"/>
        <w:ind w:left="739"/>
        <w:spacing w:before="2" w:line="183" w:lineRule="auto"/>
        <w:rPr/>
      </w:pPr>
      <w:r>
        <w:rPr>
          <w:spacing w:val="-3"/>
        </w:rPr>
        <w:t>5.能力管理四分图</w:t>
      </w:r>
    </w:p>
    <w:p>
      <w:pPr>
        <w:pStyle w:val="BodyText"/>
        <w:ind w:left="732"/>
        <w:spacing w:before="308" w:line="184" w:lineRule="auto"/>
        <w:rPr/>
      </w:pPr>
      <w:r>
        <w:rPr>
          <w:spacing w:val="-2"/>
        </w:rPr>
        <w:t>6.能力管理策略</w:t>
      </w:r>
    </w:p>
    <w:p>
      <w:pPr>
        <w:pStyle w:val="BodyText"/>
        <w:ind w:left="483"/>
        <w:spacing w:before="308" w:line="184" w:lineRule="auto"/>
        <w:rPr/>
      </w:pPr>
      <w:r>
        <w:rPr>
          <w:spacing w:val="-1"/>
        </w:rPr>
        <w:t>小组互动：能力卡片魔方</w:t>
      </w:r>
    </w:p>
    <w:p>
      <w:pPr>
        <w:pStyle w:val="BodyText"/>
        <w:ind w:left="605"/>
        <w:spacing w:before="311" w:line="624" w:lineRule="exact"/>
        <w:rPr/>
      </w:pPr>
      <w:r>
        <w:rPr>
          <w:spacing w:val="-1"/>
          <w:position w:val="30"/>
        </w:rPr>
        <w:t>二、三叶草助力职场发展</w:t>
      </w:r>
    </w:p>
    <w:p>
      <w:pPr>
        <w:pStyle w:val="BodyText"/>
        <w:ind w:left="744"/>
        <w:spacing w:before="1" w:line="182" w:lineRule="auto"/>
        <w:rPr/>
      </w:pPr>
      <w:r>
        <w:rPr>
          <w:spacing w:val="-3"/>
        </w:rPr>
        <w:t>1.职场三叶草模型</w:t>
      </w:r>
    </w:p>
    <w:p>
      <w:pPr>
        <w:pStyle w:val="BodyText"/>
        <w:ind w:left="732"/>
        <w:spacing w:before="312" w:line="182" w:lineRule="auto"/>
        <w:rPr/>
      </w:pPr>
      <w:r>
        <w:rPr>
          <w:spacing w:val="-2"/>
        </w:rPr>
        <w:t>2.三叶草对职业发展的促进</w:t>
      </w:r>
    </w:p>
    <w:p>
      <w:pPr>
        <w:spacing w:line="182" w:lineRule="auto"/>
        <w:sectPr>
          <w:pgSz w:w="11906" w:h="16839"/>
          <w:pgMar w:top="1290" w:right="1785" w:bottom="0" w:left="1133" w:header="0" w:footer="0" w:gutter="0"/>
        </w:sectPr>
        <w:rPr/>
      </w:pPr>
    </w:p>
    <w:p>
      <w:pPr>
        <w:pStyle w:val="BodyText"/>
        <w:ind w:left="735"/>
        <w:spacing w:before="46" w:line="624" w:lineRule="exact"/>
        <w:rPr/>
      </w:pPr>
      <w:r>
        <w:rPr>
          <w:spacing w:val="-2"/>
          <w:position w:val="30"/>
        </w:rPr>
        <w:t>3.三叶草对职业发展的阻碍</w:t>
      </w:r>
    </w:p>
    <w:p>
      <w:pPr>
        <w:pStyle w:val="BodyText"/>
        <w:ind w:left="720"/>
        <w:spacing w:before="1" w:line="182" w:lineRule="auto"/>
        <w:rPr/>
      </w:pPr>
      <w:r>
        <w:rPr>
          <w:spacing w:val="-1"/>
        </w:rPr>
        <w:t>4.评估你的三叶草状态</w:t>
      </w:r>
    </w:p>
    <w:p>
      <w:pPr>
        <w:pStyle w:val="BodyText"/>
        <w:ind w:left="482"/>
        <w:spacing w:before="309" w:line="625" w:lineRule="exact"/>
        <w:rPr/>
      </w:pPr>
      <w:r>
        <w:rPr>
          <w:spacing w:val="-1"/>
          <w:position w:val="30"/>
        </w:rPr>
        <w:t>案例讨论：姚先生的职场倦怠</w:t>
      </w:r>
    </w:p>
    <w:p>
      <w:pPr>
        <w:pStyle w:val="BodyText"/>
        <w:ind w:left="739"/>
        <w:spacing w:before="1" w:line="182" w:lineRule="auto"/>
        <w:rPr/>
      </w:pPr>
      <w:r>
        <w:rPr>
          <w:spacing w:val="-3"/>
        </w:rPr>
        <w:t>5.转动职场三叶草</w:t>
      </w:r>
    </w:p>
    <w:p>
      <w:pPr>
        <w:pStyle w:val="BodyText"/>
        <w:spacing w:before="310" w:line="183" w:lineRule="auto"/>
        <w:rPr/>
      </w:pPr>
      <w:r>
        <w:rPr>
          <w:b/>
          <w:bCs/>
          <w:spacing w:val="-1"/>
        </w:rPr>
        <w:t>第三部分：幸福职场与自我实现</w:t>
      </w:r>
    </w:p>
    <w:p>
      <w:pPr>
        <w:pStyle w:val="BodyText"/>
        <w:ind w:left="482"/>
        <w:spacing w:before="309" w:line="625" w:lineRule="exact"/>
        <w:rPr/>
      </w:pPr>
      <w:r>
        <w:rPr>
          <w:spacing w:val="-1"/>
          <w:position w:val="30"/>
        </w:rPr>
        <w:t>一、现实与理想的冲突</w:t>
      </w:r>
    </w:p>
    <w:p>
      <w:pPr>
        <w:pStyle w:val="BodyText"/>
        <w:ind w:left="744"/>
        <w:spacing w:before="1" w:line="182" w:lineRule="auto"/>
        <w:rPr/>
      </w:pPr>
      <w:r>
        <w:rPr>
          <w:spacing w:val="-5"/>
        </w:rPr>
        <w:t>1.职业发展 3 阶段</w:t>
      </w:r>
    </w:p>
    <w:p>
      <w:pPr>
        <w:pStyle w:val="BodyText"/>
        <w:ind w:left="482"/>
        <w:spacing w:before="309" w:line="624" w:lineRule="exact"/>
        <w:rPr/>
      </w:pPr>
      <w:r>
        <w:rPr>
          <w:spacing w:val="-1"/>
          <w:position w:val="30"/>
        </w:rPr>
        <w:t>案例讨论：新毕业大学生的职场心态</w:t>
      </w:r>
    </w:p>
    <w:p>
      <w:pPr>
        <w:pStyle w:val="BodyText"/>
        <w:ind w:left="732"/>
        <w:spacing w:before="1" w:line="183" w:lineRule="auto"/>
        <w:rPr/>
      </w:pPr>
      <w:r>
        <w:rPr>
          <w:spacing w:val="-3"/>
        </w:rPr>
        <w:t>2.职业发展阶段 4 心态</w:t>
      </w:r>
    </w:p>
    <w:p>
      <w:pPr>
        <w:pStyle w:val="BodyText"/>
        <w:ind w:left="735"/>
        <w:spacing w:before="308" w:line="184" w:lineRule="auto"/>
        <w:rPr/>
      </w:pPr>
      <w:r>
        <w:rPr>
          <w:spacing w:val="-4"/>
        </w:rPr>
        <w:t>3.职业发展 5 任务</w:t>
      </w:r>
    </w:p>
    <w:p>
      <w:pPr>
        <w:pStyle w:val="BodyText"/>
        <w:ind w:left="485"/>
        <w:spacing w:before="310" w:line="183" w:lineRule="auto"/>
        <w:rPr/>
      </w:pPr>
      <w:r>
        <w:rPr>
          <w:spacing w:val="-1"/>
        </w:rPr>
        <w:t>二、职业平衡与人生幸福</w:t>
      </w:r>
    </w:p>
    <w:p>
      <w:pPr>
        <w:pStyle w:val="BodyText"/>
        <w:ind w:left="744"/>
        <w:spacing w:before="310" w:line="183" w:lineRule="auto"/>
        <w:rPr/>
      </w:pPr>
      <w:r>
        <w:rPr>
          <w:spacing w:val="-3"/>
        </w:rPr>
        <w:t>1.职业发展时刻表</w:t>
      </w:r>
    </w:p>
    <w:p>
      <w:pPr>
        <w:pStyle w:val="BodyText"/>
        <w:ind w:left="482"/>
        <w:spacing w:before="308" w:line="627" w:lineRule="exact"/>
        <w:rPr/>
      </w:pPr>
      <w:r>
        <w:rPr>
          <w:spacing w:val="-1"/>
          <w:position w:val="30"/>
        </w:rPr>
        <w:t>案例分析：外企女高管的困惑</w:t>
      </w:r>
    </w:p>
    <w:p>
      <w:pPr>
        <w:pStyle w:val="BodyText"/>
        <w:ind w:left="732"/>
        <w:spacing w:before="1" w:line="182" w:lineRule="auto"/>
        <w:rPr/>
      </w:pPr>
      <w:r>
        <w:rPr>
          <w:spacing w:val="-4"/>
        </w:rPr>
        <w:t>2.职场决策 7 步法</w:t>
      </w:r>
    </w:p>
    <w:p>
      <w:pPr>
        <w:pStyle w:val="BodyText"/>
        <w:ind w:left="735"/>
        <w:spacing w:before="310" w:line="183" w:lineRule="auto"/>
        <w:rPr/>
      </w:pPr>
      <w:r>
        <w:rPr>
          <w:spacing w:val="-2"/>
        </w:rPr>
        <w:t>3.绽放你的职场魅力</w:t>
      </w:r>
    </w:p>
    <w:p>
      <w:pPr>
        <w:pStyle w:val="BodyText"/>
        <w:ind w:left="483"/>
        <w:spacing w:before="310" w:line="183" w:lineRule="auto"/>
        <w:rPr/>
      </w:pPr>
      <w:r>
        <w:rPr>
          <w:spacing w:val="-1"/>
        </w:rPr>
        <w:t>小组绘画：幸福职场罗盘</w:t>
      </w:r>
    </w:p>
    <w:p>
      <w:pPr>
        <w:pStyle w:val="BodyText"/>
        <w:spacing w:before="310" w:line="183" w:lineRule="auto"/>
        <w:rPr/>
      </w:pPr>
      <w:r>
        <w:rPr>
          <w:b/>
          <w:bCs/>
          <w:spacing w:val="-1"/>
        </w:rPr>
        <w:t>第四部分：行动计划</w:t>
      </w:r>
    </w:p>
    <w:p>
      <w:pPr>
        <w:pStyle w:val="BodyText"/>
        <w:ind w:left="725"/>
        <w:spacing w:before="310" w:line="183" w:lineRule="auto"/>
        <w:rPr/>
      </w:pPr>
      <w:r>
        <w:rPr>
          <w:spacing w:val="-4"/>
        </w:rPr>
        <w:t>书写你 1 个月、</w:t>
      </w:r>
      <w:r>
        <w:rPr>
          <w:spacing w:val="-39"/>
        </w:rPr>
        <w:t xml:space="preserve"> </w:t>
      </w:r>
      <w:r>
        <w:rPr>
          <w:spacing w:val="-4"/>
        </w:rPr>
        <w:t>1 年、3 年的行动计划</w:t>
      </w:r>
    </w:p>
    <w:p>
      <w:pPr>
        <w:pStyle w:val="BodyText"/>
        <w:spacing w:before="310" w:line="183" w:lineRule="auto"/>
        <w:rPr/>
      </w:pPr>
      <w:r>
        <w:rPr>
          <w:b/>
          <w:bCs/>
          <w:spacing w:val="-1"/>
        </w:rPr>
        <w:t>第五部分：课程总结、回顾</w:t>
      </w:r>
    </w:p>
    <w:sectPr>
      <w:pgSz w:w="11906" w:h="16839"/>
      <w:pgMar w:top="1291" w:right="1785" w:bottom="0" w:left="1133"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Microsoft YaHei" w:hAnsi="Microsoft YaHei" w:eastAsia="Microsoft YaHei" w:cs="Microsoft YaHei"/>
      <w:sz w:val="24"/>
      <w:szCs w:val="24"/>
      <w:lang w:val="en-US" w:eastAsia="en-US" w:bidi="ar-SA"/>
    </w:rPr>
  </w:style>
</w:styles>
</file>

<file path=word/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settings" Target="settings.xml"/></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douyanbin</dc:creator>
  <dcterms:created xsi:type="dcterms:W3CDTF">2023-02-11T10:35:20Z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2023-12-27T09:22:00</vt:filetime>
  </property>
</Properties>
</file>