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ECD" w:rsidRDefault="00F37ECD" w:rsidP="00F37ECD">
      <w:pPr>
        <w:widowControl/>
        <w:shd w:val="clear" w:color="auto" w:fill="FFFFFF"/>
        <w:spacing w:line="360" w:lineRule="auto"/>
        <w:jc w:val="center"/>
        <w:rPr>
          <w:rFonts w:ascii="微软雅黑" w:eastAsia="微软雅黑" w:hAnsi="微软雅黑" w:cs="Helvetica"/>
          <w:b/>
          <w:bCs/>
          <w:color w:val="984806" w:themeColor="accent6" w:themeShade="80"/>
          <w:kern w:val="0"/>
          <w:sz w:val="36"/>
          <w:szCs w:val="36"/>
        </w:rPr>
      </w:pPr>
      <w:r w:rsidRPr="00F37ECD">
        <w:rPr>
          <w:rFonts w:ascii="微软雅黑" w:eastAsia="微软雅黑" w:hAnsi="微软雅黑" w:cs="Helvetica" w:hint="eastAsia"/>
          <w:b/>
          <w:bCs/>
          <w:color w:val="984806" w:themeColor="accent6" w:themeShade="80"/>
          <w:kern w:val="0"/>
          <w:sz w:val="36"/>
          <w:szCs w:val="36"/>
        </w:rPr>
        <w:t>精准营销之区域市场开发与过程</w:t>
      </w:r>
      <w:r w:rsidR="00E31F03">
        <w:rPr>
          <w:rFonts w:ascii="微软雅黑" w:eastAsia="微软雅黑" w:hAnsi="微软雅黑" w:cs="Helvetica" w:hint="eastAsia"/>
          <w:b/>
          <w:bCs/>
          <w:color w:val="984806" w:themeColor="accent6" w:themeShade="80"/>
          <w:kern w:val="0"/>
          <w:sz w:val="36"/>
          <w:szCs w:val="36"/>
        </w:rPr>
        <w:t>管理</w:t>
      </w:r>
      <w:r w:rsidR="005E163E">
        <w:rPr>
          <w:rFonts w:ascii="微软雅黑" w:eastAsia="微软雅黑" w:hAnsi="微软雅黑" w:cs="Helvetica" w:hint="eastAsia"/>
          <w:b/>
          <w:bCs/>
          <w:color w:val="984806" w:themeColor="accent6" w:themeShade="80"/>
          <w:kern w:val="0"/>
          <w:sz w:val="36"/>
          <w:szCs w:val="36"/>
        </w:rPr>
        <w:t>动作分解</w:t>
      </w:r>
    </w:p>
    <w:p w:rsidR="00196477" w:rsidRPr="00F37ECD" w:rsidRDefault="00196477" w:rsidP="00F37ECD">
      <w:pPr>
        <w:widowControl/>
        <w:shd w:val="clear" w:color="auto" w:fill="FFFFFF"/>
        <w:spacing w:line="360" w:lineRule="auto"/>
        <w:jc w:val="center"/>
        <w:rPr>
          <w:rFonts w:ascii="微软雅黑" w:eastAsia="微软雅黑" w:hAnsi="微软雅黑" w:cs="Helvetica"/>
          <w:b/>
          <w:bCs/>
          <w:color w:val="984806" w:themeColor="accent6" w:themeShade="80"/>
          <w:kern w:val="0"/>
          <w:sz w:val="36"/>
          <w:szCs w:val="36"/>
        </w:rPr>
      </w:pPr>
      <w:r>
        <w:rPr>
          <w:rFonts w:ascii="微软雅黑" w:eastAsia="微软雅黑" w:hAnsi="微软雅黑" w:cs="Helvetica" w:hint="eastAsia"/>
          <w:b/>
          <w:bCs/>
          <w:color w:val="984806" w:themeColor="accent6" w:themeShade="80"/>
          <w:kern w:val="0"/>
          <w:sz w:val="36"/>
          <w:szCs w:val="36"/>
        </w:rPr>
        <w:t>从理念到动作、从模式到方法</w:t>
      </w:r>
    </w:p>
    <w:p w:rsidR="00895589" w:rsidRPr="00F37ECD" w:rsidRDefault="00B72171" w:rsidP="00F37ECD">
      <w:pPr>
        <w:widowControl/>
        <w:shd w:val="clear" w:color="auto" w:fill="FFFFFF"/>
        <w:spacing w:line="360" w:lineRule="auto"/>
        <w:jc w:val="center"/>
        <w:rPr>
          <w:rFonts w:ascii="宋体" w:hAnsi="宋体" w:cs="Helvetica"/>
          <w:b/>
          <w:bCs/>
          <w:color w:val="984806" w:themeColor="accent6" w:themeShade="80"/>
          <w:kern w:val="0"/>
          <w:sz w:val="30"/>
          <w:szCs w:val="30"/>
        </w:rPr>
      </w:pPr>
      <w:r>
        <w:rPr>
          <w:rFonts w:ascii="宋体" w:hAnsi="宋体" w:cs="Helvetica" w:hint="eastAsia"/>
          <w:b/>
          <w:bCs/>
          <w:color w:val="984806" w:themeColor="accent6" w:themeShade="80"/>
          <w:kern w:val="0"/>
          <w:sz w:val="30"/>
          <w:szCs w:val="30"/>
        </w:rPr>
        <w:t>（管理人员版</w:t>
      </w:r>
      <w:r w:rsidR="00F37ECD" w:rsidRPr="00F37ECD">
        <w:rPr>
          <w:rFonts w:ascii="宋体" w:hAnsi="宋体" w:cs="Helvetica" w:hint="eastAsia"/>
          <w:b/>
          <w:bCs/>
          <w:color w:val="984806" w:themeColor="accent6" w:themeShade="80"/>
          <w:kern w:val="0"/>
          <w:sz w:val="30"/>
          <w:szCs w:val="30"/>
        </w:rPr>
        <w:t>）</w:t>
      </w:r>
    </w:p>
    <w:p w:rsidR="00F37ECD" w:rsidRPr="00F37ECD" w:rsidRDefault="00F37ECD" w:rsidP="00895589">
      <w:pPr>
        <w:widowControl/>
        <w:shd w:val="clear" w:color="auto" w:fill="FFFFFF"/>
        <w:spacing w:line="360" w:lineRule="auto"/>
        <w:jc w:val="left"/>
        <w:rPr>
          <w:rFonts w:ascii="楷体" w:eastAsia="楷体" w:hAnsi="楷体" w:cs="Helvetica"/>
          <w:b/>
          <w:bCs/>
          <w:color w:val="984806" w:themeColor="accent6" w:themeShade="80"/>
          <w:kern w:val="0"/>
          <w:sz w:val="24"/>
        </w:rPr>
      </w:pPr>
      <w:r w:rsidRPr="00F37ECD">
        <w:rPr>
          <w:rFonts w:ascii="楷体" w:eastAsia="楷体" w:hAnsi="楷体" w:cs="Helvetica" w:hint="eastAsia"/>
          <w:b/>
          <w:bCs/>
          <w:color w:val="984806" w:themeColor="accent6" w:themeShade="80"/>
          <w:kern w:val="0"/>
          <w:sz w:val="24"/>
        </w:rPr>
        <w:t>主讲人/盛斌子老师</w:t>
      </w:r>
    </w:p>
    <w:p w:rsidR="00112B9C" w:rsidRPr="00F37ECD" w:rsidRDefault="00E0019F" w:rsidP="00F37ECD">
      <w:pPr>
        <w:spacing w:line="360" w:lineRule="auto"/>
        <w:rPr>
          <w:rFonts w:ascii="宋体" w:hAnsi="宋体"/>
          <w:sz w:val="24"/>
        </w:rPr>
      </w:pPr>
      <w:r>
        <w:rPr>
          <w:rFonts w:ascii="宋体" w:hAnsi="宋体" w:hint="eastAsia"/>
          <w:sz w:val="24"/>
        </w:rPr>
        <w:t>【培训对象】大区总监、区域经理</w:t>
      </w:r>
      <w:r w:rsidR="00F37ECD">
        <w:rPr>
          <w:rFonts w:ascii="宋体" w:hAnsi="宋体" w:hint="eastAsia"/>
          <w:sz w:val="24"/>
        </w:rPr>
        <w:t>、批发商营销管理人员</w:t>
      </w:r>
    </w:p>
    <w:p w:rsidR="00112B9C" w:rsidRPr="00F37ECD" w:rsidRDefault="00112B9C" w:rsidP="00F37ECD">
      <w:pPr>
        <w:spacing w:line="360" w:lineRule="auto"/>
        <w:rPr>
          <w:rFonts w:ascii="宋体" w:hAnsi="宋体"/>
          <w:sz w:val="24"/>
        </w:rPr>
      </w:pPr>
      <w:r w:rsidRPr="00F37ECD">
        <w:rPr>
          <w:rFonts w:ascii="宋体" w:hAnsi="宋体" w:hint="eastAsia"/>
          <w:sz w:val="24"/>
        </w:rPr>
        <w:t>【培训方式】</w:t>
      </w:r>
      <w:r w:rsidRPr="00F37ECD">
        <w:rPr>
          <w:rFonts w:ascii="宋体" w:hAnsi="宋体" w:hint="eastAsia"/>
          <w:b/>
          <w:sz w:val="24"/>
        </w:rPr>
        <w:t>讲解+参考工具+作业+点评互动+PK+输出结果+</w:t>
      </w:r>
      <w:r w:rsidR="00D9631E">
        <w:rPr>
          <w:rFonts w:ascii="宋体" w:hAnsi="宋体" w:hint="eastAsia"/>
          <w:b/>
          <w:sz w:val="24"/>
        </w:rPr>
        <w:t>行动计划</w:t>
      </w:r>
      <w:r w:rsidRPr="00F37ECD">
        <w:rPr>
          <w:rFonts w:ascii="宋体" w:hAnsi="宋体"/>
          <w:sz w:val="24"/>
        </w:rPr>
        <w:t xml:space="preserve"> </w:t>
      </w:r>
    </w:p>
    <w:p w:rsidR="00112B9C" w:rsidRPr="00F37ECD" w:rsidRDefault="00112B9C" w:rsidP="00F37ECD">
      <w:pPr>
        <w:spacing w:line="360" w:lineRule="auto"/>
        <w:rPr>
          <w:rFonts w:ascii="宋体" w:hAnsi="宋体"/>
          <w:sz w:val="24"/>
        </w:rPr>
      </w:pPr>
      <w:r w:rsidRPr="00F37ECD">
        <w:rPr>
          <w:rFonts w:ascii="宋体" w:hAnsi="宋体" w:hint="eastAsia"/>
          <w:sz w:val="24"/>
        </w:rPr>
        <w:t>【课程目标】</w:t>
      </w:r>
    </w:p>
    <w:p w:rsidR="00112B9C" w:rsidRPr="00986C9C" w:rsidRDefault="00112B9C" w:rsidP="00F37ECD">
      <w:pPr>
        <w:widowControl/>
        <w:shd w:val="clear" w:color="auto" w:fill="FFFFFF"/>
        <w:spacing w:line="360" w:lineRule="auto"/>
        <w:jc w:val="left"/>
        <w:rPr>
          <w:rFonts w:ascii="宋体" w:hAnsi="宋体" w:cs="Helvetica"/>
          <w:b/>
          <w:bCs/>
          <w:kern w:val="0"/>
          <w:sz w:val="24"/>
        </w:rPr>
      </w:pPr>
      <w:r w:rsidRPr="00F37ECD">
        <w:rPr>
          <w:rFonts w:ascii="宋体" w:hAnsi="宋体" w:hint="eastAsia"/>
          <w:sz w:val="24"/>
        </w:rPr>
        <w:t>盛老师根据自己多年一线市场的实战体会，结集而成，抛弃多数渠道类课程的套路，为行业订做一门实战、实在、实用的精品课程。此门课程，</w:t>
      </w:r>
      <w:r w:rsidRPr="00F37ECD">
        <w:rPr>
          <w:rFonts w:ascii="宋体" w:hAnsi="宋体" w:hint="eastAsia"/>
          <w:b/>
          <w:sz w:val="24"/>
        </w:rPr>
        <w:t>您可以通过系统的讲解与互动，与盛老师一起分享其独家观点，最难能可贵的是，盛斌子老师提供其原创的的参考工具</w:t>
      </w:r>
      <w:r w:rsidRPr="00F37ECD">
        <w:rPr>
          <w:rFonts w:ascii="宋体" w:hAnsi="宋体" w:hint="eastAsia"/>
          <w:sz w:val="24"/>
        </w:rPr>
        <w:t>：</w:t>
      </w:r>
    </w:p>
    <w:p w:rsidR="00F37ECD" w:rsidRPr="00986C9C" w:rsidRDefault="00C96C0A" w:rsidP="00F37ECD">
      <w:pPr>
        <w:widowControl/>
        <w:shd w:val="clear" w:color="auto" w:fill="FFFFFF"/>
        <w:spacing w:line="360" w:lineRule="auto"/>
        <w:jc w:val="left"/>
        <w:rPr>
          <w:rFonts w:ascii="宋体" w:hAnsi="宋体" w:cs="Helvetica"/>
          <w:color w:val="000000" w:themeColor="text1"/>
          <w:kern w:val="0"/>
          <w:sz w:val="24"/>
        </w:rPr>
      </w:pPr>
      <w:r w:rsidRPr="00986C9C">
        <w:rPr>
          <w:rFonts w:ascii="宋体" w:hAnsi="宋体" w:hint="eastAsia"/>
          <w:color w:val="000000" w:themeColor="text1"/>
          <w:sz w:val="24"/>
        </w:rPr>
        <w:t>【</w:t>
      </w:r>
      <w:r w:rsidRPr="00986C9C">
        <w:rPr>
          <w:rFonts w:ascii="宋体" w:hAnsi="宋体" w:cs="Helvetica"/>
          <w:b/>
          <w:bCs/>
          <w:color w:val="000000" w:themeColor="text1"/>
          <w:kern w:val="0"/>
          <w:sz w:val="24"/>
        </w:rPr>
        <w:t>直面挑战</w:t>
      </w:r>
      <w:r w:rsidRPr="00986C9C">
        <w:rPr>
          <w:rFonts w:ascii="宋体" w:hAnsi="宋体" w:hint="eastAsia"/>
          <w:color w:val="000000" w:themeColor="text1"/>
          <w:sz w:val="24"/>
        </w:rPr>
        <w:t>】</w:t>
      </w:r>
    </w:p>
    <w:p w:rsidR="00F37ECD" w:rsidRDefault="00F37ECD"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面对竞争激烈的区域市场，你有方向感吗？你是否懂得根据自己公司的政策和有限资源制定一套区域规划作战方案？去进行区域市场开发、管理与提升，做到有计划的推广。</w:t>
      </w:r>
    </w:p>
    <w:p w:rsidR="00A92CBE" w:rsidRDefault="00A92CBE"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新常态下，如何建议合作化、服务化的厂商关系</w:t>
      </w:r>
    </w:p>
    <w:p w:rsidR="00A92CBE" w:rsidRDefault="00A92CBE"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90后的员工越来难管理，怎么管理过程与动作？</w:t>
      </w:r>
    </w:p>
    <w:p w:rsidR="00F643F8" w:rsidRDefault="00F643F8"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市场竞争越业越激烈，还有新的开发绝招吗？</w:t>
      </w:r>
    </w:p>
    <w:p w:rsidR="00F643F8" w:rsidRPr="00986C9C" w:rsidRDefault="00F643F8"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市场竞争越趋激烈，是不有新的增量空间？</w:t>
      </w:r>
    </w:p>
    <w:p w:rsidR="00C96C0A" w:rsidRDefault="00F37ECD"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营销政策难以执行，产品陈列面越来越小，每月销量上不去，客户信心起不来，叫我如何是好？</w:t>
      </w:r>
    </w:p>
    <w:p w:rsidR="00A92CBE" w:rsidRDefault="00A92CBE"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网点布局如何突破困境</w:t>
      </w:r>
    </w:p>
    <w:p w:rsidR="00A92CBE" w:rsidRPr="00986C9C" w:rsidRDefault="00A92CBE"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color w:val="000000" w:themeColor="text1"/>
          <w:kern w:val="0"/>
          <w:sz w:val="24"/>
        </w:rPr>
        <w:t>零售网点的地推乏力，如何破局？</w:t>
      </w:r>
    </w:p>
    <w:p w:rsidR="00C96C0A" w:rsidRPr="00986C9C" w:rsidRDefault="00F37ECD"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渠道冲突八成与厂家营销政策执行有关，可又有几个销售经理真正发挥好公司政策和把准客户的赢利模式？大多销售经理无法与客户平等沟通，用笨拙方法压销售任务，窜货冲突处理犹如“鸡同鸭讲”。</w:t>
      </w:r>
    </w:p>
    <w:p w:rsidR="00F37ECD" w:rsidRPr="00986C9C" w:rsidRDefault="00F37ECD" w:rsidP="00367733">
      <w:pPr>
        <w:pStyle w:val="a5"/>
        <w:widowControl/>
        <w:numPr>
          <w:ilvl w:val="0"/>
          <w:numId w:val="20"/>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尤其销售人员频繁变动，回款、乱价、窜货等渠道历史问题不断累积，客户怨声四起，客户怎么管控？大牌客户很牛，常常狮子大开口；</w:t>
      </w:r>
      <w:r w:rsidR="00C96C0A" w:rsidRPr="00986C9C">
        <w:rPr>
          <w:rFonts w:ascii="楷体" w:eastAsia="楷体" w:hAnsi="楷体" w:cs="Helvetica"/>
          <w:color w:val="000000" w:themeColor="text1"/>
          <w:kern w:val="0"/>
          <w:sz w:val="24"/>
        </w:rPr>
        <w:t xml:space="preserve"> </w:t>
      </w:r>
    </w:p>
    <w:p w:rsidR="00F37ECD" w:rsidRPr="00986C9C" w:rsidRDefault="00C96C0A" w:rsidP="00F37ECD">
      <w:pPr>
        <w:widowControl/>
        <w:shd w:val="clear" w:color="auto" w:fill="FFFFFF"/>
        <w:spacing w:line="360" w:lineRule="auto"/>
        <w:jc w:val="left"/>
        <w:rPr>
          <w:rFonts w:ascii="宋体" w:hAnsi="宋体" w:cs="Helvetica"/>
          <w:b/>
          <w:color w:val="000000" w:themeColor="text1"/>
          <w:kern w:val="0"/>
          <w:sz w:val="24"/>
        </w:rPr>
      </w:pPr>
      <w:r w:rsidRPr="00986C9C">
        <w:rPr>
          <w:rFonts w:ascii="宋体" w:hAnsi="宋体" w:hint="eastAsia"/>
          <w:b/>
          <w:color w:val="000000" w:themeColor="text1"/>
          <w:sz w:val="24"/>
        </w:rPr>
        <w:t>【</w:t>
      </w:r>
      <w:r w:rsidRPr="00986C9C">
        <w:rPr>
          <w:rFonts w:ascii="宋体" w:hAnsi="宋体" w:cs="Helvetica"/>
          <w:b/>
          <w:color w:val="000000" w:themeColor="text1"/>
          <w:kern w:val="0"/>
          <w:sz w:val="24"/>
        </w:rPr>
        <w:t>课程收益</w:t>
      </w:r>
      <w:r w:rsidRPr="00986C9C">
        <w:rPr>
          <w:rFonts w:ascii="宋体" w:hAnsi="宋体" w:hint="eastAsia"/>
          <w:b/>
          <w:color w:val="000000" w:themeColor="text1"/>
          <w:sz w:val="24"/>
        </w:rPr>
        <w:t>】</w:t>
      </w:r>
    </w:p>
    <w:p w:rsidR="00F37ECD" w:rsidRDefault="00C96C0A"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学习区域市场规划的关键要素与步骤</w:t>
      </w:r>
      <w:r w:rsidR="00F37ECD" w:rsidRPr="00986C9C">
        <w:rPr>
          <w:rFonts w:ascii="楷体" w:eastAsia="楷体" w:hAnsi="楷体" w:cs="Helvetica"/>
          <w:color w:val="000000" w:themeColor="text1"/>
          <w:kern w:val="0"/>
          <w:sz w:val="24"/>
        </w:rPr>
        <w:t>。学会渠道规划与网点布局的具体方法。</w:t>
      </w:r>
    </w:p>
    <w:p w:rsidR="00A92CBE" w:rsidRPr="00986C9C" w:rsidRDefault="00A92CBE"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销售型人才，如何升级为教练型人才的破局的策略与动作</w:t>
      </w:r>
    </w:p>
    <w:p w:rsidR="00F37ECD" w:rsidRPr="00986C9C" w:rsidRDefault="00C96C0A"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hint="eastAsia"/>
          <w:b/>
          <w:bCs/>
          <w:color w:val="000000" w:themeColor="text1"/>
          <w:kern w:val="0"/>
          <w:sz w:val="24"/>
        </w:rPr>
        <w:lastRenderedPageBreak/>
        <w:t>在招商方法用滥的今天，学习盛老师</w:t>
      </w:r>
      <w:r w:rsidRPr="00986C9C">
        <w:rPr>
          <w:rFonts w:ascii="楷体" w:eastAsia="楷体" w:hAnsi="楷体" w:cs="Helvetica" w:hint="eastAsia"/>
          <w:color w:val="000000" w:themeColor="text1"/>
          <w:kern w:val="0"/>
          <w:sz w:val="24"/>
        </w:rPr>
        <w:t>用三位一体招商方法，大规模开发客户</w:t>
      </w:r>
    </w:p>
    <w:p w:rsidR="00F37ECD" w:rsidRPr="00986C9C" w:rsidRDefault="00C96C0A"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hint="eastAsia"/>
          <w:color w:val="000000" w:themeColor="text1"/>
          <w:kern w:val="0"/>
          <w:sz w:val="24"/>
        </w:rPr>
        <w:t>学会利用增量模型诊断区域市场，发现核心问题，查缺补漏，快速提升区域市场销售</w:t>
      </w:r>
    </w:p>
    <w:p w:rsidR="00C96C0A" w:rsidRPr="00986C9C" w:rsidRDefault="00C96C0A"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hint="eastAsia"/>
          <w:color w:val="000000" w:themeColor="text1"/>
          <w:kern w:val="0"/>
          <w:sz w:val="24"/>
        </w:rPr>
        <w:t>学会对区域市场销售人员的过程管理，落实的到动作分解的程度，快速复制</w:t>
      </w:r>
    </w:p>
    <w:p w:rsidR="00F37ECD" w:rsidRPr="00986C9C" w:rsidRDefault="00F37ECD"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分析各种销售政策的利弊，学习在不同市场开发阶段，不同竞争的情况下，如何制定针对客户的销售政策？如何帮助客户制定针对零售终端的政策？</w:t>
      </w:r>
    </w:p>
    <w:p w:rsidR="00F37ECD" w:rsidRDefault="00F37ECD"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学习如何掌控客户的各种手段，同一区域多家客户的如何管理？分析互联网时代库存、窜货、乱价等原因，并掌握妥善处理渠道冲突的方法。</w:t>
      </w:r>
    </w:p>
    <w:p w:rsidR="00A92CBE" w:rsidRDefault="00A92CBE"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终端的全网推广10招：微信、抖音、社群、其他自媒体的引流、转化方法</w:t>
      </w:r>
    </w:p>
    <w:p w:rsidR="00A92CBE" w:rsidRPr="00986C9C" w:rsidRDefault="00A92CBE"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Pr>
          <w:rFonts w:ascii="楷体" w:eastAsia="楷体" w:hAnsi="楷体" w:cs="Helvetica" w:hint="eastAsia"/>
          <w:color w:val="000000" w:themeColor="text1"/>
          <w:kern w:val="0"/>
          <w:sz w:val="24"/>
        </w:rPr>
        <w:t>量化数据分析，做好客户全程管理</w:t>
      </w:r>
    </w:p>
    <w:p w:rsidR="00F37ECD" w:rsidRPr="00986C9C" w:rsidRDefault="00F37ECD"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学会对客户进行有效评估与问题改善，学会与不合格客户安全“分手”的技巧。</w:t>
      </w:r>
    </w:p>
    <w:p w:rsidR="00F37ECD" w:rsidRPr="00986C9C" w:rsidRDefault="00F37ECD" w:rsidP="00367733">
      <w:pPr>
        <w:pStyle w:val="a5"/>
        <w:widowControl/>
        <w:numPr>
          <w:ilvl w:val="0"/>
          <w:numId w:val="21"/>
        </w:numPr>
        <w:shd w:val="clear" w:color="auto" w:fill="FFFFFF"/>
        <w:spacing w:line="360" w:lineRule="auto"/>
        <w:ind w:firstLineChars="0"/>
        <w:jc w:val="left"/>
        <w:rPr>
          <w:rFonts w:ascii="楷体" w:eastAsia="楷体" w:hAnsi="楷体" w:cs="Helvetica"/>
          <w:color w:val="000000" w:themeColor="text1"/>
          <w:kern w:val="0"/>
          <w:sz w:val="24"/>
        </w:rPr>
      </w:pPr>
      <w:r w:rsidRPr="00986C9C">
        <w:rPr>
          <w:rFonts w:ascii="楷体" w:eastAsia="楷体" w:hAnsi="楷体" w:cs="Helvetica"/>
          <w:color w:val="000000" w:themeColor="text1"/>
          <w:kern w:val="0"/>
          <w:sz w:val="24"/>
        </w:rPr>
        <w:t>解剖20个热点品牌成败案例，掌握</w:t>
      </w:r>
      <w:r w:rsidR="00C96C0A" w:rsidRPr="00986C9C">
        <w:rPr>
          <w:rFonts w:ascii="楷体" w:eastAsia="楷体" w:hAnsi="楷体" w:cs="Helvetica" w:hint="eastAsia"/>
          <w:color w:val="000000" w:themeColor="text1"/>
          <w:kern w:val="0"/>
          <w:sz w:val="24"/>
        </w:rPr>
        <w:t>30</w:t>
      </w:r>
      <w:r w:rsidRPr="00986C9C">
        <w:rPr>
          <w:rFonts w:ascii="楷体" w:eastAsia="楷体" w:hAnsi="楷体" w:cs="Helvetica"/>
          <w:color w:val="000000" w:themeColor="text1"/>
          <w:kern w:val="0"/>
          <w:sz w:val="24"/>
        </w:rPr>
        <w:t>套先进营销管理工具，和至少30个实操方法。培训结束后，找到解决实际市场问题的药方，带回一套适合自己</w:t>
      </w:r>
      <w:r w:rsidR="001B5A23">
        <w:rPr>
          <w:rFonts w:ascii="楷体" w:eastAsia="楷体" w:hAnsi="楷体" w:cs="Helvetica"/>
          <w:color w:val="000000" w:themeColor="text1"/>
          <w:kern w:val="0"/>
          <w:sz w:val="24"/>
        </w:rPr>
        <w:t>公司</w:t>
      </w:r>
      <w:r w:rsidRPr="00986C9C">
        <w:rPr>
          <w:rFonts w:ascii="楷体" w:eastAsia="楷体" w:hAnsi="楷体" w:cs="Helvetica"/>
          <w:color w:val="000000" w:themeColor="text1"/>
          <w:kern w:val="0"/>
          <w:sz w:val="24"/>
        </w:rPr>
        <w:t>的渠道营销体系。</w:t>
      </w:r>
    </w:p>
    <w:p w:rsidR="00F37ECD" w:rsidRPr="00070B93" w:rsidRDefault="00F37ECD" w:rsidP="00895589">
      <w:pPr>
        <w:widowControl/>
        <w:shd w:val="clear" w:color="auto" w:fill="FFFFFF"/>
        <w:spacing w:line="360" w:lineRule="auto"/>
        <w:jc w:val="left"/>
        <w:rPr>
          <w:rFonts w:ascii="宋体" w:hAnsi="宋体" w:cs="Helvetica"/>
          <w:b/>
          <w:bCs/>
          <w:color w:val="FF8124"/>
          <w:kern w:val="0"/>
          <w:sz w:val="24"/>
        </w:rPr>
      </w:pPr>
    </w:p>
    <w:p w:rsidR="00895589" w:rsidRPr="00813D08" w:rsidRDefault="00895589" w:rsidP="00813D08">
      <w:pPr>
        <w:widowControl/>
        <w:shd w:val="clear" w:color="auto" w:fill="FFFFFF"/>
        <w:spacing w:line="360" w:lineRule="auto"/>
        <w:jc w:val="center"/>
        <w:rPr>
          <w:rFonts w:ascii="微软雅黑" w:eastAsia="微软雅黑" w:hAnsi="微软雅黑" w:cs="Helvetica"/>
          <w:b/>
          <w:color w:val="984806" w:themeColor="accent6" w:themeShade="80"/>
          <w:kern w:val="0"/>
          <w:sz w:val="30"/>
          <w:szCs w:val="30"/>
        </w:rPr>
      </w:pPr>
      <w:r w:rsidRPr="00813D08">
        <w:rPr>
          <w:rFonts w:ascii="微软雅黑" w:eastAsia="微软雅黑" w:hAnsi="微软雅黑" w:cs="Helvetica" w:hint="eastAsia"/>
          <w:b/>
          <w:bCs/>
          <w:color w:val="984806" w:themeColor="accent6" w:themeShade="80"/>
          <w:kern w:val="0"/>
          <w:sz w:val="30"/>
          <w:szCs w:val="30"/>
        </w:rPr>
        <w:t>第一讲：区域市场规划篇</w:t>
      </w:r>
    </w:p>
    <w:p w:rsidR="00895589" w:rsidRPr="00813D08" w:rsidRDefault="00895589" w:rsidP="00246259">
      <w:pPr>
        <w:widowControl/>
        <w:shd w:val="clear" w:color="auto" w:fill="FFFFFF"/>
        <w:spacing w:line="360" w:lineRule="auto"/>
        <w:jc w:val="left"/>
        <w:rPr>
          <w:rFonts w:ascii="宋体" w:hAnsi="宋体" w:cs="Helvetica"/>
          <w:b/>
          <w:color w:val="3E3E3E"/>
          <w:kern w:val="0"/>
          <w:sz w:val="24"/>
        </w:rPr>
      </w:pPr>
      <w:r w:rsidRPr="00813D08">
        <w:rPr>
          <w:rFonts w:ascii="宋体" w:hAnsi="宋体" w:cs="Helvetica" w:hint="eastAsia"/>
          <w:b/>
          <w:color w:val="3E3E3E"/>
          <w:kern w:val="0"/>
          <w:sz w:val="24"/>
        </w:rPr>
        <w:t>一、你有以下三大难题吗？</w:t>
      </w:r>
    </w:p>
    <w:p w:rsidR="00813D08" w:rsidRDefault="00895589" w:rsidP="00367733">
      <w:pPr>
        <w:pStyle w:val="a5"/>
        <w:widowControl/>
        <w:numPr>
          <w:ilvl w:val="0"/>
          <w:numId w:val="22"/>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难题一：“市场开发屡不成功”</w:t>
      </w:r>
    </w:p>
    <w:p w:rsidR="00813D08" w:rsidRDefault="00895589" w:rsidP="00367733">
      <w:pPr>
        <w:pStyle w:val="a5"/>
        <w:widowControl/>
        <w:numPr>
          <w:ilvl w:val="0"/>
          <w:numId w:val="22"/>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难题二：“开发成功没有销量”</w:t>
      </w:r>
    </w:p>
    <w:p w:rsidR="00813D08" w:rsidRPr="00813D08" w:rsidRDefault="00895589" w:rsidP="00367733">
      <w:pPr>
        <w:pStyle w:val="a5"/>
        <w:widowControl/>
        <w:numPr>
          <w:ilvl w:val="0"/>
          <w:numId w:val="22"/>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难题三：“有销量却没有利润”</w:t>
      </w:r>
    </w:p>
    <w:p w:rsidR="00895589" w:rsidRPr="00813D08" w:rsidRDefault="00895589" w:rsidP="00246259">
      <w:pPr>
        <w:widowControl/>
        <w:shd w:val="clear" w:color="auto" w:fill="FFFFFF"/>
        <w:spacing w:line="360" w:lineRule="auto"/>
        <w:jc w:val="left"/>
        <w:rPr>
          <w:rFonts w:ascii="宋体" w:hAnsi="宋体" w:cs="Helvetica"/>
          <w:b/>
          <w:color w:val="3E3E3E"/>
          <w:kern w:val="0"/>
          <w:sz w:val="24"/>
        </w:rPr>
      </w:pPr>
      <w:r w:rsidRPr="00813D08">
        <w:rPr>
          <w:rFonts w:ascii="宋体" w:hAnsi="宋体" w:cs="Helvetica" w:hint="eastAsia"/>
          <w:b/>
          <w:color w:val="3E3E3E"/>
          <w:kern w:val="0"/>
          <w:sz w:val="24"/>
        </w:rPr>
        <w:t>二、如何做好你的区域市场规划？</w:t>
      </w:r>
    </w:p>
    <w:p w:rsidR="00895589" w:rsidRPr="00813D08" w:rsidRDefault="00895589" w:rsidP="00367733">
      <w:pPr>
        <w:pStyle w:val="a5"/>
        <w:widowControl/>
        <w:numPr>
          <w:ilvl w:val="0"/>
          <w:numId w:val="23"/>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学会SWOT分析。</w:t>
      </w:r>
    </w:p>
    <w:p w:rsidR="00895589" w:rsidRPr="00813D08" w:rsidRDefault="00895589" w:rsidP="00367733">
      <w:pPr>
        <w:pStyle w:val="a5"/>
        <w:widowControl/>
        <w:numPr>
          <w:ilvl w:val="0"/>
          <w:numId w:val="23"/>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领会公司的渠道战略。</w:t>
      </w:r>
    </w:p>
    <w:p w:rsidR="00895589" w:rsidRPr="00813D08" w:rsidRDefault="00895589" w:rsidP="00367733">
      <w:pPr>
        <w:pStyle w:val="a5"/>
        <w:widowControl/>
        <w:numPr>
          <w:ilvl w:val="0"/>
          <w:numId w:val="23"/>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区域经理市场规划六步法。</w:t>
      </w:r>
    </w:p>
    <w:p w:rsidR="00895589" w:rsidRPr="00813D08" w:rsidRDefault="00895589" w:rsidP="00367733">
      <w:pPr>
        <w:pStyle w:val="a5"/>
        <w:widowControl/>
        <w:numPr>
          <w:ilvl w:val="0"/>
          <w:numId w:val="23"/>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如何快速打造出一个样板市场？</w:t>
      </w:r>
    </w:p>
    <w:p w:rsidR="00895589" w:rsidRPr="00813D08" w:rsidRDefault="00895589" w:rsidP="00367733">
      <w:pPr>
        <w:pStyle w:val="a5"/>
        <w:widowControl/>
        <w:numPr>
          <w:ilvl w:val="0"/>
          <w:numId w:val="23"/>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面对通街同质化的品牌，如何做好渠道创新与规划？</w:t>
      </w:r>
    </w:p>
    <w:p w:rsidR="00813D08" w:rsidRPr="00813D08" w:rsidRDefault="00895589" w:rsidP="00367733">
      <w:pPr>
        <w:pStyle w:val="a5"/>
        <w:widowControl/>
        <w:numPr>
          <w:ilvl w:val="0"/>
          <w:numId w:val="23"/>
        </w:numPr>
        <w:shd w:val="clear" w:color="auto" w:fill="FFFFFF"/>
        <w:spacing w:line="360" w:lineRule="auto"/>
        <w:ind w:firstLineChars="0"/>
        <w:jc w:val="left"/>
        <w:rPr>
          <w:rFonts w:ascii="宋体" w:hAnsi="宋体" w:cs="Helvetica"/>
          <w:color w:val="3E3E3E"/>
          <w:kern w:val="0"/>
          <w:sz w:val="24"/>
        </w:rPr>
      </w:pPr>
      <w:r w:rsidRPr="00813D08">
        <w:rPr>
          <w:rFonts w:ascii="宋体" w:hAnsi="宋体" w:cs="Helvetica" w:hint="eastAsia"/>
          <w:color w:val="3E3E3E"/>
          <w:kern w:val="0"/>
          <w:sz w:val="24"/>
        </w:rPr>
        <w:t>如何制定一份有竞争力的《营销方案与作战地图》？</w:t>
      </w:r>
    </w:p>
    <w:p w:rsidR="00813D08" w:rsidRDefault="00662C3D" w:rsidP="00813D08">
      <w:pPr>
        <w:pStyle w:val="a5"/>
        <w:spacing w:line="360" w:lineRule="auto"/>
        <w:ind w:left="1129" w:firstLineChars="0" w:firstLine="0"/>
        <w:rPr>
          <w:sz w:val="22"/>
        </w:rPr>
      </w:pPr>
      <w:r>
        <w:rPr>
          <w:noProof/>
          <w:sz w:val="22"/>
        </w:rPr>
        <w:pict>
          <v:rect id="_x0000_s2051" style="position:absolute;left:0;text-align:left;margin-left:49.85pt;margin-top:7.8pt;width:280.5pt;height:105.3pt;z-index:251662336" fillcolor="#eeece1 [3214]" strokecolor="#f2f2f2 [3041]" strokeweight="3pt">
            <v:shadow on="t" type="perspective" color="#974706 [1609]" opacity=".5" offset="1pt" offset2="-1pt"/>
            <v:textbox>
              <w:txbxContent>
                <w:p w:rsidR="00813D08" w:rsidRPr="00E16DF5" w:rsidRDefault="00813D08" w:rsidP="00813D08">
                  <w:pPr>
                    <w:spacing w:line="288" w:lineRule="auto"/>
                    <w:ind w:firstLineChars="100" w:firstLine="220"/>
                    <w:jc w:val="left"/>
                    <w:rPr>
                      <w:sz w:val="22"/>
                    </w:rPr>
                  </w:pPr>
                  <w:r w:rsidRPr="00E16DF5">
                    <w:rPr>
                      <w:rFonts w:hint="eastAsia"/>
                      <w:sz w:val="22"/>
                    </w:rPr>
                    <w:t>原创工具</w:t>
                  </w:r>
                  <w:r w:rsidRPr="00E16DF5">
                    <w:rPr>
                      <w:rFonts w:hint="eastAsia"/>
                      <w:sz w:val="22"/>
                    </w:rPr>
                    <w:t>1</w:t>
                  </w:r>
                  <w:r w:rsidRPr="00E16DF5">
                    <w:rPr>
                      <w:rFonts w:hint="eastAsia"/>
                      <w:sz w:val="22"/>
                    </w:rPr>
                    <w:t>：《</w:t>
                  </w:r>
                  <w:r>
                    <w:rPr>
                      <w:rFonts w:hint="eastAsia"/>
                      <w:sz w:val="22"/>
                    </w:rPr>
                    <w:t>客户</w:t>
                  </w:r>
                  <w:r w:rsidRPr="00E16DF5">
                    <w:rPr>
                      <w:rFonts w:hint="eastAsia"/>
                      <w:sz w:val="22"/>
                    </w:rPr>
                    <w:t>市场分析模板》</w:t>
                  </w:r>
                </w:p>
                <w:p w:rsidR="00813D08" w:rsidRPr="00E16DF5" w:rsidRDefault="00813D08" w:rsidP="00813D08">
                  <w:pPr>
                    <w:spacing w:line="288" w:lineRule="auto"/>
                    <w:ind w:firstLineChars="100" w:firstLine="220"/>
                    <w:jc w:val="left"/>
                    <w:rPr>
                      <w:sz w:val="22"/>
                    </w:rPr>
                  </w:pPr>
                  <w:r w:rsidRPr="00E16DF5">
                    <w:rPr>
                      <w:rFonts w:hint="eastAsia"/>
                      <w:sz w:val="22"/>
                    </w:rPr>
                    <w:t>原创工具</w:t>
                  </w:r>
                  <w:r w:rsidRPr="00E16DF5">
                    <w:rPr>
                      <w:rFonts w:hint="eastAsia"/>
                      <w:sz w:val="22"/>
                    </w:rPr>
                    <w:t>2</w:t>
                  </w:r>
                  <w:r w:rsidRPr="00E16DF5">
                    <w:rPr>
                      <w:rFonts w:hint="eastAsia"/>
                      <w:sz w:val="22"/>
                    </w:rPr>
                    <w:t>：《竞争对手模板》</w:t>
                  </w:r>
                </w:p>
                <w:p w:rsidR="00813D08" w:rsidRDefault="00813D08" w:rsidP="00813D08">
                  <w:pPr>
                    <w:spacing w:line="288" w:lineRule="auto"/>
                    <w:ind w:firstLineChars="100" w:firstLine="210"/>
                    <w:jc w:val="left"/>
                  </w:pPr>
                  <w:r>
                    <w:rPr>
                      <w:rFonts w:hint="eastAsia"/>
                    </w:rPr>
                    <w:t>原创工具</w:t>
                  </w:r>
                  <w:r>
                    <w:rPr>
                      <w:rFonts w:hint="eastAsia"/>
                    </w:rPr>
                    <w:t>3</w:t>
                  </w:r>
                  <w:r>
                    <w:rPr>
                      <w:rFonts w:hint="eastAsia"/>
                    </w:rPr>
                    <w:t>：产品</w:t>
                  </w:r>
                  <w:r>
                    <w:rPr>
                      <w:rFonts w:hint="eastAsia"/>
                    </w:rPr>
                    <w:t>-</w:t>
                  </w:r>
                  <w:r>
                    <w:rPr>
                      <w:rFonts w:hint="eastAsia"/>
                    </w:rPr>
                    <w:t>渠道产维策划图</w:t>
                  </w:r>
                </w:p>
                <w:p w:rsidR="00813D08" w:rsidRDefault="00813D08" w:rsidP="00813D08">
                  <w:pPr>
                    <w:spacing w:line="288" w:lineRule="auto"/>
                    <w:ind w:firstLineChars="100" w:firstLine="210"/>
                    <w:jc w:val="left"/>
                  </w:pPr>
                  <w:r>
                    <w:rPr>
                      <w:rFonts w:hint="eastAsia"/>
                    </w:rPr>
                    <w:t>原创工具</w:t>
                  </w:r>
                  <w:r>
                    <w:rPr>
                      <w:rFonts w:hint="eastAsia"/>
                    </w:rPr>
                    <w:t>4</w:t>
                  </w:r>
                  <w:r>
                    <w:rPr>
                      <w:rFonts w:hint="eastAsia"/>
                    </w:rPr>
                    <w:t>：区域市场诊断模型</w:t>
                  </w:r>
                </w:p>
                <w:p w:rsidR="00813D08" w:rsidRDefault="00813D08" w:rsidP="00813D08">
                  <w:pPr>
                    <w:spacing w:line="288" w:lineRule="auto"/>
                    <w:ind w:firstLineChars="100" w:firstLine="210"/>
                    <w:jc w:val="left"/>
                  </w:pPr>
                  <w:r>
                    <w:rPr>
                      <w:rFonts w:hint="eastAsia"/>
                    </w:rPr>
                    <w:t>原创工具</w:t>
                  </w:r>
                  <w:r>
                    <w:rPr>
                      <w:rFonts w:hint="eastAsia"/>
                    </w:rPr>
                    <w:t>5</w:t>
                  </w:r>
                  <w:r>
                    <w:rPr>
                      <w:rFonts w:hint="eastAsia"/>
                    </w:rPr>
                    <w:t>：区域市场动作分解计划</w:t>
                  </w:r>
                </w:p>
              </w:txbxContent>
            </v:textbox>
          </v:rect>
        </w:pict>
      </w:r>
    </w:p>
    <w:p w:rsidR="00813D08" w:rsidRDefault="00813D08" w:rsidP="00813D08">
      <w:pPr>
        <w:pStyle w:val="a5"/>
        <w:tabs>
          <w:tab w:val="left" w:pos="6345"/>
        </w:tabs>
        <w:spacing w:line="360" w:lineRule="auto"/>
        <w:ind w:left="1129" w:firstLineChars="0" w:firstLine="0"/>
        <w:rPr>
          <w:sz w:val="22"/>
        </w:rPr>
      </w:pPr>
      <w:r>
        <w:rPr>
          <w:sz w:val="22"/>
        </w:rPr>
        <w:tab/>
      </w:r>
    </w:p>
    <w:p w:rsidR="00813D08" w:rsidRDefault="00813D08" w:rsidP="00813D08">
      <w:pPr>
        <w:spacing w:line="360" w:lineRule="auto"/>
        <w:rPr>
          <w:sz w:val="22"/>
        </w:rPr>
      </w:pPr>
    </w:p>
    <w:p w:rsidR="00813D08" w:rsidRDefault="00813D08" w:rsidP="00813D08">
      <w:pPr>
        <w:spacing w:line="360" w:lineRule="auto"/>
        <w:rPr>
          <w:sz w:val="22"/>
        </w:rPr>
      </w:pPr>
    </w:p>
    <w:p w:rsidR="00813D08" w:rsidRPr="00E16DF5" w:rsidRDefault="00813D08" w:rsidP="00813D08">
      <w:pPr>
        <w:spacing w:line="360" w:lineRule="auto"/>
        <w:rPr>
          <w:sz w:val="22"/>
        </w:rPr>
      </w:pPr>
    </w:p>
    <w:p w:rsidR="00813D08" w:rsidRPr="00370FFE" w:rsidRDefault="00813D08" w:rsidP="00367733">
      <w:pPr>
        <w:pStyle w:val="a5"/>
        <w:numPr>
          <w:ilvl w:val="0"/>
          <w:numId w:val="24"/>
        </w:numPr>
        <w:spacing w:line="360" w:lineRule="auto"/>
        <w:ind w:firstLineChars="0"/>
        <w:rPr>
          <w:b/>
          <w:sz w:val="24"/>
        </w:rPr>
      </w:pPr>
      <w:r w:rsidRPr="00370FFE">
        <w:rPr>
          <w:rFonts w:hint="eastAsia"/>
          <w:b/>
          <w:sz w:val="24"/>
        </w:rPr>
        <w:t>作业：根据盛老师原创工具，设计一份市场分析报告。</w:t>
      </w:r>
      <w:r w:rsidRPr="00370FFE">
        <w:rPr>
          <w:rFonts w:hint="eastAsia"/>
          <w:b/>
          <w:sz w:val="24"/>
        </w:rPr>
        <w:t xml:space="preserve"> </w:t>
      </w:r>
    </w:p>
    <w:p w:rsidR="00895589" w:rsidRPr="00370FFE" w:rsidRDefault="00813D08" w:rsidP="00367733">
      <w:pPr>
        <w:pStyle w:val="a5"/>
        <w:numPr>
          <w:ilvl w:val="0"/>
          <w:numId w:val="24"/>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F643F8" w:rsidRPr="00986C9C" w:rsidRDefault="00F643F8" w:rsidP="00F643F8">
      <w:pPr>
        <w:pStyle w:val="a5"/>
        <w:spacing w:line="360" w:lineRule="auto"/>
        <w:ind w:left="1413" w:firstLineChars="0" w:firstLine="0"/>
        <w:rPr>
          <w:b/>
          <w:sz w:val="22"/>
        </w:rPr>
      </w:pPr>
    </w:p>
    <w:p w:rsidR="00813D08" w:rsidRPr="00813D08" w:rsidRDefault="00813D08" w:rsidP="00813D08">
      <w:pPr>
        <w:widowControl/>
        <w:shd w:val="clear" w:color="auto" w:fill="FFFFFF"/>
        <w:spacing w:line="360" w:lineRule="auto"/>
        <w:jc w:val="center"/>
        <w:rPr>
          <w:rFonts w:ascii="微软雅黑" w:eastAsia="微软雅黑" w:hAnsi="微软雅黑" w:cs="Helvetica"/>
          <w:b/>
          <w:color w:val="984806" w:themeColor="accent6" w:themeShade="80"/>
          <w:kern w:val="0"/>
          <w:sz w:val="30"/>
          <w:szCs w:val="30"/>
        </w:rPr>
      </w:pPr>
      <w:r>
        <w:rPr>
          <w:rFonts w:ascii="微软雅黑" w:eastAsia="微软雅黑" w:hAnsi="微软雅黑" w:cs="Helvetica" w:hint="eastAsia"/>
          <w:b/>
          <w:bCs/>
          <w:color w:val="984806" w:themeColor="accent6" w:themeShade="80"/>
          <w:kern w:val="0"/>
          <w:sz w:val="30"/>
          <w:szCs w:val="30"/>
        </w:rPr>
        <w:t>第二</w:t>
      </w:r>
      <w:r w:rsidRPr="00813D08">
        <w:rPr>
          <w:rFonts w:ascii="微软雅黑" w:eastAsia="微软雅黑" w:hAnsi="微软雅黑" w:cs="Helvetica" w:hint="eastAsia"/>
          <w:b/>
          <w:bCs/>
          <w:color w:val="984806" w:themeColor="accent6" w:themeShade="80"/>
          <w:kern w:val="0"/>
          <w:sz w:val="30"/>
          <w:szCs w:val="30"/>
        </w:rPr>
        <w:t>讲：</w:t>
      </w:r>
      <w:r>
        <w:rPr>
          <w:rFonts w:ascii="微软雅黑" w:eastAsia="微软雅黑" w:hAnsi="微软雅黑" w:cs="Helvetica" w:hint="eastAsia"/>
          <w:b/>
          <w:bCs/>
          <w:color w:val="984806" w:themeColor="accent6" w:themeShade="80"/>
          <w:kern w:val="0"/>
          <w:sz w:val="30"/>
          <w:szCs w:val="30"/>
        </w:rPr>
        <w:t>团队</w:t>
      </w:r>
      <w:r w:rsidR="00A92CBE">
        <w:rPr>
          <w:rFonts w:ascii="微软雅黑" w:eastAsia="微软雅黑" w:hAnsi="微软雅黑" w:cs="Helvetica" w:hint="eastAsia"/>
          <w:b/>
          <w:bCs/>
          <w:color w:val="984806" w:themeColor="accent6" w:themeShade="80"/>
          <w:kern w:val="0"/>
          <w:sz w:val="30"/>
          <w:szCs w:val="30"/>
        </w:rPr>
        <w:t>过程</w:t>
      </w:r>
      <w:r>
        <w:rPr>
          <w:rFonts w:ascii="微软雅黑" w:eastAsia="微软雅黑" w:hAnsi="微软雅黑" w:cs="Helvetica" w:hint="eastAsia"/>
          <w:b/>
          <w:bCs/>
          <w:color w:val="984806" w:themeColor="accent6" w:themeShade="80"/>
          <w:kern w:val="0"/>
          <w:sz w:val="30"/>
          <w:szCs w:val="30"/>
        </w:rPr>
        <w:t>管理</w:t>
      </w:r>
      <w:r w:rsidR="00A92CBE">
        <w:rPr>
          <w:rFonts w:ascii="微软雅黑" w:eastAsia="微软雅黑" w:hAnsi="微软雅黑" w:cs="Helvetica" w:hint="eastAsia"/>
          <w:b/>
          <w:bCs/>
          <w:color w:val="984806" w:themeColor="accent6" w:themeShade="80"/>
          <w:kern w:val="0"/>
          <w:sz w:val="30"/>
          <w:szCs w:val="30"/>
        </w:rPr>
        <w:t>动作分解篇</w:t>
      </w:r>
    </w:p>
    <w:p w:rsidR="00813D08" w:rsidRPr="00813D08" w:rsidRDefault="00801084" w:rsidP="00367733">
      <w:pPr>
        <w:pStyle w:val="a5"/>
        <w:numPr>
          <w:ilvl w:val="0"/>
          <w:numId w:val="25"/>
        </w:numPr>
        <w:spacing w:line="360" w:lineRule="auto"/>
        <w:ind w:firstLineChars="0"/>
        <w:rPr>
          <w:rFonts w:ascii="宋体" w:hAnsi="宋体"/>
          <w:b/>
          <w:sz w:val="24"/>
        </w:rPr>
      </w:pPr>
      <w:r w:rsidRPr="00813D08">
        <w:rPr>
          <w:rFonts w:ascii="宋体" w:hAnsi="宋体"/>
          <w:b/>
          <w:sz w:val="24"/>
          <w:shd w:val="clear" w:color="auto" w:fill="FFFFFF"/>
        </w:rPr>
        <w:t>销售团队管理核心工具一：员工工作要固定</w:t>
      </w:r>
    </w:p>
    <w:p w:rsidR="00813D08" w:rsidRDefault="00801084" w:rsidP="00367733">
      <w:pPr>
        <w:pStyle w:val="a5"/>
        <w:numPr>
          <w:ilvl w:val="0"/>
          <w:numId w:val="26"/>
        </w:numPr>
        <w:spacing w:line="360" w:lineRule="auto"/>
        <w:ind w:firstLineChars="0"/>
        <w:rPr>
          <w:rFonts w:ascii="宋体" w:hAnsi="宋体"/>
          <w:sz w:val="24"/>
        </w:rPr>
      </w:pPr>
      <w:r w:rsidRPr="00813D08">
        <w:rPr>
          <w:rFonts w:ascii="宋体" w:hAnsi="宋体"/>
          <w:sz w:val="24"/>
          <w:shd w:val="clear" w:color="auto" w:fill="FFFFFF"/>
        </w:rPr>
        <w:t>曝光真相：一半以上的终端业代在“放羊”</w:t>
      </w:r>
    </w:p>
    <w:p w:rsidR="00813D08" w:rsidRDefault="00801084" w:rsidP="00367733">
      <w:pPr>
        <w:pStyle w:val="a5"/>
        <w:numPr>
          <w:ilvl w:val="0"/>
          <w:numId w:val="26"/>
        </w:numPr>
        <w:spacing w:line="360" w:lineRule="auto"/>
        <w:ind w:firstLineChars="0"/>
        <w:rPr>
          <w:rFonts w:ascii="宋体" w:hAnsi="宋体"/>
          <w:sz w:val="24"/>
        </w:rPr>
      </w:pPr>
      <w:r w:rsidRPr="00813D08">
        <w:rPr>
          <w:rFonts w:ascii="宋体" w:hAnsi="宋体"/>
          <w:sz w:val="24"/>
          <w:shd w:val="clear" w:color="auto" w:fill="FFFFFF"/>
        </w:rPr>
        <w:t>不承认业代在“放羊”？对着镜子自己照照</w:t>
      </w:r>
    </w:p>
    <w:p w:rsidR="00813D08" w:rsidRDefault="00801084" w:rsidP="00367733">
      <w:pPr>
        <w:pStyle w:val="a5"/>
        <w:numPr>
          <w:ilvl w:val="0"/>
          <w:numId w:val="26"/>
        </w:numPr>
        <w:spacing w:line="360" w:lineRule="auto"/>
        <w:ind w:firstLineChars="0"/>
        <w:rPr>
          <w:rFonts w:ascii="宋体" w:hAnsi="宋体"/>
          <w:sz w:val="24"/>
        </w:rPr>
      </w:pPr>
      <w:r w:rsidRPr="00813D08">
        <w:rPr>
          <w:rFonts w:ascii="宋体" w:hAnsi="宋体"/>
          <w:sz w:val="24"/>
          <w:shd w:val="clear" w:color="auto" w:fill="FFFFFF"/>
        </w:rPr>
        <w:t>国际</w:t>
      </w:r>
      <w:r w:rsidR="001B5A23">
        <w:rPr>
          <w:rFonts w:ascii="宋体" w:hAnsi="宋体"/>
          <w:sz w:val="24"/>
          <w:shd w:val="clear" w:color="auto" w:fill="FFFFFF"/>
        </w:rPr>
        <w:t>公司</w:t>
      </w:r>
      <w:r w:rsidRPr="00813D08">
        <w:rPr>
          <w:rFonts w:ascii="宋体" w:hAnsi="宋体"/>
          <w:sz w:val="24"/>
          <w:shd w:val="clear" w:color="auto" w:fill="FFFFFF"/>
        </w:rPr>
        <w:t>的终端业代为啥就不会“放羊”呢</w:t>
      </w:r>
    </w:p>
    <w:p w:rsidR="00813D08" w:rsidRPr="00813D08" w:rsidRDefault="00801084" w:rsidP="00367733">
      <w:pPr>
        <w:pStyle w:val="a5"/>
        <w:numPr>
          <w:ilvl w:val="0"/>
          <w:numId w:val="26"/>
        </w:numPr>
        <w:spacing w:line="360" w:lineRule="auto"/>
        <w:ind w:firstLineChars="0"/>
        <w:rPr>
          <w:rFonts w:ascii="宋体" w:hAnsi="宋体"/>
          <w:sz w:val="24"/>
        </w:rPr>
      </w:pPr>
      <w:r w:rsidRPr="00813D08">
        <w:rPr>
          <w:rFonts w:ascii="宋体" w:hAnsi="宋体"/>
          <w:sz w:val="24"/>
          <w:shd w:val="clear" w:color="auto" w:fill="FFFFFF"/>
        </w:rPr>
        <w:t>如何管理行踪“飘忽不定”的“野羊”</w:t>
      </w:r>
    </w:p>
    <w:p w:rsidR="00813D08" w:rsidRPr="00813D08" w:rsidRDefault="00801084" w:rsidP="00367733">
      <w:pPr>
        <w:pStyle w:val="a5"/>
        <w:numPr>
          <w:ilvl w:val="0"/>
          <w:numId w:val="25"/>
        </w:numPr>
        <w:spacing w:line="360" w:lineRule="auto"/>
        <w:ind w:firstLineChars="0"/>
        <w:rPr>
          <w:rFonts w:ascii="宋体" w:hAnsi="宋体"/>
          <w:b/>
          <w:sz w:val="24"/>
        </w:rPr>
      </w:pPr>
      <w:r w:rsidRPr="00813D08">
        <w:rPr>
          <w:rFonts w:ascii="宋体" w:hAnsi="宋体"/>
          <w:b/>
          <w:sz w:val="24"/>
          <w:shd w:val="clear" w:color="auto" w:fill="FFFFFF"/>
        </w:rPr>
        <w:t>销售团队管理核心工具二：标准化管理</w:t>
      </w:r>
    </w:p>
    <w:p w:rsidR="00813D08" w:rsidRDefault="00801084" w:rsidP="00367733">
      <w:pPr>
        <w:pStyle w:val="a5"/>
        <w:numPr>
          <w:ilvl w:val="0"/>
          <w:numId w:val="27"/>
        </w:numPr>
        <w:spacing w:line="360" w:lineRule="auto"/>
        <w:ind w:firstLineChars="0"/>
        <w:rPr>
          <w:rFonts w:ascii="宋体" w:hAnsi="宋体"/>
          <w:sz w:val="24"/>
        </w:rPr>
      </w:pPr>
      <w:r w:rsidRPr="00813D08">
        <w:rPr>
          <w:rFonts w:ascii="宋体" w:hAnsi="宋体"/>
          <w:sz w:val="24"/>
          <w:shd w:val="clear" w:color="auto" w:fill="FFFFFF"/>
        </w:rPr>
        <w:t>一样的月光，为什么表现（执行力）就是不一样</w:t>
      </w:r>
    </w:p>
    <w:p w:rsidR="00813D08" w:rsidRPr="00813D08" w:rsidRDefault="00801084" w:rsidP="00367733">
      <w:pPr>
        <w:pStyle w:val="a5"/>
        <w:numPr>
          <w:ilvl w:val="0"/>
          <w:numId w:val="27"/>
        </w:numPr>
        <w:spacing w:line="360" w:lineRule="auto"/>
        <w:ind w:firstLineChars="0"/>
        <w:rPr>
          <w:rFonts w:ascii="宋体" w:hAnsi="宋体"/>
          <w:sz w:val="24"/>
        </w:rPr>
      </w:pPr>
      <w:r w:rsidRPr="00813D08">
        <w:rPr>
          <w:rFonts w:ascii="宋体" w:hAnsi="宋体"/>
          <w:sz w:val="24"/>
          <w:shd w:val="clear" w:color="auto" w:fill="FFFFFF"/>
        </w:rPr>
        <w:t>标准化管理的推行原则</w:t>
      </w:r>
    </w:p>
    <w:p w:rsidR="00813D08" w:rsidRDefault="00801084" w:rsidP="00367733">
      <w:pPr>
        <w:pStyle w:val="a5"/>
        <w:numPr>
          <w:ilvl w:val="0"/>
          <w:numId w:val="25"/>
        </w:numPr>
        <w:spacing w:line="360" w:lineRule="auto"/>
        <w:ind w:firstLineChars="0"/>
        <w:rPr>
          <w:rFonts w:ascii="宋体" w:hAnsi="宋体"/>
          <w:sz w:val="24"/>
        </w:rPr>
      </w:pPr>
      <w:r w:rsidRPr="00813D08">
        <w:rPr>
          <w:rFonts w:ascii="宋体" w:hAnsi="宋体"/>
          <w:b/>
          <w:sz w:val="24"/>
          <w:shd w:val="clear" w:color="auto" w:fill="FFFFFF"/>
        </w:rPr>
        <w:t>销售团队管理核心工具三：检核</w:t>
      </w:r>
    </w:p>
    <w:p w:rsidR="00813D08" w:rsidRDefault="00801084" w:rsidP="00367733">
      <w:pPr>
        <w:pStyle w:val="a5"/>
        <w:numPr>
          <w:ilvl w:val="0"/>
          <w:numId w:val="28"/>
        </w:numPr>
        <w:spacing w:line="360" w:lineRule="auto"/>
        <w:ind w:firstLineChars="0"/>
        <w:rPr>
          <w:rFonts w:ascii="宋体" w:hAnsi="宋体"/>
          <w:sz w:val="24"/>
        </w:rPr>
      </w:pPr>
      <w:r w:rsidRPr="00813D08">
        <w:rPr>
          <w:rFonts w:ascii="宋体" w:hAnsi="宋体"/>
          <w:sz w:val="24"/>
          <w:shd w:val="clear" w:color="auto" w:fill="FFFFFF"/>
        </w:rPr>
        <w:t>抛开“检核”谈“战略”，就是“光屁股扎领带”</w:t>
      </w:r>
    </w:p>
    <w:p w:rsidR="00813D08" w:rsidRDefault="00801084" w:rsidP="00367733">
      <w:pPr>
        <w:pStyle w:val="a5"/>
        <w:numPr>
          <w:ilvl w:val="0"/>
          <w:numId w:val="28"/>
        </w:numPr>
        <w:spacing w:line="360" w:lineRule="auto"/>
        <w:ind w:firstLineChars="0"/>
        <w:rPr>
          <w:rFonts w:ascii="宋体" w:hAnsi="宋体"/>
          <w:sz w:val="24"/>
        </w:rPr>
      </w:pPr>
      <w:r w:rsidRPr="00813D08">
        <w:rPr>
          <w:rFonts w:ascii="宋体" w:hAnsi="宋体"/>
          <w:sz w:val="24"/>
          <w:shd w:val="clear" w:color="auto" w:fill="FFFFFF"/>
        </w:rPr>
        <w:t>让很多学员感到大脑缺氧的问题：检核什么</w:t>
      </w:r>
    </w:p>
    <w:p w:rsidR="00813D08" w:rsidRDefault="00801084" w:rsidP="00367733">
      <w:pPr>
        <w:pStyle w:val="a5"/>
        <w:numPr>
          <w:ilvl w:val="0"/>
          <w:numId w:val="28"/>
        </w:numPr>
        <w:spacing w:line="360" w:lineRule="auto"/>
        <w:ind w:firstLineChars="0"/>
        <w:rPr>
          <w:rFonts w:ascii="宋体" w:hAnsi="宋体"/>
          <w:sz w:val="24"/>
        </w:rPr>
      </w:pPr>
      <w:r w:rsidRPr="00813D08">
        <w:rPr>
          <w:rFonts w:ascii="宋体" w:hAnsi="宋体"/>
          <w:sz w:val="24"/>
          <w:shd w:val="clear" w:color="auto" w:fill="FFFFFF"/>
        </w:rPr>
        <w:t>“抓坏人”--谁是需要被重点检核的员工</w:t>
      </w:r>
    </w:p>
    <w:p w:rsidR="00813D08" w:rsidRDefault="00801084" w:rsidP="00367733">
      <w:pPr>
        <w:pStyle w:val="a5"/>
        <w:numPr>
          <w:ilvl w:val="0"/>
          <w:numId w:val="28"/>
        </w:numPr>
        <w:spacing w:line="360" w:lineRule="auto"/>
        <w:ind w:firstLineChars="0"/>
        <w:rPr>
          <w:rFonts w:ascii="宋体" w:hAnsi="宋体"/>
          <w:sz w:val="24"/>
        </w:rPr>
      </w:pPr>
      <w:r w:rsidRPr="00813D08">
        <w:rPr>
          <w:rFonts w:ascii="宋体" w:hAnsi="宋体"/>
          <w:sz w:val="24"/>
          <w:shd w:val="clear" w:color="auto" w:fill="FFFFFF"/>
        </w:rPr>
        <w:t>“挖地雷”--哪里是最容易查出问题的终端网点</w:t>
      </w:r>
    </w:p>
    <w:p w:rsidR="003A2F0A" w:rsidRDefault="00801084" w:rsidP="00367733">
      <w:pPr>
        <w:pStyle w:val="a5"/>
        <w:numPr>
          <w:ilvl w:val="0"/>
          <w:numId w:val="28"/>
        </w:numPr>
        <w:spacing w:line="360" w:lineRule="auto"/>
        <w:ind w:firstLineChars="0"/>
        <w:rPr>
          <w:rFonts w:ascii="宋体" w:hAnsi="宋体"/>
          <w:sz w:val="24"/>
        </w:rPr>
      </w:pPr>
      <w:r w:rsidRPr="00813D08">
        <w:rPr>
          <w:rFonts w:ascii="宋体" w:hAnsi="宋体"/>
          <w:sz w:val="24"/>
          <w:shd w:val="clear" w:color="auto" w:fill="FFFFFF"/>
        </w:rPr>
        <w:t>终端检核流程五步骤</w:t>
      </w:r>
    </w:p>
    <w:p w:rsidR="00813D08" w:rsidRPr="00813D08" w:rsidRDefault="001B5A23" w:rsidP="00367733">
      <w:pPr>
        <w:pStyle w:val="a5"/>
        <w:numPr>
          <w:ilvl w:val="0"/>
          <w:numId w:val="28"/>
        </w:numPr>
        <w:spacing w:line="360" w:lineRule="auto"/>
        <w:ind w:firstLineChars="0"/>
        <w:rPr>
          <w:rFonts w:ascii="宋体" w:hAnsi="宋体"/>
          <w:sz w:val="24"/>
        </w:rPr>
      </w:pPr>
      <w:r>
        <w:rPr>
          <w:rFonts w:ascii="宋体" w:hAnsi="宋体"/>
          <w:sz w:val="24"/>
          <w:shd w:val="clear" w:color="auto" w:fill="FFFFFF"/>
        </w:rPr>
        <w:t>公司</w:t>
      </w:r>
      <w:r w:rsidR="00801084" w:rsidRPr="00813D08">
        <w:rPr>
          <w:rFonts w:ascii="宋体" w:hAnsi="宋体"/>
          <w:sz w:val="24"/>
          <w:shd w:val="clear" w:color="auto" w:fill="FFFFFF"/>
        </w:rPr>
        <w:t>全面建立“逐级检核”机制的推广步骤</w:t>
      </w:r>
    </w:p>
    <w:p w:rsidR="003A2F0A" w:rsidRPr="003A2F0A" w:rsidRDefault="00801084" w:rsidP="00367733">
      <w:pPr>
        <w:pStyle w:val="a5"/>
        <w:numPr>
          <w:ilvl w:val="0"/>
          <w:numId w:val="25"/>
        </w:numPr>
        <w:spacing w:line="360" w:lineRule="auto"/>
        <w:ind w:firstLineChars="0"/>
        <w:rPr>
          <w:rFonts w:ascii="宋体" w:hAnsi="宋体"/>
          <w:b/>
          <w:sz w:val="24"/>
        </w:rPr>
      </w:pPr>
      <w:r w:rsidRPr="003A2F0A">
        <w:rPr>
          <w:rFonts w:ascii="宋体" w:hAnsi="宋体"/>
          <w:b/>
          <w:sz w:val="24"/>
          <w:shd w:val="clear" w:color="auto" w:fill="FFFFFF"/>
        </w:rPr>
        <w:t>销售团队管理核心工具四：考核奖罚“绞肉机”</w:t>
      </w:r>
    </w:p>
    <w:p w:rsidR="003A2F0A" w:rsidRDefault="00801084" w:rsidP="00367733">
      <w:pPr>
        <w:pStyle w:val="a5"/>
        <w:numPr>
          <w:ilvl w:val="0"/>
          <w:numId w:val="29"/>
        </w:numPr>
        <w:spacing w:line="360" w:lineRule="auto"/>
        <w:ind w:firstLineChars="0"/>
        <w:rPr>
          <w:rFonts w:ascii="宋体" w:hAnsi="宋体"/>
          <w:sz w:val="24"/>
        </w:rPr>
      </w:pPr>
      <w:r w:rsidRPr="00813D08">
        <w:rPr>
          <w:rFonts w:ascii="宋体" w:hAnsi="宋体"/>
          <w:sz w:val="24"/>
          <w:shd w:val="clear" w:color="auto" w:fill="FFFFFF"/>
        </w:rPr>
        <w:t>考核锁喉术：缩短考核结算周期</w:t>
      </w:r>
    </w:p>
    <w:p w:rsidR="003A2F0A" w:rsidRDefault="00801084" w:rsidP="00367733">
      <w:pPr>
        <w:pStyle w:val="a5"/>
        <w:numPr>
          <w:ilvl w:val="0"/>
          <w:numId w:val="29"/>
        </w:numPr>
        <w:spacing w:line="360" w:lineRule="auto"/>
        <w:ind w:firstLineChars="0"/>
        <w:rPr>
          <w:rFonts w:ascii="宋体" w:hAnsi="宋体"/>
          <w:sz w:val="24"/>
        </w:rPr>
      </w:pPr>
      <w:r w:rsidRPr="00813D08">
        <w:rPr>
          <w:rFonts w:ascii="宋体" w:hAnsi="宋体"/>
          <w:sz w:val="24"/>
          <w:shd w:val="clear" w:color="auto" w:fill="FFFFFF"/>
        </w:rPr>
        <w:t>三个奖罚“绞肉”工具</w:t>
      </w:r>
    </w:p>
    <w:p w:rsidR="003A2F0A" w:rsidRDefault="00801084" w:rsidP="00367733">
      <w:pPr>
        <w:pStyle w:val="a5"/>
        <w:numPr>
          <w:ilvl w:val="0"/>
          <w:numId w:val="29"/>
        </w:numPr>
        <w:spacing w:line="360" w:lineRule="auto"/>
        <w:ind w:firstLineChars="0"/>
        <w:rPr>
          <w:rFonts w:ascii="宋体" w:hAnsi="宋体"/>
          <w:sz w:val="24"/>
        </w:rPr>
      </w:pPr>
      <w:r w:rsidRPr="00813D08">
        <w:rPr>
          <w:rFonts w:ascii="宋体" w:hAnsi="宋体"/>
          <w:sz w:val="24"/>
          <w:shd w:val="clear" w:color="auto" w:fill="FFFFFF"/>
        </w:rPr>
        <w:t>两个考核“绞肉”工具</w:t>
      </w:r>
    </w:p>
    <w:p w:rsidR="00813D08" w:rsidRPr="00813D08" w:rsidRDefault="00801084" w:rsidP="00367733">
      <w:pPr>
        <w:pStyle w:val="a5"/>
        <w:numPr>
          <w:ilvl w:val="0"/>
          <w:numId w:val="29"/>
        </w:numPr>
        <w:spacing w:line="360" w:lineRule="auto"/>
        <w:ind w:firstLineChars="0"/>
        <w:rPr>
          <w:rFonts w:ascii="宋体" w:hAnsi="宋体"/>
          <w:sz w:val="24"/>
        </w:rPr>
      </w:pPr>
      <w:r w:rsidRPr="00813D08">
        <w:rPr>
          <w:rFonts w:ascii="宋体" w:hAnsi="宋体"/>
          <w:sz w:val="24"/>
          <w:shd w:val="clear" w:color="auto" w:fill="FFFFFF"/>
        </w:rPr>
        <w:t>“绞肉机”管理的步骤和常见故障排除</w:t>
      </w:r>
    </w:p>
    <w:p w:rsidR="008E50E3" w:rsidRPr="008E50E3" w:rsidRDefault="00801084" w:rsidP="00367733">
      <w:pPr>
        <w:pStyle w:val="a5"/>
        <w:numPr>
          <w:ilvl w:val="0"/>
          <w:numId w:val="25"/>
        </w:numPr>
        <w:spacing w:line="360" w:lineRule="auto"/>
        <w:ind w:firstLineChars="0"/>
        <w:rPr>
          <w:rFonts w:ascii="宋体" w:hAnsi="宋体"/>
          <w:color w:val="984806" w:themeColor="accent6" w:themeShade="80"/>
          <w:sz w:val="24"/>
        </w:rPr>
      </w:pPr>
      <w:r w:rsidRPr="008E50E3">
        <w:rPr>
          <w:rFonts w:ascii="宋体" w:hAnsi="宋体"/>
          <w:b/>
          <w:sz w:val="24"/>
          <w:shd w:val="clear" w:color="auto" w:fill="FFFFFF"/>
        </w:rPr>
        <w:t>销售团队管理核心工具五：早会</w:t>
      </w:r>
    </w:p>
    <w:p w:rsidR="008E50E3" w:rsidRPr="008E50E3" w:rsidRDefault="00801084" w:rsidP="00367733">
      <w:pPr>
        <w:pStyle w:val="a5"/>
        <w:numPr>
          <w:ilvl w:val="0"/>
          <w:numId w:val="30"/>
        </w:numPr>
        <w:spacing w:line="360" w:lineRule="auto"/>
        <w:ind w:firstLineChars="0"/>
        <w:rPr>
          <w:rFonts w:ascii="宋体" w:hAnsi="宋体"/>
          <w:color w:val="984806" w:themeColor="accent6" w:themeShade="80"/>
          <w:sz w:val="24"/>
        </w:rPr>
      </w:pPr>
      <w:r w:rsidRPr="00813D08">
        <w:rPr>
          <w:rFonts w:ascii="宋体" w:hAnsi="宋体"/>
          <w:sz w:val="24"/>
          <w:shd w:val="clear" w:color="auto" w:fill="FFFFFF"/>
        </w:rPr>
        <w:t>偷窥一下业务早会的“真身本尊”</w:t>
      </w:r>
    </w:p>
    <w:p w:rsidR="008E50E3" w:rsidRPr="008E50E3" w:rsidRDefault="00801084" w:rsidP="00367733">
      <w:pPr>
        <w:pStyle w:val="a5"/>
        <w:numPr>
          <w:ilvl w:val="0"/>
          <w:numId w:val="30"/>
        </w:numPr>
        <w:spacing w:line="360" w:lineRule="auto"/>
        <w:ind w:firstLineChars="0"/>
        <w:rPr>
          <w:rFonts w:ascii="宋体" w:hAnsi="宋体"/>
          <w:color w:val="984806" w:themeColor="accent6" w:themeShade="80"/>
          <w:sz w:val="24"/>
        </w:rPr>
      </w:pPr>
      <w:r w:rsidRPr="00813D08">
        <w:rPr>
          <w:rFonts w:ascii="宋体" w:hAnsi="宋体"/>
          <w:sz w:val="24"/>
          <w:shd w:val="clear" w:color="auto" w:fill="FFFFFF"/>
        </w:rPr>
        <w:t>开场道一声“早上好”，然后找个人“骂一顿”</w:t>
      </w:r>
    </w:p>
    <w:p w:rsidR="008E50E3" w:rsidRPr="008E50E3" w:rsidRDefault="00801084" w:rsidP="00367733">
      <w:pPr>
        <w:pStyle w:val="a5"/>
        <w:numPr>
          <w:ilvl w:val="0"/>
          <w:numId w:val="30"/>
        </w:numPr>
        <w:spacing w:line="360" w:lineRule="auto"/>
        <w:ind w:firstLineChars="0"/>
        <w:rPr>
          <w:rFonts w:ascii="宋体" w:hAnsi="宋体"/>
          <w:color w:val="984806" w:themeColor="accent6" w:themeShade="80"/>
          <w:sz w:val="24"/>
        </w:rPr>
      </w:pPr>
      <w:r w:rsidRPr="00813D08">
        <w:rPr>
          <w:rFonts w:ascii="宋体" w:hAnsi="宋体"/>
          <w:sz w:val="24"/>
          <w:shd w:val="clear" w:color="auto" w:fill="FFFFFF"/>
        </w:rPr>
        <w:t>树正气、追绩效，防止“虾球转”</w:t>
      </w:r>
    </w:p>
    <w:p w:rsidR="008E50E3" w:rsidRPr="008E50E3" w:rsidRDefault="00801084" w:rsidP="00367733">
      <w:pPr>
        <w:pStyle w:val="a5"/>
        <w:numPr>
          <w:ilvl w:val="0"/>
          <w:numId w:val="30"/>
        </w:numPr>
        <w:spacing w:line="360" w:lineRule="auto"/>
        <w:ind w:firstLineChars="0"/>
        <w:rPr>
          <w:rFonts w:ascii="宋体" w:hAnsi="宋体"/>
          <w:color w:val="984806" w:themeColor="accent6" w:themeShade="80"/>
          <w:sz w:val="24"/>
        </w:rPr>
      </w:pPr>
      <w:r w:rsidRPr="00813D08">
        <w:rPr>
          <w:rFonts w:ascii="宋体" w:hAnsi="宋体"/>
          <w:sz w:val="24"/>
          <w:shd w:val="clear" w:color="auto" w:fill="FFFFFF"/>
        </w:rPr>
        <w:t>态度“残忍”，语气温柔，菩萨低眉也能显金刚手段</w:t>
      </w:r>
    </w:p>
    <w:p w:rsidR="008E50E3" w:rsidRPr="008E50E3" w:rsidRDefault="00801084" w:rsidP="00367733">
      <w:pPr>
        <w:pStyle w:val="a5"/>
        <w:numPr>
          <w:ilvl w:val="0"/>
          <w:numId w:val="30"/>
        </w:numPr>
        <w:spacing w:line="360" w:lineRule="auto"/>
        <w:ind w:firstLineChars="0"/>
        <w:rPr>
          <w:rFonts w:ascii="宋体" w:hAnsi="宋体"/>
          <w:color w:val="984806" w:themeColor="accent6" w:themeShade="80"/>
          <w:sz w:val="24"/>
        </w:rPr>
      </w:pPr>
      <w:r w:rsidRPr="00813D08">
        <w:rPr>
          <w:rFonts w:ascii="宋体" w:hAnsi="宋体"/>
          <w:sz w:val="24"/>
          <w:shd w:val="clear" w:color="auto" w:fill="FFFFFF"/>
        </w:rPr>
        <w:t>死了都要爱，不追出结果不痛快</w:t>
      </w:r>
    </w:p>
    <w:p w:rsidR="008E50E3" w:rsidRPr="008E50E3" w:rsidRDefault="00801084" w:rsidP="00367733">
      <w:pPr>
        <w:pStyle w:val="a5"/>
        <w:numPr>
          <w:ilvl w:val="0"/>
          <w:numId w:val="30"/>
        </w:numPr>
        <w:spacing w:line="360" w:lineRule="auto"/>
        <w:ind w:firstLineChars="0"/>
        <w:rPr>
          <w:rFonts w:ascii="宋体" w:hAnsi="宋体"/>
          <w:color w:val="984806" w:themeColor="accent6" w:themeShade="80"/>
          <w:sz w:val="24"/>
        </w:rPr>
      </w:pPr>
      <w:r w:rsidRPr="00813D08">
        <w:rPr>
          <w:rFonts w:ascii="宋体" w:hAnsi="宋体"/>
          <w:sz w:val="24"/>
          <w:shd w:val="clear" w:color="auto" w:fill="FFFFFF"/>
        </w:rPr>
        <w:t>多提建议，少提意见，“倒霉蛋”死给大家看</w:t>
      </w:r>
    </w:p>
    <w:p w:rsidR="008E50E3" w:rsidRPr="008E50E3" w:rsidRDefault="00801084" w:rsidP="00367733">
      <w:pPr>
        <w:pStyle w:val="a5"/>
        <w:numPr>
          <w:ilvl w:val="0"/>
          <w:numId w:val="30"/>
        </w:numPr>
        <w:spacing w:line="360" w:lineRule="auto"/>
        <w:ind w:firstLineChars="0"/>
        <w:rPr>
          <w:rFonts w:ascii="宋体" w:hAnsi="宋体"/>
          <w:color w:val="984806" w:themeColor="accent6" w:themeShade="80"/>
          <w:sz w:val="24"/>
        </w:rPr>
      </w:pPr>
      <w:r w:rsidRPr="00813D08">
        <w:rPr>
          <w:rFonts w:ascii="宋体" w:hAnsi="宋体"/>
          <w:sz w:val="24"/>
          <w:shd w:val="clear" w:color="auto" w:fill="FFFFFF"/>
        </w:rPr>
        <w:t>命令要“滴水不漏”，再加上一句--懂了没</w:t>
      </w:r>
    </w:p>
    <w:p w:rsidR="008E50E3" w:rsidRDefault="00801084" w:rsidP="00367733">
      <w:pPr>
        <w:pStyle w:val="a5"/>
        <w:numPr>
          <w:ilvl w:val="0"/>
          <w:numId w:val="30"/>
        </w:numPr>
        <w:spacing w:line="360" w:lineRule="auto"/>
        <w:ind w:firstLineChars="0"/>
        <w:rPr>
          <w:rFonts w:ascii="宋体" w:hAnsi="宋体"/>
          <w:sz w:val="24"/>
        </w:rPr>
      </w:pPr>
      <w:r w:rsidRPr="008E50E3">
        <w:rPr>
          <w:rFonts w:ascii="宋体" w:hAnsi="宋体"/>
          <w:sz w:val="24"/>
          <w:shd w:val="clear" w:color="auto" w:fill="FFFFFF"/>
        </w:rPr>
        <w:t>开会不是硬道理，推进业绩才是硬道理</w:t>
      </w:r>
    </w:p>
    <w:p w:rsidR="008E50E3" w:rsidRDefault="00801084" w:rsidP="00367733">
      <w:pPr>
        <w:pStyle w:val="a5"/>
        <w:numPr>
          <w:ilvl w:val="0"/>
          <w:numId w:val="30"/>
        </w:numPr>
        <w:spacing w:line="360" w:lineRule="auto"/>
        <w:ind w:firstLineChars="0"/>
        <w:rPr>
          <w:rFonts w:ascii="宋体" w:hAnsi="宋体"/>
          <w:sz w:val="24"/>
        </w:rPr>
      </w:pPr>
      <w:r w:rsidRPr="008E50E3">
        <w:rPr>
          <w:rFonts w:ascii="宋体" w:hAnsi="宋体"/>
          <w:sz w:val="24"/>
          <w:shd w:val="clear" w:color="auto" w:fill="FFFFFF"/>
        </w:rPr>
        <w:t>吸星大法、采阴补阳</w:t>
      </w:r>
    </w:p>
    <w:p w:rsidR="008E50E3" w:rsidRDefault="00801084" w:rsidP="00367733">
      <w:pPr>
        <w:pStyle w:val="a5"/>
        <w:numPr>
          <w:ilvl w:val="0"/>
          <w:numId w:val="30"/>
        </w:numPr>
        <w:spacing w:line="360" w:lineRule="auto"/>
        <w:ind w:firstLineChars="0"/>
        <w:rPr>
          <w:rFonts w:ascii="宋体" w:hAnsi="宋体"/>
          <w:sz w:val="24"/>
        </w:rPr>
      </w:pPr>
      <w:r w:rsidRPr="008E50E3">
        <w:rPr>
          <w:rFonts w:ascii="宋体" w:hAnsi="宋体"/>
          <w:sz w:val="24"/>
          <w:shd w:val="clear" w:color="auto" w:fill="FFFFFF"/>
        </w:rPr>
        <w:t>“纸上得来终觉浅，恳请老师画重点”&amp;送大家上路</w:t>
      </w:r>
    </w:p>
    <w:p w:rsidR="00F643F8" w:rsidRDefault="00801084" w:rsidP="00C27F2A">
      <w:pPr>
        <w:pStyle w:val="a5"/>
        <w:spacing w:line="360" w:lineRule="auto"/>
        <w:ind w:left="1129" w:firstLineChars="0" w:firstLine="0"/>
        <w:rPr>
          <w:rFonts w:ascii="宋体" w:hAnsi="宋体"/>
          <w:sz w:val="24"/>
          <w:shd w:val="clear" w:color="auto" w:fill="FFFFFF"/>
        </w:rPr>
      </w:pPr>
      <w:r w:rsidRPr="008E50E3">
        <w:rPr>
          <w:rFonts w:ascii="宋体" w:hAnsi="宋体"/>
          <w:sz w:val="24"/>
          <w:shd w:val="clear" w:color="auto" w:fill="FFFFFF"/>
        </w:rPr>
        <w:t>早会背后的功夫：打通任督二脉，再快也得一年时间</w:t>
      </w:r>
    </w:p>
    <w:p w:rsidR="00C27F2A" w:rsidRDefault="00662C3D" w:rsidP="00C27F2A">
      <w:pPr>
        <w:pStyle w:val="a5"/>
        <w:spacing w:line="360" w:lineRule="auto"/>
        <w:ind w:left="1129" w:firstLineChars="0" w:firstLine="0"/>
        <w:rPr>
          <w:sz w:val="22"/>
        </w:rPr>
      </w:pPr>
      <w:r>
        <w:rPr>
          <w:noProof/>
          <w:sz w:val="22"/>
        </w:rPr>
        <w:pict>
          <v:rect id="_x0000_s2052" style="position:absolute;left:0;text-align:left;margin-left:50.6pt;margin-top:14.4pt;width:280.5pt;height:88.95pt;z-index:251664384" fillcolor="#eeece1 [3214]" strokecolor="#f2f2f2 [3041]" strokeweight="3pt">
            <v:shadow on="t" type="perspective" color="#974706 [1609]" opacity=".5" offset="1pt" offset2="-1pt"/>
            <v:textbox>
              <w:txbxContent>
                <w:p w:rsidR="00C27F2A" w:rsidRPr="00E16DF5" w:rsidRDefault="00C27F2A" w:rsidP="00C27F2A">
                  <w:pPr>
                    <w:spacing w:line="288" w:lineRule="auto"/>
                    <w:ind w:firstLineChars="100" w:firstLine="220"/>
                    <w:jc w:val="left"/>
                    <w:rPr>
                      <w:sz w:val="22"/>
                    </w:rPr>
                  </w:pPr>
                  <w:r w:rsidRPr="00E16DF5">
                    <w:rPr>
                      <w:rFonts w:hint="eastAsia"/>
                      <w:sz w:val="22"/>
                    </w:rPr>
                    <w:t>原创工具</w:t>
                  </w:r>
                  <w:r>
                    <w:rPr>
                      <w:rFonts w:hint="eastAsia"/>
                      <w:sz w:val="22"/>
                    </w:rPr>
                    <w:t>6</w:t>
                  </w:r>
                  <w:r w:rsidRPr="00E16DF5">
                    <w:rPr>
                      <w:rFonts w:hint="eastAsia"/>
                      <w:sz w:val="22"/>
                    </w:rPr>
                    <w:t>：《</w:t>
                  </w:r>
                  <w:r>
                    <w:rPr>
                      <w:rFonts w:hint="eastAsia"/>
                      <w:sz w:val="22"/>
                    </w:rPr>
                    <w:t>业务员工作日志创新版</w:t>
                  </w:r>
                  <w:r w:rsidRPr="00E16DF5">
                    <w:rPr>
                      <w:rFonts w:hint="eastAsia"/>
                      <w:sz w:val="22"/>
                    </w:rPr>
                    <w:t>》</w:t>
                  </w:r>
                </w:p>
                <w:p w:rsidR="00C27F2A" w:rsidRPr="00E16DF5" w:rsidRDefault="00C27F2A" w:rsidP="00C27F2A">
                  <w:pPr>
                    <w:spacing w:line="288" w:lineRule="auto"/>
                    <w:ind w:firstLineChars="100" w:firstLine="220"/>
                    <w:jc w:val="left"/>
                    <w:rPr>
                      <w:sz w:val="22"/>
                    </w:rPr>
                  </w:pPr>
                  <w:r w:rsidRPr="00E16DF5">
                    <w:rPr>
                      <w:rFonts w:hint="eastAsia"/>
                      <w:sz w:val="22"/>
                    </w:rPr>
                    <w:t>原创工具</w:t>
                  </w:r>
                  <w:r>
                    <w:rPr>
                      <w:rFonts w:hint="eastAsia"/>
                      <w:sz w:val="22"/>
                    </w:rPr>
                    <w:t>7</w:t>
                  </w:r>
                  <w:r w:rsidRPr="00E16DF5">
                    <w:rPr>
                      <w:rFonts w:hint="eastAsia"/>
                      <w:sz w:val="22"/>
                    </w:rPr>
                    <w:t>：《</w:t>
                  </w:r>
                  <w:r>
                    <w:rPr>
                      <w:rFonts w:hint="eastAsia"/>
                      <w:sz w:val="22"/>
                    </w:rPr>
                    <w:t>会议模板</w:t>
                  </w:r>
                  <w:r w:rsidRPr="00E16DF5">
                    <w:rPr>
                      <w:rFonts w:hint="eastAsia"/>
                      <w:sz w:val="22"/>
                    </w:rPr>
                    <w:t>》</w:t>
                  </w:r>
                </w:p>
                <w:p w:rsidR="00C27F2A" w:rsidRDefault="00C27F2A" w:rsidP="00C27F2A">
                  <w:pPr>
                    <w:spacing w:line="288" w:lineRule="auto"/>
                    <w:ind w:firstLineChars="100" w:firstLine="210"/>
                    <w:jc w:val="left"/>
                  </w:pPr>
                  <w:r>
                    <w:rPr>
                      <w:rFonts w:hint="eastAsia"/>
                    </w:rPr>
                    <w:t>原创工具</w:t>
                  </w:r>
                  <w:r>
                    <w:rPr>
                      <w:rFonts w:hint="eastAsia"/>
                    </w:rPr>
                    <w:t>8</w:t>
                  </w:r>
                  <w:r>
                    <w:rPr>
                      <w:rFonts w:hint="eastAsia"/>
                    </w:rPr>
                    <w:t>：《标准化管理流程图》</w:t>
                  </w:r>
                </w:p>
                <w:p w:rsidR="00C27F2A" w:rsidRDefault="00C27F2A" w:rsidP="00C27F2A">
                  <w:pPr>
                    <w:spacing w:line="288" w:lineRule="auto"/>
                    <w:ind w:firstLineChars="100" w:firstLine="210"/>
                    <w:jc w:val="left"/>
                  </w:pPr>
                  <w:r>
                    <w:rPr>
                      <w:rFonts w:hint="eastAsia"/>
                    </w:rPr>
                    <w:t>原创工具</w:t>
                  </w:r>
                  <w:r>
                    <w:rPr>
                      <w:rFonts w:hint="eastAsia"/>
                    </w:rPr>
                    <w:t>9</w:t>
                  </w:r>
                  <w:r>
                    <w:rPr>
                      <w:rFonts w:hint="eastAsia"/>
                    </w:rPr>
                    <w:t>：《作业路线图》</w:t>
                  </w:r>
                </w:p>
              </w:txbxContent>
            </v:textbox>
          </v:rect>
        </w:pict>
      </w:r>
      <w:r w:rsidR="00801084" w:rsidRPr="008E50E3">
        <w:rPr>
          <w:rFonts w:ascii="宋体" w:hAnsi="宋体"/>
          <w:sz w:val="24"/>
        </w:rPr>
        <w:br/>
      </w:r>
    </w:p>
    <w:p w:rsidR="00C27F2A" w:rsidRDefault="00C27F2A" w:rsidP="00C27F2A">
      <w:pPr>
        <w:pStyle w:val="a5"/>
        <w:tabs>
          <w:tab w:val="left" w:pos="6345"/>
        </w:tabs>
        <w:spacing w:line="360" w:lineRule="auto"/>
        <w:ind w:left="1129" w:firstLineChars="0" w:firstLine="0"/>
        <w:rPr>
          <w:sz w:val="22"/>
        </w:rPr>
      </w:pPr>
      <w:r>
        <w:rPr>
          <w:sz w:val="22"/>
        </w:rPr>
        <w:tab/>
      </w:r>
    </w:p>
    <w:p w:rsidR="00C27F2A" w:rsidRDefault="00C27F2A" w:rsidP="00C27F2A">
      <w:pPr>
        <w:spacing w:line="360" w:lineRule="auto"/>
        <w:rPr>
          <w:sz w:val="22"/>
        </w:rPr>
      </w:pPr>
    </w:p>
    <w:p w:rsidR="00C27F2A" w:rsidRPr="00E16DF5" w:rsidRDefault="00C27F2A" w:rsidP="00C27F2A">
      <w:pPr>
        <w:spacing w:line="360" w:lineRule="auto"/>
        <w:rPr>
          <w:sz w:val="22"/>
        </w:rPr>
      </w:pPr>
    </w:p>
    <w:p w:rsidR="00C27F2A" w:rsidRPr="00370FFE" w:rsidRDefault="00C27F2A" w:rsidP="00367733">
      <w:pPr>
        <w:pStyle w:val="a5"/>
        <w:numPr>
          <w:ilvl w:val="0"/>
          <w:numId w:val="24"/>
        </w:numPr>
        <w:spacing w:line="360" w:lineRule="auto"/>
        <w:ind w:firstLineChars="0"/>
        <w:rPr>
          <w:b/>
          <w:sz w:val="24"/>
        </w:rPr>
      </w:pPr>
      <w:r w:rsidRPr="00370FFE">
        <w:rPr>
          <w:rFonts w:hint="eastAsia"/>
          <w:b/>
          <w:sz w:val="24"/>
        </w:rPr>
        <w:t>作业：根据盛老师原创工具，设计一份</w:t>
      </w:r>
      <w:r w:rsidR="00A86C36" w:rsidRPr="00370FFE">
        <w:rPr>
          <w:rFonts w:hint="eastAsia"/>
          <w:b/>
          <w:sz w:val="24"/>
        </w:rPr>
        <w:t>“四轮驱动模型”</w:t>
      </w:r>
      <w:r w:rsidRPr="00370FFE">
        <w:rPr>
          <w:rFonts w:hint="eastAsia"/>
          <w:b/>
          <w:sz w:val="24"/>
        </w:rPr>
        <w:t xml:space="preserve"> </w:t>
      </w:r>
    </w:p>
    <w:p w:rsidR="00895589" w:rsidRPr="00370FFE" w:rsidRDefault="00C27F2A" w:rsidP="00367733">
      <w:pPr>
        <w:pStyle w:val="a5"/>
        <w:numPr>
          <w:ilvl w:val="0"/>
          <w:numId w:val="24"/>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895589" w:rsidRPr="00246259" w:rsidRDefault="00895589" w:rsidP="00246259">
      <w:pPr>
        <w:spacing w:line="360" w:lineRule="auto"/>
        <w:rPr>
          <w:rFonts w:ascii="宋体" w:hAnsi="宋体"/>
          <w:sz w:val="24"/>
        </w:rPr>
      </w:pPr>
    </w:p>
    <w:p w:rsidR="00C27F2A" w:rsidRPr="00F643F8" w:rsidRDefault="00C27F2A" w:rsidP="00C27F2A">
      <w:pPr>
        <w:pStyle w:val="a5"/>
        <w:spacing w:line="360" w:lineRule="auto"/>
        <w:ind w:left="570" w:firstLineChars="0" w:firstLine="0"/>
        <w:jc w:val="center"/>
        <w:rPr>
          <w:rFonts w:ascii="微软雅黑" w:eastAsia="微软雅黑" w:hAnsi="微软雅黑"/>
          <w:b/>
          <w:color w:val="984806" w:themeColor="accent6" w:themeShade="80"/>
          <w:sz w:val="28"/>
          <w:szCs w:val="28"/>
        </w:rPr>
      </w:pPr>
      <w:r w:rsidRPr="00F643F8">
        <w:rPr>
          <w:rFonts w:ascii="微软雅黑" w:eastAsia="微软雅黑" w:hAnsi="微软雅黑" w:hint="eastAsia"/>
          <w:b/>
          <w:color w:val="984806" w:themeColor="accent6" w:themeShade="80"/>
          <w:sz w:val="28"/>
          <w:szCs w:val="28"/>
        </w:rPr>
        <w:t>第三讲：</w:t>
      </w:r>
      <w:r w:rsidR="00F813A0" w:rsidRPr="00F643F8">
        <w:rPr>
          <w:rFonts w:ascii="微软雅黑" w:eastAsia="微软雅黑" w:hAnsi="微软雅黑" w:hint="eastAsia"/>
          <w:b/>
          <w:color w:val="984806" w:themeColor="accent6" w:themeShade="80"/>
          <w:sz w:val="28"/>
          <w:szCs w:val="28"/>
        </w:rPr>
        <w:t>数字化时代的</w:t>
      </w:r>
      <w:r w:rsidRPr="00F643F8">
        <w:rPr>
          <w:rFonts w:ascii="微软雅黑" w:eastAsia="微软雅黑" w:hAnsi="微软雅黑" w:hint="eastAsia"/>
          <w:b/>
          <w:color w:val="984806" w:themeColor="accent6" w:themeShade="80"/>
          <w:sz w:val="28"/>
          <w:szCs w:val="28"/>
        </w:rPr>
        <w:t>创新“三位一体”</w:t>
      </w:r>
      <w:r w:rsidR="00C0434D">
        <w:rPr>
          <w:rFonts w:ascii="微软雅黑" w:eastAsia="微软雅黑" w:hAnsi="微软雅黑" w:hint="eastAsia"/>
          <w:b/>
          <w:color w:val="984806" w:themeColor="accent6" w:themeShade="80"/>
          <w:sz w:val="28"/>
          <w:szCs w:val="28"/>
        </w:rPr>
        <w:t>立体多维</w:t>
      </w:r>
      <w:r w:rsidRPr="00F643F8">
        <w:rPr>
          <w:rFonts w:ascii="微软雅黑" w:eastAsia="微软雅黑" w:hAnsi="微软雅黑" w:hint="eastAsia"/>
          <w:b/>
          <w:color w:val="984806" w:themeColor="accent6" w:themeShade="80"/>
          <w:sz w:val="28"/>
          <w:szCs w:val="28"/>
        </w:rPr>
        <w:t>市场开发</w:t>
      </w:r>
    </w:p>
    <w:p w:rsidR="00F813A0" w:rsidRPr="00C27F2A" w:rsidRDefault="00F813A0" w:rsidP="00C27F2A">
      <w:pPr>
        <w:pStyle w:val="a5"/>
        <w:spacing w:line="360" w:lineRule="auto"/>
        <w:ind w:left="570" w:firstLineChars="0" w:firstLine="0"/>
        <w:jc w:val="center"/>
        <w:rPr>
          <w:rFonts w:ascii="宋体" w:hAnsi="宋体"/>
          <w:b/>
          <w:color w:val="984806" w:themeColor="accent6" w:themeShade="80"/>
          <w:sz w:val="28"/>
          <w:szCs w:val="28"/>
        </w:rPr>
      </w:pPr>
      <w:r w:rsidRPr="00C27F2A">
        <w:rPr>
          <w:rFonts w:ascii="宋体" w:hAnsi="宋体" w:hint="eastAsia"/>
          <w:b/>
          <w:color w:val="984806" w:themeColor="accent6" w:themeShade="80"/>
          <w:sz w:val="28"/>
          <w:szCs w:val="28"/>
        </w:rPr>
        <w:t>（原创独家经典）</w:t>
      </w:r>
    </w:p>
    <w:p w:rsidR="00F813A0" w:rsidRPr="005F48AE" w:rsidRDefault="00F813A0" w:rsidP="00367733">
      <w:pPr>
        <w:pStyle w:val="a5"/>
        <w:numPr>
          <w:ilvl w:val="0"/>
          <w:numId w:val="1"/>
        </w:numPr>
        <w:spacing w:line="360" w:lineRule="auto"/>
        <w:ind w:firstLineChars="0"/>
        <w:rPr>
          <w:rFonts w:ascii="宋体" w:hAnsi="宋体"/>
          <w:b/>
          <w:sz w:val="24"/>
        </w:rPr>
      </w:pPr>
      <w:r w:rsidRPr="005F48AE">
        <w:rPr>
          <w:rFonts w:ascii="宋体" w:hAnsi="宋体" w:hint="eastAsia"/>
          <w:b/>
          <w:sz w:val="24"/>
        </w:rPr>
        <w:t>市场开发</w:t>
      </w:r>
      <w:r w:rsidR="00264B41">
        <w:rPr>
          <w:rFonts w:ascii="宋体" w:hAnsi="宋体" w:hint="eastAsia"/>
          <w:b/>
          <w:sz w:val="24"/>
        </w:rPr>
        <w:t>-精准获客</w:t>
      </w:r>
    </w:p>
    <w:p w:rsidR="00264B41" w:rsidRDefault="00264B41" w:rsidP="00264B41">
      <w:pPr>
        <w:pStyle w:val="a5"/>
        <w:numPr>
          <w:ilvl w:val="0"/>
          <w:numId w:val="34"/>
        </w:numPr>
        <w:spacing w:line="360" w:lineRule="auto"/>
        <w:ind w:firstLineChars="0"/>
        <w:rPr>
          <w:sz w:val="24"/>
        </w:rPr>
      </w:pPr>
      <w:r>
        <w:rPr>
          <w:rFonts w:hint="eastAsia"/>
          <w:sz w:val="24"/>
        </w:rPr>
        <w:t>网红</w:t>
      </w:r>
      <w:r>
        <w:rPr>
          <w:rFonts w:hint="eastAsia"/>
          <w:sz w:val="24"/>
        </w:rPr>
        <w:t>+</w:t>
      </w:r>
      <w:r>
        <w:rPr>
          <w:rFonts w:hint="eastAsia"/>
          <w:sz w:val="24"/>
        </w:rPr>
        <w:t>直播</w:t>
      </w:r>
      <w:r>
        <w:rPr>
          <w:rFonts w:hint="eastAsia"/>
          <w:sz w:val="24"/>
        </w:rPr>
        <w:t>+</w:t>
      </w:r>
      <w:r>
        <w:rPr>
          <w:rFonts w:hint="eastAsia"/>
          <w:sz w:val="24"/>
        </w:rPr>
        <w:t>全网裂变模式</w:t>
      </w:r>
    </w:p>
    <w:p w:rsidR="00264B41" w:rsidRDefault="00264B41" w:rsidP="00264B41">
      <w:pPr>
        <w:pStyle w:val="a5"/>
        <w:numPr>
          <w:ilvl w:val="0"/>
          <w:numId w:val="34"/>
        </w:numPr>
        <w:spacing w:line="360" w:lineRule="auto"/>
        <w:ind w:firstLineChars="0"/>
        <w:rPr>
          <w:sz w:val="24"/>
        </w:rPr>
      </w:pPr>
      <w:r>
        <w:rPr>
          <w:rFonts w:hint="eastAsia"/>
          <w:sz w:val="24"/>
        </w:rPr>
        <w:t>实地寻找与创新</w:t>
      </w:r>
    </w:p>
    <w:p w:rsidR="00264B41" w:rsidRDefault="00264B41" w:rsidP="00264B41">
      <w:pPr>
        <w:pStyle w:val="a5"/>
        <w:spacing w:line="360" w:lineRule="auto"/>
        <w:ind w:left="1260" w:firstLineChars="0" w:firstLine="0"/>
        <w:rPr>
          <w:sz w:val="24"/>
        </w:rPr>
      </w:pPr>
      <w:r>
        <w:rPr>
          <w:rFonts w:hint="eastAsia"/>
          <w:sz w:val="24"/>
        </w:rPr>
        <w:t>实地寻找的</w:t>
      </w:r>
      <w:r>
        <w:rPr>
          <w:rFonts w:hint="eastAsia"/>
          <w:sz w:val="24"/>
        </w:rPr>
        <w:t>5</w:t>
      </w:r>
      <w:r>
        <w:rPr>
          <w:rFonts w:hint="eastAsia"/>
          <w:sz w:val="24"/>
        </w:rPr>
        <w:t>种创新模式，</w:t>
      </w:r>
      <w:r>
        <w:rPr>
          <w:rFonts w:hint="eastAsia"/>
          <w:sz w:val="24"/>
        </w:rPr>
        <w:t>8</w:t>
      </w:r>
      <w:r>
        <w:rPr>
          <w:rFonts w:hint="eastAsia"/>
          <w:sz w:val="24"/>
        </w:rPr>
        <w:t>种客户类型</w:t>
      </w:r>
    </w:p>
    <w:p w:rsidR="00264B41" w:rsidRDefault="00264B41" w:rsidP="00264B41">
      <w:pPr>
        <w:pStyle w:val="a5"/>
        <w:numPr>
          <w:ilvl w:val="0"/>
          <w:numId w:val="34"/>
        </w:numPr>
        <w:spacing w:line="360" w:lineRule="auto"/>
        <w:ind w:firstLineChars="0"/>
        <w:rPr>
          <w:sz w:val="24"/>
        </w:rPr>
      </w:pPr>
      <w:r>
        <w:rPr>
          <w:rFonts w:hint="eastAsia"/>
          <w:sz w:val="24"/>
        </w:rPr>
        <w:t>裂变式招商</w:t>
      </w:r>
    </w:p>
    <w:p w:rsidR="00264B41" w:rsidRDefault="00264B41" w:rsidP="00264B41">
      <w:pPr>
        <w:pStyle w:val="a5"/>
        <w:spacing w:line="360" w:lineRule="auto"/>
        <w:ind w:left="1260" w:firstLineChars="0" w:firstLine="0"/>
        <w:rPr>
          <w:sz w:val="24"/>
        </w:rPr>
      </w:pPr>
      <w:r>
        <w:rPr>
          <w:rFonts w:hint="eastAsia"/>
          <w:sz w:val="24"/>
        </w:rPr>
        <w:t>如何构建流量池将短视频</w:t>
      </w:r>
      <w:r>
        <w:rPr>
          <w:rFonts w:hint="eastAsia"/>
          <w:sz w:val="24"/>
        </w:rPr>
        <w:t>+</w:t>
      </w:r>
      <w:r>
        <w:rPr>
          <w:rFonts w:hint="eastAsia"/>
          <w:sz w:val="24"/>
        </w:rPr>
        <w:t>裂变程序</w:t>
      </w:r>
      <w:r>
        <w:rPr>
          <w:rFonts w:hint="eastAsia"/>
          <w:sz w:val="24"/>
        </w:rPr>
        <w:t>+</w:t>
      </w:r>
      <w:r>
        <w:rPr>
          <w:rFonts w:hint="eastAsia"/>
          <w:sz w:val="24"/>
        </w:rPr>
        <w:t>社群进行转化</w:t>
      </w:r>
    </w:p>
    <w:p w:rsidR="00264B41" w:rsidRDefault="00264B41" w:rsidP="00264B41">
      <w:pPr>
        <w:pStyle w:val="a5"/>
        <w:numPr>
          <w:ilvl w:val="0"/>
          <w:numId w:val="34"/>
        </w:numPr>
        <w:spacing w:line="360" w:lineRule="auto"/>
        <w:ind w:firstLineChars="0"/>
        <w:rPr>
          <w:sz w:val="24"/>
        </w:rPr>
      </w:pPr>
      <w:r>
        <w:rPr>
          <w:rFonts w:hint="eastAsia"/>
          <w:sz w:val="24"/>
        </w:rPr>
        <w:t>自媒体招商</w:t>
      </w:r>
      <w:r>
        <w:rPr>
          <w:rFonts w:hint="eastAsia"/>
          <w:sz w:val="24"/>
        </w:rPr>
        <w:t>3</w:t>
      </w:r>
      <w:r>
        <w:rPr>
          <w:rFonts w:hint="eastAsia"/>
          <w:sz w:val="24"/>
        </w:rPr>
        <w:t>法</w:t>
      </w:r>
    </w:p>
    <w:p w:rsidR="00264B41" w:rsidRDefault="00264B41" w:rsidP="00264B41">
      <w:pPr>
        <w:pStyle w:val="a5"/>
        <w:numPr>
          <w:ilvl w:val="0"/>
          <w:numId w:val="35"/>
        </w:numPr>
        <w:spacing w:line="360" w:lineRule="auto"/>
        <w:ind w:firstLineChars="0"/>
        <w:rPr>
          <w:sz w:val="24"/>
        </w:rPr>
      </w:pPr>
      <w:r>
        <w:rPr>
          <w:rFonts w:hint="eastAsia"/>
          <w:sz w:val="24"/>
        </w:rPr>
        <w:t>会员引流的</w:t>
      </w:r>
      <w:r>
        <w:rPr>
          <w:rFonts w:hint="eastAsia"/>
          <w:sz w:val="24"/>
        </w:rPr>
        <w:t>2</w:t>
      </w:r>
      <w:r>
        <w:rPr>
          <w:rFonts w:hint="eastAsia"/>
          <w:sz w:val="24"/>
        </w:rPr>
        <w:t>种方式</w:t>
      </w:r>
    </w:p>
    <w:p w:rsidR="00264B41" w:rsidRDefault="00264B41" w:rsidP="00264B41">
      <w:pPr>
        <w:pStyle w:val="a5"/>
        <w:numPr>
          <w:ilvl w:val="0"/>
          <w:numId w:val="35"/>
        </w:numPr>
        <w:spacing w:line="360" w:lineRule="auto"/>
        <w:ind w:firstLineChars="0"/>
        <w:rPr>
          <w:sz w:val="24"/>
        </w:rPr>
      </w:pPr>
      <w:r>
        <w:rPr>
          <w:rFonts w:hint="eastAsia"/>
          <w:sz w:val="24"/>
        </w:rPr>
        <w:t>微营销社群引流的裂变模式</w:t>
      </w:r>
    </w:p>
    <w:p w:rsidR="00264B41" w:rsidRDefault="00264B41" w:rsidP="00264B41">
      <w:pPr>
        <w:pStyle w:val="a5"/>
        <w:numPr>
          <w:ilvl w:val="0"/>
          <w:numId w:val="36"/>
        </w:numPr>
        <w:spacing w:line="360" w:lineRule="auto"/>
        <w:ind w:firstLineChars="0"/>
        <w:rPr>
          <w:sz w:val="24"/>
        </w:rPr>
      </w:pPr>
      <w:r>
        <w:rPr>
          <w:rFonts w:hint="eastAsia"/>
          <w:sz w:val="24"/>
        </w:rPr>
        <w:t>朋友圈</w:t>
      </w:r>
    </w:p>
    <w:p w:rsidR="00264B41" w:rsidRDefault="00264B41" w:rsidP="00264B41">
      <w:pPr>
        <w:pStyle w:val="a5"/>
        <w:numPr>
          <w:ilvl w:val="0"/>
          <w:numId w:val="36"/>
        </w:numPr>
        <w:spacing w:line="360" w:lineRule="auto"/>
        <w:ind w:firstLineChars="0"/>
        <w:rPr>
          <w:sz w:val="24"/>
        </w:rPr>
      </w:pPr>
      <w:r>
        <w:rPr>
          <w:rFonts w:hint="eastAsia"/>
          <w:sz w:val="24"/>
        </w:rPr>
        <w:t>小程序</w:t>
      </w:r>
    </w:p>
    <w:p w:rsidR="00264B41" w:rsidRDefault="00264B41" w:rsidP="00264B41">
      <w:pPr>
        <w:pStyle w:val="a5"/>
        <w:numPr>
          <w:ilvl w:val="0"/>
          <w:numId w:val="36"/>
        </w:numPr>
        <w:spacing w:line="360" w:lineRule="auto"/>
        <w:ind w:firstLineChars="0"/>
        <w:rPr>
          <w:sz w:val="24"/>
        </w:rPr>
      </w:pPr>
      <w:r>
        <w:rPr>
          <w:rFonts w:hint="eastAsia"/>
          <w:sz w:val="24"/>
        </w:rPr>
        <w:t>社群</w:t>
      </w:r>
    </w:p>
    <w:p w:rsidR="00264B41" w:rsidRDefault="00264B41" w:rsidP="00264B41">
      <w:pPr>
        <w:pStyle w:val="a5"/>
        <w:numPr>
          <w:ilvl w:val="0"/>
          <w:numId w:val="36"/>
        </w:numPr>
        <w:spacing w:line="360" w:lineRule="auto"/>
        <w:ind w:firstLineChars="0"/>
        <w:rPr>
          <w:sz w:val="24"/>
        </w:rPr>
      </w:pPr>
      <w:r>
        <w:rPr>
          <w:rFonts w:hint="eastAsia"/>
          <w:sz w:val="24"/>
        </w:rPr>
        <w:t>订阅号</w:t>
      </w:r>
    </w:p>
    <w:p w:rsidR="00264B41" w:rsidRDefault="00264B41" w:rsidP="00264B41">
      <w:pPr>
        <w:pStyle w:val="a5"/>
        <w:numPr>
          <w:ilvl w:val="0"/>
          <w:numId w:val="35"/>
        </w:numPr>
        <w:spacing w:line="360" w:lineRule="auto"/>
        <w:ind w:firstLineChars="0"/>
        <w:rPr>
          <w:rFonts w:ascii="微软雅黑 Light" w:eastAsia="微软雅黑 Light" w:hAnsi="微软雅黑 Light" w:hint="eastAsia"/>
          <w:b/>
          <w:sz w:val="24"/>
        </w:rPr>
      </w:pPr>
      <w:r w:rsidRPr="00323C2E">
        <w:rPr>
          <w:rFonts w:ascii="微软雅黑 Light" w:eastAsia="微软雅黑 Light" w:hAnsi="微软雅黑 Light" w:hint="eastAsia"/>
          <w:b/>
          <w:sz w:val="24"/>
        </w:rPr>
        <w:t>引流裂变新方法：短视频+裂变小程序+社群</w:t>
      </w:r>
    </w:p>
    <w:p w:rsidR="002213A6" w:rsidRDefault="002213A6" w:rsidP="002213A6">
      <w:pPr>
        <w:pStyle w:val="a5"/>
        <w:numPr>
          <w:ilvl w:val="0"/>
          <w:numId w:val="37"/>
        </w:numPr>
        <w:spacing w:line="360" w:lineRule="auto"/>
        <w:ind w:firstLineChars="0"/>
        <w:rPr>
          <w:rFonts w:asciiTheme="minorHAnsi" w:eastAsiaTheme="minorEastAsia" w:hAnsiTheme="minorHAnsi" w:hint="eastAsia"/>
          <w:sz w:val="24"/>
        </w:rPr>
      </w:pPr>
      <w:r>
        <w:rPr>
          <w:rFonts w:hint="eastAsia"/>
          <w:sz w:val="24"/>
        </w:rPr>
        <w:t>网红定义</w:t>
      </w:r>
    </w:p>
    <w:p w:rsidR="002213A6" w:rsidRDefault="002213A6" w:rsidP="002213A6">
      <w:pPr>
        <w:pStyle w:val="a5"/>
        <w:numPr>
          <w:ilvl w:val="0"/>
          <w:numId w:val="37"/>
        </w:numPr>
        <w:spacing w:line="360" w:lineRule="auto"/>
        <w:ind w:firstLineChars="0"/>
        <w:rPr>
          <w:sz w:val="24"/>
        </w:rPr>
      </w:pPr>
      <w:r>
        <w:rPr>
          <w:rFonts w:hint="eastAsia"/>
          <w:sz w:val="24"/>
        </w:rPr>
        <w:t>什么样的人才能成为网红</w:t>
      </w:r>
    </w:p>
    <w:p w:rsidR="002213A6" w:rsidRDefault="002213A6" w:rsidP="002213A6">
      <w:pPr>
        <w:pStyle w:val="a5"/>
        <w:numPr>
          <w:ilvl w:val="0"/>
          <w:numId w:val="37"/>
        </w:numPr>
        <w:spacing w:line="360" w:lineRule="auto"/>
        <w:ind w:firstLineChars="0"/>
        <w:rPr>
          <w:sz w:val="24"/>
        </w:rPr>
      </w:pPr>
      <w:r>
        <w:rPr>
          <w:rFonts w:hint="eastAsia"/>
          <w:sz w:val="24"/>
        </w:rPr>
        <w:t>网红做什么？</w:t>
      </w:r>
    </w:p>
    <w:p w:rsidR="002213A6" w:rsidRDefault="002213A6" w:rsidP="002213A6">
      <w:pPr>
        <w:pStyle w:val="a5"/>
        <w:numPr>
          <w:ilvl w:val="0"/>
          <w:numId w:val="37"/>
        </w:numPr>
        <w:spacing w:line="360" w:lineRule="auto"/>
        <w:ind w:firstLineChars="0"/>
        <w:rPr>
          <w:sz w:val="24"/>
        </w:rPr>
      </w:pPr>
      <w:r>
        <w:rPr>
          <w:rFonts w:hint="eastAsia"/>
          <w:sz w:val="24"/>
        </w:rPr>
        <w:t>直播的蓄客机制与裂变机制：如何设计分销海报，如何进行私域流量池</w:t>
      </w:r>
    </w:p>
    <w:p w:rsidR="002213A6" w:rsidRDefault="002213A6" w:rsidP="002213A6">
      <w:pPr>
        <w:pStyle w:val="a5"/>
        <w:numPr>
          <w:ilvl w:val="0"/>
          <w:numId w:val="37"/>
        </w:numPr>
        <w:spacing w:line="360" w:lineRule="auto"/>
        <w:ind w:firstLineChars="0"/>
        <w:rPr>
          <w:sz w:val="24"/>
        </w:rPr>
      </w:pPr>
      <w:r>
        <w:rPr>
          <w:rFonts w:hint="eastAsia"/>
          <w:sz w:val="24"/>
        </w:rPr>
        <w:t>小程序的定义</w:t>
      </w:r>
    </w:p>
    <w:p w:rsidR="002213A6" w:rsidRDefault="002213A6" w:rsidP="002213A6">
      <w:pPr>
        <w:pStyle w:val="a5"/>
        <w:numPr>
          <w:ilvl w:val="0"/>
          <w:numId w:val="37"/>
        </w:numPr>
        <w:spacing w:line="360" w:lineRule="auto"/>
        <w:ind w:firstLineChars="0"/>
        <w:rPr>
          <w:sz w:val="24"/>
        </w:rPr>
      </w:pPr>
      <w:r>
        <w:rPr>
          <w:rFonts w:hint="eastAsia"/>
          <w:sz w:val="24"/>
        </w:rPr>
        <w:t>小程序的三层分销机理</w:t>
      </w:r>
    </w:p>
    <w:p w:rsidR="002213A6" w:rsidRDefault="002213A6" w:rsidP="002213A6">
      <w:pPr>
        <w:pStyle w:val="a5"/>
        <w:numPr>
          <w:ilvl w:val="0"/>
          <w:numId w:val="37"/>
        </w:numPr>
        <w:spacing w:line="360" w:lineRule="auto"/>
        <w:ind w:firstLineChars="0"/>
        <w:rPr>
          <w:sz w:val="24"/>
        </w:rPr>
      </w:pPr>
      <w:r>
        <w:rPr>
          <w:rFonts w:hint="eastAsia"/>
          <w:sz w:val="24"/>
        </w:rPr>
        <w:t>直播的话题设计</w:t>
      </w:r>
    </w:p>
    <w:p w:rsidR="002213A6" w:rsidRDefault="002213A6" w:rsidP="002213A6">
      <w:pPr>
        <w:pStyle w:val="a5"/>
        <w:numPr>
          <w:ilvl w:val="0"/>
          <w:numId w:val="37"/>
        </w:numPr>
        <w:spacing w:line="360" w:lineRule="auto"/>
        <w:ind w:firstLineChars="0"/>
        <w:rPr>
          <w:sz w:val="24"/>
        </w:rPr>
      </w:pPr>
      <w:r>
        <w:rPr>
          <w:rFonts w:hint="eastAsia"/>
          <w:sz w:val="24"/>
        </w:rPr>
        <w:t>小程序</w:t>
      </w:r>
      <w:r>
        <w:rPr>
          <w:sz w:val="24"/>
        </w:rPr>
        <w:t>+</w:t>
      </w:r>
      <w:r>
        <w:rPr>
          <w:rFonts w:hint="eastAsia"/>
          <w:sz w:val="24"/>
        </w:rPr>
        <w:t>社群的</w:t>
      </w:r>
      <w:r>
        <w:rPr>
          <w:sz w:val="24"/>
        </w:rPr>
        <w:t>5</w:t>
      </w:r>
      <w:r>
        <w:rPr>
          <w:rFonts w:hint="eastAsia"/>
          <w:sz w:val="24"/>
        </w:rPr>
        <w:t>种方法</w:t>
      </w:r>
    </w:p>
    <w:p w:rsidR="002213A6" w:rsidRDefault="002213A6" w:rsidP="002213A6">
      <w:pPr>
        <w:pStyle w:val="a5"/>
        <w:numPr>
          <w:ilvl w:val="0"/>
          <w:numId w:val="37"/>
        </w:numPr>
        <w:spacing w:line="360" w:lineRule="auto"/>
        <w:ind w:firstLineChars="0"/>
        <w:rPr>
          <w:sz w:val="24"/>
        </w:rPr>
      </w:pPr>
      <w:r>
        <w:rPr>
          <w:rFonts w:hint="eastAsia"/>
          <w:sz w:val="24"/>
        </w:rPr>
        <w:t>小程序</w:t>
      </w:r>
      <w:r>
        <w:rPr>
          <w:sz w:val="24"/>
        </w:rPr>
        <w:t>+</w:t>
      </w:r>
      <w:r>
        <w:rPr>
          <w:rFonts w:hint="eastAsia"/>
          <w:sz w:val="24"/>
        </w:rPr>
        <w:t>社群的裂变：种子客户、超级视频、超级海报、超级素材</w:t>
      </w:r>
    </w:p>
    <w:p w:rsidR="002213A6" w:rsidRDefault="002213A6" w:rsidP="002213A6">
      <w:pPr>
        <w:pStyle w:val="a5"/>
        <w:numPr>
          <w:ilvl w:val="0"/>
          <w:numId w:val="37"/>
        </w:numPr>
        <w:spacing w:line="360" w:lineRule="auto"/>
        <w:ind w:firstLineChars="0"/>
        <w:rPr>
          <w:sz w:val="24"/>
        </w:rPr>
      </w:pPr>
      <w:r>
        <w:rPr>
          <w:rFonts w:hint="eastAsia"/>
          <w:sz w:val="24"/>
        </w:rPr>
        <w:t>社群中人员分工与角色扮演</w:t>
      </w:r>
    </w:p>
    <w:p w:rsidR="002213A6" w:rsidRDefault="002213A6" w:rsidP="002213A6">
      <w:pPr>
        <w:pStyle w:val="a5"/>
        <w:numPr>
          <w:ilvl w:val="0"/>
          <w:numId w:val="37"/>
        </w:numPr>
        <w:spacing w:line="360" w:lineRule="auto"/>
        <w:ind w:firstLineChars="0"/>
        <w:rPr>
          <w:sz w:val="24"/>
        </w:rPr>
      </w:pPr>
      <w:r>
        <w:rPr>
          <w:rFonts w:hint="eastAsia"/>
          <w:sz w:val="24"/>
        </w:rPr>
        <w:t>直播的转化</w:t>
      </w:r>
    </w:p>
    <w:p w:rsidR="002213A6" w:rsidRDefault="002213A6" w:rsidP="002213A6">
      <w:pPr>
        <w:spacing w:line="360" w:lineRule="auto"/>
        <w:rPr>
          <w:rFonts w:ascii="楷体" w:eastAsia="楷体" w:hAnsi="楷体"/>
          <w:sz w:val="24"/>
        </w:rPr>
      </w:pPr>
      <w:r>
        <w:rPr>
          <w:rFonts w:ascii="楷体" w:eastAsia="楷体" w:hAnsi="楷体" w:hint="eastAsia"/>
          <w:sz w:val="24"/>
        </w:rPr>
        <w:t>案例：某消费企业直播+网红+裂变程序+社群的持续转化，收割百万流量的玩法</w:t>
      </w:r>
    </w:p>
    <w:p w:rsidR="002213A6" w:rsidRPr="002213A6" w:rsidRDefault="002213A6" w:rsidP="002213A6">
      <w:pPr>
        <w:spacing w:line="360" w:lineRule="auto"/>
        <w:rPr>
          <w:rFonts w:ascii="微软雅黑 Light" w:eastAsia="微软雅黑 Light" w:hAnsi="微软雅黑 Light"/>
          <w:b/>
          <w:sz w:val="24"/>
        </w:rPr>
      </w:pPr>
    </w:p>
    <w:p w:rsidR="00264B41" w:rsidRPr="00AF0369" w:rsidRDefault="00264B41" w:rsidP="00264B41">
      <w:pPr>
        <w:pStyle w:val="a5"/>
        <w:numPr>
          <w:ilvl w:val="0"/>
          <w:numId w:val="34"/>
        </w:numPr>
        <w:spacing w:line="360" w:lineRule="auto"/>
        <w:ind w:firstLineChars="0"/>
        <w:rPr>
          <w:sz w:val="24"/>
        </w:rPr>
      </w:pPr>
      <w:r>
        <w:rPr>
          <w:rFonts w:hint="eastAsia"/>
          <w:sz w:val="24"/>
        </w:rPr>
        <w:t>大数据流量池</w:t>
      </w:r>
    </w:p>
    <w:p w:rsidR="00264B41" w:rsidRDefault="00264B41" w:rsidP="00264B41">
      <w:pPr>
        <w:pStyle w:val="a5"/>
        <w:numPr>
          <w:ilvl w:val="0"/>
          <w:numId w:val="34"/>
        </w:numPr>
        <w:spacing w:line="360" w:lineRule="auto"/>
        <w:ind w:firstLineChars="0"/>
        <w:rPr>
          <w:sz w:val="24"/>
        </w:rPr>
      </w:pPr>
      <w:r>
        <w:rPr>
          <w:rFonts w:hint="eastAsia"/>
          <w:sz w:val="24"/>
        </w:rPr>
        <w:t>网络招商</w:t>
      </w:r>
    </w:p>
    <w:p w:rsidR="00264B41" w:rsidRDefault="00264B41" w:rsidP="00264B41">
      <w:pPr>
        <w:pStyle w:val="a5"/>
        <w:numPr>
          <w:ilvl w:val="0"/>
          <w:numId w:val="34"/>
        </w:numPr>
        <w:spacing w:line="360" w:lineRule="auto"/>
        <w:ind w:firstLineChars="0"/>
        <w:rPr>
          <w:sz w:val="24"/>
        </w:rPr>
      </w:pPr>
      <w:r>
        <w:rPr>
          <w:rFonts w:hint="eastAsia"/>
          <w:sz w:val="24"/>
        </w:rPr>
        <w:t>转介绍</w:t>
      </w:r>
    </w:p>
    <w:p w:rsidR="00264B41" w:rsidRDefault="00264B41" w:rsidP="00264B41">
      <w:pPr>
        <w:pStyle w:val="a5"/>
        <w:numPr>
          <w:ilvl w:val="0"/>
          <w:numId w:val="34"/>
        </w:numPr>
        <w:spacing w:line="360" w:lineRule="auto"/>
        <w:ind w:firstLineChars="0"/>
        <w:rPr>
          <w:sz w:val="24"/>
        </w:rPr>
      </w:pPr>
      <w:r>
        <w:rPr>
          <w:rFonts w:hint="eastAsia"/>
          <w:sz w:val="24"/>
        </w:rPr>
        <w:t>三位一体招商</w:t>
      </w:r>
    </w:p>
    <w:p w:rsidR="00264B41" w:rsidRDefault="00264B41" w:rsidP="00264B41">
      <w:pPr>
        <w:pStyle w:val="a5"/>
        <w:spacing w:line="360" w:lineRule="auto"/>
        <w:ind w:left="1260" w:firstLineChars="0" w:firstLine="0"/>
        <w:rPr>
          <w:sz w:val="24"/>
        </w:rPr>
      </w:pPr>
      <w:r>
        <w:rPr>
          <w:rFonts w:hint="eastAsia"/>
          <w:sz w:val="24"/>
        </w:rPr>
        <w:t>直播</w:t>
      </w:r>
      <w:r>
        <w:rPr>
          <w:rFonts w:hint="eastAsia"/>
          <w:sz w:val="24"/>
        </w:rPr>
        <w:t>+</w:t>
      </w:r>
      <w:r>
        <w:rPr>
          <w:rFonts w:hint="eastAsia"/>
          <w:sz w:val="24"/>
        </w:rPr>
        <w:t>网红</w:t>
      </w:r>
      <w:r>
        <w:rPr>
          <w:rFonts w:hint="eastAsia"/>
          <w:sz w:val="24"/>
        </w:rPr>
        <w:t>+</w:t>
      </w:r>
      <w:r>
        <w:rPr>
          <w:rFonts w:hint="eastAsia"/>
          <w:sz w:val="24"/>
        </w:rPr>
        <w:t>体系招商的模式</w:t>
      </w:r>
    </w:p>
    <w:p w:rsidR="00264B41" w:rsidRDefault="00264B41" w:rsidP="00264B41">
      <w:pPr>
        <w:pStyle w:val="a5"/>
        <w:numPr>
          <w:ilvl w:val="0"/>
          <w:numId w:val="34"/>
        </w:numPr>
        <w:spacing w:line="360" w:lineRule="auto"/>
        <w:ind w:firstLineChars="0"/>
        <w:rPr>
          <w:sz w:val="24"/>
        </w:rPr>
      </w:pPr>
      <w:r>
        <w:rPr>
          <w:rFonts w:hint="eastAsia"/>
          <w:sz w:val="24"/>
        </w:rPr>
        <w:t>样板市场</w:t>
      </w:r>
    </w:p>
    <w:p w:rsidR="00264B41" w:rsidRDefault="00264B41" w:rsidP="00264B41">
      <w:pPr>
        <w:pStyle w:val="a5"/>
        <w:numPr>
          <w:ilvl w:val="0"/>
          <w:numId w:val="34"/>
        </w:numPr>
        <w:spacing w:line="360" w:lineRule="auto"/>
        <w:ind w:firstLineChars="0"/>
        <w:rPr>
          <w:sz w:val="24"/>
        </w:rPr>
      </w:pPr>
      <w:r>
        <w:rPr>
          <w:rFonts w:hint="eastAsia"/>
          <w:sz w:val="24"/>
        </w:rPr>
        <w:t>传统媒体</w:t>
      </w:r>
    </w:p>
    <w:p w:rsidR="00264B41" w:rsidRDefault="00264B41" w:rsidP="00264B41">
      <w:pPr>
        <w:pStyle w:val="a5"/>
        <w:numPr>
          <w:ilvl w:val="0"/>
          <w:numId w:val="34"/>
        </w:numPr>
        <w:spacing w:line="360" w:lineRule="auto"/>
        <w:ind w:firstLineChars="0"/>
        <w:rPr>
          <w:sz w:val="24"/>
        </w:rPr>
      </w:pPr>
      <w:r>
        <w:rPr>
          <w:rFonts w:hint="eastAsia"/>
          <w:sz w:val="24"/>
        </w:rPr>
        <w:t>商会、协会</w:t>
      </w:r>
    </w:p>
    <w:p w:rsidR="00264B41" w:rsidRDefault="00264B41" w:rsidP="00264B41">
      <w:pPr>
        <w:pStyle w:val="a5"/>
        <w:numPr>
          <w:ilvl w:val="0"/>
          <w:numId w:val="34"/>
        </w:numPr>
        <w:spacing w:line="360" w:lineRule="auto"/>
        <w:ind w:firstLineChars="0"/>
        <w:rPr>
          <w:sz w:val="24"/>
        </w:rPr>
      </w:pPr>
      <w:r>
        <w:rPr>
          <w:rFonts w:hint="eastAsia"/>
          <w:sz w:val="24"/>
        </w:rPr>
        <w:t>实地寻找</w:t>
      </w:r>
    </w:p>
    <w:p w:rsidR="00264B41" w:rsidRPr="00264B41" w:rsidRDefault="00264B41" w:rsidP="00264B41">
      <w:pPr>
        <w:pStyle w:val="a5"/>
        <w:numPr>
          <w:ilvl w:val="0"/>
          <w:numId w:val="34"/>
        </w:numPr>
        <w:spacing w:line="360" w:lineRule="auto"/>
        <w:ind w:firstLineChars="0"/>
        <w:rPr>
          <w:sz w:val="24"/>
        </w:rPr>
      </w:pPr>
      <w:r>
        <w:rPr>
          <w:rFonts w:hint="eastAsia"/>
          <w:sz w:val="24"/>
        </w:rPr>
        <w:t>其他</w:t>
      </w:r>
    </w:p>
    <w:p w:rsidR="00F813A0" w:rsidRPr="00A86C36" w:rsidRDefault="00F813A0" w:rsidP="00367733">
      <w:pPr>
        <w:pStyle w:val="a5"/>
        <w:numPr>
          <w:ilvl w:val="0"/>
          <w:numId w:val="1"/>
        </w:numPr>
        <w:spacing w:line="360" w:lineRule="auto"/>
        <w:ind w:firstLineChars="0"/>
        <w:rPr>
          <w:rFonts w:ascii="宋体" w:hAnsi="宋体"/>
          <w:b/>
          <w:sz w:val="24"/>
        </w:rPr>
      </w:pPr>
      <w:r w:rsidRPr="00A86C36">
        <w:rPr>
          <w:rFonts w:ascii="宋体" w:hAnsi="宋体" w:hint="eastAsia"/>
          <w:b/>
          <w:sz w:val="24"/>
        </w:rPr>
        <w:t>市场开发落地</w:t>
      </w:r>
    </w:p>
    <w:p w:rsidR="00F813A0" w:rsidRPr="00246259" w:rsidRDefault="00F813A0" w:rsidP="00367733">
      <w:pPr>
        <w:pStyle w:val="a5"/>
        <w:numPr>
          <w:ilvl w:val="0"/>
          <w:numId w:val="3"/>
        </w:numPr>
        <w:spacing w:line="360" w:lineRule="auto"/>
        <w:ind w:firstLineChars="0"/>
        <w:rPr>
          <w:rFonts w:ascii="宋体" w:hAnsi="宋体"/>
          <w:sz w:val="24"/>
        </w:rPr>
      </w:pPr>
      <w:r w:rsidRPr="00246259">
        <w:rPr>
          <w:rFonts w:ascii="宋体" w:hAnsi="宋体" w:hint="eastAsia"/>
          <w:sz w:val="24"/>
        </w:rPr>
        <w:t>如何玩转精准营销：微信加粉、短信群发、网络免费推广、话题事件营销一夜成名、社交软件互动、微博、SNS平台推广、电话沟通话术</w:t>
      </w:r>
    </w:p>
    <w:p w:rsidR="00F813A0" w:rsidRPr="00246259" w:rsidRDefault="00F813A0" w:rsidP="00367733">
      <w:pPr>
        <w:pStyle w:val="a5"/>
        <w:numPr>
          <w:ilvl w:val="0"/>
          <w:numId w:val="3"/>
        </w:numPr>
        <w:spacing w:line="360" w:lineRule="auto"/>
        <w:ind w:firstLineChars="0"/>
        <w:rPr>
          <w:rFonts w:ascii="宋体" w:hAnsi="宋体"/>
          <w:sz w:val="24"/>
        </w:rPr>
      </w:pPr>
      <w:r w:rsidRPr="00246259">
        <w:rPr>
          <w:rFonts w:ascii="宋体" w:hAnsi="宋体" w:hint="eastAsia"/>
          <w:sz w:val="24"/>
        </w:rPr>
        <w:t>集中作业与联合舰队模式</w:t>
      </w:r>
    </w:p>
    <w:p w:rsidR="00F813A0" w:rsidRPr="00246259" w:rsidRDefault="00F813A0" w:rsidP="00367733">
      <w:pPr>
        <w:pStyle w:val="a5"/>
        <w:numPr>
          <w:ilvl w:val="0"/>
          <w:numId w:val="5"/>
        </w:numPr>
        <w:spacing w:line="360" w:lineRule="auto"/>
        <w:ind w:firstLineChars="0"/>
        <w:rPr>
          <w:rFonts w:ascii="宋体" w:hAnsi="宋体"/>
          <w:sz w:val="24"/>
        </w:rPr>
      </w:pPr>
      <w:r w:rsidRPr="00246259">
        <w:rPr>
          <w:rFonts w:ascii="宋体" w:hAnsi="宋体" w:hint="eastAsia"/>
          <w:sz w:val="24"/>
        </w:rPr>
        <w:t>电话营销</w:t>
      </w:r>
    </w:p>
    <w:p w:rsidR="00F813A0" w:rsidRPr="00246259" w:rsidRDefault="00F813A0" w:rsidP="00367733">
      <w:pPr>
        <w:pStyle w:val="a5"/>
        <w:numPr>
          <w:ilvl w:val="0"/>
          <w:numId w:val="5"/>
        </w:numPr>
        <w:spacing w:line="360" w:lineRule="auto"/>
        <w:ind w:firstLineChars="0"/>
        <w:rPr>
          <w:rFonts w:ascii="宋体" w:hAnsi="宋体"/>
          <w:sz w:val="24"/>
        </w:rPr>
      </w:pPr>
      <w:r w:rsidRPr="00246259">
        <w:rPr>
          <w:rFonts w:ascii="宋体" w:hAnsi="宋体" w:hint="eastAsia"/>
          <w:sz w:val="24"/>
        </w:rPr>
        <w:t>微信群发</w:t>
      </w:r>
    </w:p>
    <w:p w:rsidR="00F813A0" w:rsidRPr="00246259" w:rsidRDefault="00F813A0" w:rsidP="00367733">
      <w:pPr>
        <w:pStyle w:val="a5"/>
        <w:numPr>
          <w:ilvl w:val="0"/>
          <w:numId w:val="5"/>
        </w:numPr>
        <w:spacing w:line="360" w:lineRule="auto"/>
        <w:ind w:firstLineChars="0"/>
        <w:rPr>
          <w:rFonts w:ascii="宋体" w:hAnsi="宋体"/>
          <w:sz w:val="24"/>
        </w:rPr>
      </w:pPr>
      <w:r w:rsidRPr="00246259">
        <w:rPr>
          <w:rFonts w:ascii="宋体" w:hAnsi="宋体" w:hint="eastAsia"/>
          <w:sz w:val="24"/>
        </w:rPr>
        <w:t>微信加粉</w:t>
      </w:r>
    </w:p>
    <w:p w:rsidR="00F813A0" w:rsidRPr="00246259" w:rsidRDefault="00F813A0" w:rsidP="00367733">
      <w:pPr>
        <w:pStyle w:val="a5"/>
        <w:numPr>
          <w:ilvl w:val="0"/>
          <w:numId w:val="5"/>
        </w:numPr>
        <w:spacing w:line="360" w:lineRule="auto"/>
        <w:ind w:firstLineChars="0"/>
        <w:rPr>
          <w:rFonts w:ascii="宋体" w:hAnsi="宋体"/>
          <w:sz w:val="24"/>
        </w:rPr>
      </w:pPr>
      <w:r w:rsidRPr="00246259">
        <w:rPr>
          <w:rFonts w:ascii="宋体" w:hAnsi="宋体" w:hint="eastAsia"/>
          <w:sz w:val="24"/>
        </w:rPr>
        <w:t>团队PK</w:t>
      </w:r>
    </w:p>
    <w:p w:rsidR="00F813A0" w:rsidRPr="00246259" w:rsidRDefault="00F813A0" w:rsidP="00367733">
      <w:pPr>
        <w:pStyle w:val="a5"/>
        <w:numPr>
          <w:ilvl w:val="0"/>
          <w:numId w:val="5"/>
        </w:numPr>
        <w:spacing w:line="360" w:lineRule="auto"/>
        <w:ind w:firstLineChars="0"/>
        <w:rPr>
          <w:rFonts w:ascii="宋体" w:hAnsi="宋体"/>
          <w:sz w:val="24"/>
        </w:rPr>
      </w:pPr>
      <w:r w:rsidRPr="00246259">
        <w:rPr>
          <w:rFonts w:ascii="宋体" w:hAnsi="宋体" w:hint="eastAsia"/>
          <w:sz w:val="24"/>
        </w:rPr>
        <w:t>晨会、例会</w:t>
      </w:r>
    </w:p>
    <w:p w:rsidR="00F813A0" w:rsidRPr="00246259" w:rsidRDefault="00F813A0" w:rsidP="00367733">
      <w:pPr>
        <w:pStyle w:val="a5"/>
        <w:numPr>
          <w:ilvl w:val="0"/>
          <w:numId w:val="5"/>
        </w:numPr>
        <w:spacing w:line="360" w:lineRule="auto"/>
        <w:ind w:firstLineChars="0"/>
        <w:rPr>
          <w:rFonts w:ascii="宋体" w:hAnsi="宋体"/>
          <w:sz w:val="24"/>
        </w:rPr>
      </w:pPr>
      <w:r w:rsidRPr="00246259">
        <w:rPr>
          <w:rFonts w:ascii="宋体" w:hAnsi="宋体" w:hint="eastAsia"/>
          <w:sz w:val="24"/>
        </w:rPr>
        <w:t>过程管理</w:t>
      </w:r>
    </w:p>
    <w:p w:rsidR="00F813A0" w:rsidRPr="00246259" w:rsidRDefault="00F813A0" w:rsidP="00367733">
      <w:pPr>
        <w:pStyle w:val="a5"/>
        <w:numPr>
          <w:ilvl w:val="0"/>
          <w:numId w:val="5"/>
        </w:numPr>
        <w:spacing w:line="360" w:lineRule="auto"/>
        <w:ind w:firstLineChars="0"/>
        <w:rPr>
          <w:rFonts w:ascii="宋体" w:hAnsi="宋体"/>
          <w:sz w:val="24"/>
        </w:rPr>
      </w:pPr>
      <w:r w:rsidRPr="00246259">
        <w:rPr>
          <w:rFonts w:ascii="宋体" w:hAnsi="宋体" w:hint="eastAsia"/>
          <w:sz w:val="24"/>
        </w:rPr>
        <w:t>现场沟通话术</w:t>
      </w:r>
    </w:p>
    <w:p w:rsidR="00F813A0" w:rsidRPr="00246259" w:rsidRDefault="00F813A0" w:rsidP="00367733">
      <w:pPr>
        <w:pStyle w:val="a5"/>
        <w:numPr>
          <w:ilvl w:val="0"/>
          <w:numId w:val="3"/>
        </w:numPr>
        <w:spacing w:line="360" w:lineRule="auto"/>
        <w:ind w:firstLineChars="0"/>
        <w:rPr>
          <w:rFonts w:ascii="宋体" w:hAnsi="宋体"/>
          <w:sz w:val="24"/>
        </w:rPr>
      </w:pPr>
      <w:r w:rsidRPr="00246259">
        <w:rPr>
          <w:rFonts w:ascii="宋体" w:hAnsi="宋体" w:hint="eastAsia"/>
          <w:sz w:val="24"/>
        </w:rPr>
        <w:t>产品推介会的12大绝招</w:t>
      </w:r>
    </w:p>
    <w:p w:rsidR="00F813A0" w:rsidRPr="00A86C36" w:rsidRDefault="00F813A0" w:rsidP="00367733">
      <w:pPr>
        <w:pStyle w:val="a5"/>
        <w:numPr>
          <w:ilvl w:val="0"/>
          <w:numId w:val="1"/>
        </w:numPr>
        <w:spacing w:line="360" w:lineRule="auto"/>
        <w:ind w:firstLineChars="0"/>
        <w:rPr>
          <w:rFonts w:ascii="宋体" w:hAnsi="宋体"/>
          <w:b/>
          <w:sz w:val="24"/>
        </w:rPr>
      </w:pPr>
      <w:r w:rsidRPr="00A86C36">
        <w:rPr>
          <w:rFonts w:ascii="宋体" w:hAnsi="宋体" w:hint="eastAsia"/>
          <w:b/>
          <w:sz w:val="24"/>
        </w:rPr>
        <w:t>市场开发驻守</w:t>
      </w:r>
    </w:p>
    <w:p w:rsidR="00F813A0" w:rsidRPr="00246259" w:rsidRDefault="00F813A0" w:rsidP="00367733">
      <w:pPr>
        <w:pStyle w:val="a5"/>
        <w:numPr>
          <w:ilvl w:val="0"/>
          <w:numId w:val="4"/>
        </w:numPr>
        <w:spacing w:line="360" w:lineRule="auto"/>
        <w:ind w:firstLineChars="0"/>
        <w:rPr>
          <w:rFonts w:ascii="宋体" w:hAnsi="宋体"/>
          <w:sz w:val="24"/>
        </w:rPr>
      </w:pPr>
      <w:r w:rsidRPr="00246259">
        <w:rPr>
          <w:rFonts w:ascii="宋体" w:hAnsi="宋体" w:hint="eastAsia"/>
          <w:sz w:val="24"/>
        </w:rPr>
        <w:t>样板市场如何打造？</w:t>
      </w:r>
    </w:p>
    <w:p w:rsidR="00F813A0" w:rsidRPr="00246259"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市场诊断</w:t>
      </w:r>
    </w:p>
    <w:p w:rsidR="00F813A0" w:rsidRPr="00246259"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团队管理模式</w:t>
      </w:r>
    </w:p>
    <w:p w:rsidR="00F813A0" w:rsidRPr="00246259"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产品管理模式</w:t>
      </w:r>
    </w:p>
    <w:p w:rsidR="00F813A0" w:rsidRPr="00246259"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分销管理模式</w:t>
      </w:r>
    </w:p>
    <w:p w:rsidR="00F813A0" w:rsidRPr="00246259"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经营管理模式</w:t>
      </w:r>
    </w:p>
    <w:p w:rsidR="00F813A0" w:rsidRPr="00246259"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市场推广模式</w:t>
      </w:r>
    </w:p>
    <w:p w:rsidR="00F813A0" w:rsidRPr="00246259"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店面管理模式</w:t>
      </w:r>
    </w:p>
    <w:p w:rsidR="00A86C36" w:rsidRPr="003D13D2" w:rsidRDefault="00F813A0" w:rsidP="00367733">
      <w:pPr>
        <w:pStyle w:val="a5"/>
        <w:numPr>
          <w:ilvl w:val="0"/>
          <w:numId w:val="6"/>
        </w:numPr>
        <w:spacing w:line="360" w:lineRule="auto"/>
        <w:ind w:firstLineChars="0"/>
        <w:rPr>
          <w:rFonts w:ascii="宋体" w:hAnsi="宋体"/>
          <w:sz w:val="24"/>
        </w:rPr>
      </w:pPr>
      <w:r w:rsidRPr="00246259">
        <w:rPr>
          <w:rFonts w:ascii="宋体" w:hAnsi="宋体" w:hint="eastAsia"/>
          <w:sz w:val="24"/>
        </w:rPr>
        <w:t>如何二次低成本市场开发？</w:t>
      </w:r>
    </w:p>
    <w:p w:rsidR="00A86C36" w:rsidRDefault="00662C3D" w:rsidP="00A86C36">
      <w:pPr>
        <w:pStyle w:val="a5"/>
        <w:spacing w:line="360" w:lineRule="auto"/>
        <w:ind w:left="1129" w:firstLineChars="0" w:firstLine="0"/>
        <w:rPr>
          <w:sz w:val="22"/>
        </w:rPr>
      </w:pPr>
      <w:r>
        <w:rPr>
          <w:noProof/>
          <w:sz w:val="22"/>
        </w:rPr>
        <w:pict>
          <v:rect id="_x0000_s2055" style="position:absolute;left:0;text-align:left;margin-left:55.1pt;margin-top:7.8pt;width:280.5pt;height:105.3pt;z-index:251666432" fillcolor="#eeece1 [3214]" strokecolor="#f2f2f2 [3041]" strokeweight="3pt">
            <v:shadow on="t" type="perspective" color="#974706 [1609]" opacity=".5" offset="1pt" offset2="-1pt"/>
            <v:textbox>
              <w:txbxContent>
                <w:p w:rsidR="00A86C36" w:rsidRPr="00E16DF5" w:rsidRDefault="00A86C36" w:rsidP="00A86C36">
                  <w:pPr>
                    <w:spacing w:line="288" w:lineRule="auto"/>
                    <w:ind w:firstLineChars="100" w:firstLine="220"/>
                    <w:jc w:val="left"/>
                    <w:rPr>
                      <w:sz w:val="22"/>
                    </w:rPr>
                  </w:pPr>
                  <w:r w:rsidRPr="00E16DF5">
                    <w:rPr>
                      <w:rFonts w:hint="eastAsia"/>
                      <w:sz w:val="22"/>
                    </w:rPr>
                    <w:t>原创工具</w:t>
                  </w:r>
                  <w:r w:rsidRPr="00E16DF5">
                    <w:rPr>
                      <w:rFonts w:hint="eastAsia"/>
                      <w:sz w:val="22"/>
                    </w:rPr>
                    <w:t>1</w:t>
                  </w:r>
                  <w:r>
                    <w:rPr>
                      <w:rFonts w:hint="eastAsia"/>
                      <w:sz w:val="22"/>
                    </w:rPr>
                    <w:t>0</w:t>
                  </w:r>
                  <w:r w:rsidRPr="00E16DF5">
                    <w:rPr>
                      <w:rFonts w:hint="eastAsia"/>
                      <w:sz w:val="22"/>
                    </w:rPr>
                    <w:t>：</w:t>
                  </w:r>
                  <w:r>
                    <w:rPr>
                      <w:rFonts w:hint="eastAsia"/>
                      <w:sz w:val="22"/>
                    </w:rPr>
                    <w:t>《客户沟通话术》</w:t>
                  </w:r>
                </w:p>
                <w:p w:rsidR="00A86C36" w:rsidRPr="00E16DF5" w:rsidRDefault="00A86C36" w:rsidP="00A86C36">
                  <w:pPr>
                    <w:spacing w:line="288" w:lineRule="auto"/>
                    <w:ind w:firstLineChars="100" w:firstLine="220"/>
                    <w:jc w:val="left"/>
                    <w:rPr>
                      <w:sz w:val="22"/>
                    </w:rPr>
                  </w:pPr>
                  <w:r w:rsidRPr="00E16DF5">
                    <w:rPr>
                      <w:rFonts w:hint="eastAsia"/>
                      <w:sz w:val="22"/>
                    </w:rPr>
                    <w:t>原创工具</w:t>
                  </w:r>
                  <w:r>
                    <w:rPr>
                      <w:rFonts w:hint="eastAsia"/>
                      <w:sz w:val="22"/>
                    </w:rPr>
                    <w:t>11</w:t>
                  </w:r>
                  <w:r w:rsidRPr="00E16DF5">
                    <w:rPr>
                      <w:rFonts w:hint="eastAsia"/>
                      <w:sz w:val="22"/>
                    </w:rPr>
                    <w:t>：《</w:t>
                  </w:r>
                  <w:r>
                    <w:rPr>
                      <w:rFonts w:hint="eastAsia"/>
                      <w:sz w:val="22"/>
                    </w:rPr>
                    <w:t>电话营销话术</w:t>
                  </w:r>
                  <w:r w:rsidRPr="00E16DF5">
                    <w:rPr>
                      <w:rFonts w:hint="eastAsia"/>
                      <w:sz w:val="22"/>
                    </w:rPr>
                    <w:t>》</w:t>
                  </w:r>
                </w:p>
                <w:p w:rsidR="00A86C36" w:rsidRDefault="00A86C36" w:rsidP="00A86C36">
                  <w:pPr>
                    <w:spacing w:line="288" w:lineRule="auto"/>
                    <w:ind w:firstLineChars="100" w:firstLine="210"/>
                    <w:jc w:val="left"/>
                  </w:pPr>
                  <w:r>
                    <w:rPr>
                      <w:rFonts w:hint="eastAsia"/>
                    </w:rPr>
                    <w:t>原创工具</w:t>
                  </w:r>
                  <w:r>
                    <w:rPr>
                      <w:rFonts w:hint="eastAsia"/>
                    </w:rPr>
                    <w:t>12</w:t>
                  </w:r>
                  <w:r>
                    <w:rPr>
                      <w:rFonts w:hint="eastAsia"/>
                    </w:rPr>
                    <w:t>：《集中作业流程图》</w:t>
                  </w:r>
                </w:p>
                <w:p w:rsidR="00A86C36" w:rsidRDefault="00A86C36" w:rsidP="00A86C36">
                  <w:pPr>
                    <w:spacing w:line="288" w:lineRule="auto"/>
                    <w:ind w:firstLineChars="100" w:firstLine="210"/>
                    <w:jc w:val="left"/>
                  </w:pPr>
                  <w:r>
                    <w:rPr>
                      <w:rFonts w:hint="eastAsia"/>
                    </w:rPr>
                    <w:t>原创工具</w:t>
                  </w:r>
                  <w:r w:rsidR="003D13D2">
                    <w:rPr>
                      <w:rFonts w:hint="eastAsia"/>
                    </w:rPr>
                    <w:t>13</w:t>
                  </w:r>
                  <w:r>
                    <w:rPr>
                      <w:rFonts w:hint="eastAsia"/>
                    </w:rPr>
                    <w:t>：《团队</w:t>
                  </w:r>
                  <w:r>
                    <w:rPr>
                      <w:rFonts w:hint="eastAsia"/>
                    </w:rPr>
                    <w:t>PK</w:t>
                  </w:r>
                  <w:r>
                    <w:rPr>
                      <w:rFonts w:hint="eastAsia"/>
                    </w:rPr>
                    <w:t>模型》</w:t>
                  </w:r>
                </w:p>
                <w:p w:rsidR="00A86C36" w:rsidRDefault="00A86C36" w:rsidP="00A86C36">
                  <w:pPr>
                    <w:spacing w:line="288" w:lineRule="auto"/>
                    <w:ind w:firstLineChars="100" w:firstLine="210"/>
                    <w:jc w:val="left"/>
                  </w:pPr>
                  <w:r>
                    <w:rPr>
                      <w:rFonts w:hint="eastAsia"/>
                    </w:rPr>
                    <w:t>原创工具</w:t>
                  </w:r>
                  <w:r w:rsidR="003D13D2">
                    <w:rPr>
                      <w:rFonts w:hint="eastAsia"/>
                    </w:rPr>
                    <w:t>14</w:t>
                  </w:r>
                  <w:r>
                    <w:rPr>
                      <w:rFonts w:hint="eastAsia"/>
                    </w:rPr>
                    <w:t>：《每日考核表格》</w:t>
                  </w:r>
                </w:p>
              </w:txbxContent>
            </v:textbox>
          </v:rect>
        </w:pict>
      </w:r>
    </w:p>
    <w:p w:rsidR="00A86C36" w:rsidRDefault="00A86C36" w:rsidP="00A86C36">
      <w:pPr>
        <w:pStyle w:val="a5"/>
        <w:tabs>
          <w:tab w:val="left" w:pos="6345"/>
        </w:tabs>
        <w:spacing w:line="360" w:lineRule="auto"/>
        <w:ind w:left="1129" w:firstLineChars="0" w:firstLine="0"/>
        <w:rPr>
          <w:sz w:val="22"/>
        </w:rPr>
      </w:pPr>
      <w:r>
        <w:rPr>
          <w:sz w:val="22"/>
        </w:rPr>
        <w:tab/>
      </w:r>
    </w:p>
    <w:p w:rsidR="00A86C36" w:rsidRDefault="00A86C36" w:rsidP="00A86C36">
      <w:pPr>
        <w:spacing w:line="360" w:lineRule="auto"/>
        <w:rPr>
          <w:sz w:val="22"/>
        </w:rPr>
      </w:pPr>
    </w:p>
    <w:p w:rsidR="00A86C36" w:rsidRDefault="00A86C36" w:rsidP="00A86C36">
      <w:pPr>
        <w:spacing w:line="360" w:lineRule="auto"/>
        <w:rPr>
          <w:sz w:val="22"/>
        </w:rPr>
      </w:pPr>
    </w:p>
    <w:p w:rsidR="00A86C36" w:rsidRPr="00E16DF5" w:rsidRDefault="00A86C36" w:rsidP="00A86C36">
      <w:pPr>
        <w:spacing w:line="360" w:lineRule="auto"/>
        <w:rPr>
          <w:sz w:val="22"/>
        </w:rPr>
      </w:pPr>
    </w:p>
    <w:p w:rsidR="00A86C36" w:rsidRPr="00370FFE" w:rsidRDefault="00A86C36" w:rsidP="00367733">
      <w:pPr>
        <w:pStyle w:val="a5"/>
        <w:numPr>
          <w:ilvl w:val="0"/>
          <w:numId w:val="24"/>
        </w:numPr>
        <w:spacing w:line="360" w:lineRule="auto"/>
        <w:ind w:firstLineChars="0"/>
        <w:rPr>
          <w:b/>
          <w:sz w:val="24"/>
        </w:rPr>
      </w:pPr>
      <w:r w:rsidRPr="00370FFE">
        <w:rPr>
          <w:rFonts w:hint="eastAsia"/>
          <w:b/>
          <w:sz w:val="24"/>
        </w:rPr>
        <w:t>作业：根据盛老师原创工具，设计一份集中作业流程图。</w:t>
      </w:r>
      <w:r w:rsidRPr="00370FFE">
        <w:rPr>
          <w:rFonts w:hint="eastAsia"/>
          <w:b/>
          <w:sz w:val="24"/>
        </w:rPr>
        <w:t xml:space="preserve"> </w:t>
      </w:r>
    </w:p>
    <w:p w:rsidR="00A86C36" w:rsidRPr="00370FFE" w:rsidRDefault="00A86C36" w:rsidP="00367733">
      <w:pPr>
        <w:pStyle w:val="a5"/>
        <w:numPr>
          <w:ilvl w:val="0"/>
          <w:numId w:val="24"/>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F813A0" w:rsidRPr="00A86C36" w:rsidRDefault="00F813A0" w:rsidP="00246259">
      <w:pPr>
        <w:spacing w:line="360" w:lineRule="auto"/>
        <w:rPr>
          <w:rFonts w:ascii="宋体" w:hAnsi="宋体"/>
          <w:sz w:val="24"/>
        </w:rPr>
      </w:pPr>
    </w:p>
    <w:p w:rsidR="00895589" w:rsidRPr="003D13D2" w:rsidRDefault="00895589" w:rsidP="00246259">
      <w:pPr>
        <w:spacing w:line="360" w:lineRule="auto"/>
        <w:jc w:val="center"/>
        <w:rPr>
          <w:rFonts w:ascii="微软雅黑" w:eastAsia="微软雅黑" w:hAnsi="微软雅黑"/>
          <w:b/>
          <w:color w:val="984806" w:themeColor="accent6" w:themeShade="80"/>
          <w:sz w:val="28"/>
          <w:szCs w:val="28"/>
        </w:rPr>
      </w:pPr>
      <w:r w:rsidRPr="003D13D2">
        <w:rPr>
          <w:rFonts w:ascii="微软雅黑" w:eastAsia="微软雅黑" w:hAnsi="微软雅黑" w:hint="eastAsia"/>
          <w:b/>
          <w:color w:val="984806" w:themeColor="accent6" w:themeShade="80"/>
          <w:sz w:val="28"/>
          <w:szCs w:val="28"/>
        </w:rPr>
        <w:t>第</w:t>
      </w:r>
      <w:r w:rsidR="003D13D2" w:rsidRPr="003D13D2">
        <w:rPr>
          <w:rFonts w:ascii="微软雅黑" w:eastAsia="微软雅黑" w:hAnsi="微软雅黑" w:hint="eastAsia"/>
          <w:b/>
          <w:color w:val="984806" w:themeColor="accent6" w:themeShade="80"/>
          <w:sz w:val="28"/>
          <w:szCs w:val="28"/>
        </w:rPr>
        <w:t>四</w:t>
      </w:r>
      <w:r w:rsidRPr="003D13D2">
        <w:rPr>
          <w:rFonts w:ascii="微软雅黑" w:eastAsia="微软雅黑" w:hAnsi="微软雅黑" w:hint="eastAsia"/>
          <w:b/>
          <w:color w:val="984806" w:themeColor="accent6" w:themeShade="80"/>
          <w:sz w:val="28"/>
          <w:szCs w:val="28"/>
        </w:rPr>
        <w:t>讲</w:t>
      </w:r>
      <w:r w:rsidR="003D13D2" w:rsidRPr="003D13D2">
        <w:rPr>
          <w:rFonts w:ascii="微软雅黑" w:eastAsia="微软雅黑" w:hAnsi="微软雅黑" w:hint="eastAsia"/>
          <w:b/>
          <w:color w:val="984806" w:themeColor="accent6" w:themeShade="80"/>
          <w:sz w:val="28"/>
          <w:szCs w:val="28"/>
        </w:rPr>
        <w:t>：</w:t>
      </w:r>
      <w:r w:rsidRPr="003D13D2">
        <w:rPr>
          <w:rFonts w:ascii="微软雅黑" w:eastAsia="微软雅黑" w:hAnsi="微软雅黑" w:hint="eastAsia"/>
          <w:b/>
          <w:color w:val="984806" w:themeColor="accent6" w:themeShade="80"/>
          <w:sz w:val="28"/>
          <w:szCs w:val="28"/>
        </w:rPr>
        <w:t>有效管理</w:t>
      </w:r>
      <w:r w:rsidR="00070B93" w:rsidRPr="003D13D2">
        <w:rPr>
          <w:rFonts w:ascii="微软雅黑" w:eastAsia="微软雅黑" w:hAnsi="微软雅黑" w:hint="eastAsia"/>
          <w:b/>
          <w:color w:val="984806" w:themeColor="accent6" w:themeShade="80"/>
          <w:sz w:val="28"/>
          <w:szCs w:val="28"/>
        </w:rPr>
        <w:t>客户</w:t>
      </w:r>
      <w:r w:rsidRPr="003D13D2">
        <w:rPr>
          <w:rFonts w:ascii="微软雅黑" w:eastAsia="微软雅黑" w:hAnsi="微软雅黑" w:hint="eastAsia"/>
          <w:b/>
          <w:color w:val="984806" w:themeColor="accent6" w:themeShade="80"/>
          <w:sz w:val="28"/>
          <w:szCs w:val="28"/>
        </w:rPr>
        <w:t>的六大系统</w:t>
      </w:r>
    </w:p>
    <w:p w:rsidR="00895589" w:rsidRPr="003D13D2" w:rsidRDefault="00895589" w:rsidP="00246259">
      <w:pPr>
        <w:spacing w:line="360" w:lineRule="auto"/>
        <w:rPr>
          <w:rFonts w:ascii="宋体" w:hAnsi="宋体"/>
          <w:b/>
          <w:sz w:val="24"/>
        </w:rPr>
      </w:pPr>
      <w:r w:rsidRPr="003D13D2">
        <w:rPr>
          <w:rFonts w:ascii="宋体" w:hAnsi="宋体" w:hint="eastAsia"/>
          <w:b/>
          <w:sz w:val="24"/>
        </w:rPr>
        <w:t>一、</w:t>
      </w:r>
      <w:r w:rsidR="00070B93" w:rsidRPr="003D13D2">
        <w:rPr>
          <w:rFonts w:ascii="宋体" w:hAnsi="宋体" w:hint="eastAsia"/>
          <w:b/>
          <w:sz w:val="24"/>
        </w:rPr>
        <w:t>客户</w:t>
      </w:r>
      <w:r w:rsidRPr="003D13D2">
        <w:rPr>
          <w:rFonts w:ascii="宋体" w:hAnsi="宋体" w:hint="eastAsia"/>
          <w:b/>
          <w:sz w:val="24"/>
        </w:rPr>
        <w:t>有效管理六大系统：</w:t>
      </w:r>
    </w:p>
    <w:p w:rsidR="00895589" w:rsidRPr="00246259" w:rsidRDefault="00895589" w:rsidP="003D13D2">
      <w:pPr>
        <w:spacing w:line="360" w:lineRule="auto"/>
        <w:ind w:firstLineChars="200" w:firstLine="480"/>
        <w:rPr>
          <w:rFonts w:ascii="宋体" w:hAnsi="宋体"/>
          <w:sz w:val="24"/>
        </w:rPr>
      </w:pPr>
      <w:r w:rsidRPr="00246259">
        <w:rPr>
          <w:rFonts w:ascii="宋体" w:hAnsi="宋体" w:hint="eastAsia"/>
          <w:sz w:val="24"/>
        </w:rPr>
        <w:t>①选择　②培育　③激励　④协调　⑤评估  ⑥调整</w:t>
      </w:r>
    </w:p>
    <w:p w:rsidR="00895589" w:rsidRPr="003D13D2" w:rsidRDefault="00895589" w:rsidP="00246259">
      <w:pPr>
        <w:spacing w:line="360" w:lineRule="auto"/>
        <w:rPr>
          <w:rFonts w:ascii="宋体" w:hAnsi="宋体"/>
          <w:b/>
          <w:sz w:val="24"/>
        </w:rPr>
      </w:pPr>
      <w:r w:rsidRPr="003D13D2">
        <w:rPr>
          <w:rFonts w:ascii="宋体" w:hAnsi="宋体" w:hint="eastAsia"/>
          <w:b/>
          <w:sz w:val="24"/>
        </w:rPr>
        <w:t>二、</w:t>
      </w:r>
      <w:r w:rsidR="00070B93" w:rsidRPr="003D13D2">
        <w:rPr>
          <w:rFonts w:ascii="宋体" w:hAnsi="宋体" w:hint="eastAsia"/>
          <w:b/>
          <w:sz w:val="24"/>
        </w:rPr>
        <w:t>客户</w:t>
      </w:r>
      <w:r w:rsidRPr="003D13D2">
        <w:rPr>
          <w:rFonts w:ascii="宋体" w:hAnsi="宋体" w:hint="eastAsia"/>
          <w:b/>
          <w:sz w:val="24"/>
        </w:rPr>
        <w:t>的培训与辅导</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1、“教</w:t>
      </w:r>
      <w:r w:rsidR="00070B93" w:rsidRPr="00246259">
        <w:rPr>
          <w:rFonts w:ascii="宋体" w:hAnsi="宋体" w:hint="eastAsia"/>
          <w:sz w:val="24"/>
        </w:rPr>
        <w:t>客户</w:t>
      </w:r>
      <w:r w:rsidRPr="00246259">
        <w:rPr>
          <w:rFonts w:ascii="宋体" w:hAnsi="宋体" w:hint="eastAsia"/>
          <w:sz w:val="24"/>
        </w:rPr>
        <w:t>销售”的时代到来了！</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2、如何成为</w:t>
      </w:r>
      <w:r w:rsidR="00070B93" w:rsidRPr="00246259">
        <w:rPr>
          <w:rFonts w:ascii="宋体" w:hAnsi="宋体" w:hint="eastAsia"/>
          <w:sz w:val="24"/>
        </w:rPr>
        <w:t>客户</w:t>
      </w:r>
      <w:r w:rsidRPr="00246259">
        <w:rPr>
          <w:rFonts w:ascii="宋体" w:hAnsi="宋体" w:hint="eastAsia"/>
          <w:sz w:val="24"/>
        </w:rPr>
        <w:t>生意发展的贴心伙伴？</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3、用培训取代喝酒：培训传播品牌、培训提升技能、培训创造忠诚</w:t>
      </w:r>
    </w:p>
    <w:p w:rsidR="00895589" w:rsidRPr="003D13D2" w:rsidRDefault="00895589" w:rsidP="00246259">
      <w:pPr>
        <w:spacing w:line="360" w:lineRule="auto"/>
        <w:rPr>
          <w:rFonts w:ascii="宋体" w:hAnsi="宋体"/>
          <w:b/>
          <w:sz w:val="24"/>
        </w:rPr>
      </w:pPr>
      <w:r w:rsidRPr="003D13D2">
        <w:rPr>
          <w:rFonts w:ascii="宋体" w:hAnsi="宋体" w:hint="eastAsia"/>
          <w:b/>
          <w:sz w:val="24"/>
        </w:rPr>
        <w:t>三、激励</w:t>
      </w:r>
      <w:r w:rsidR="00070B93" w:rsidRPr="003D13D2">
        <w:rPr>
          <w:rFonts w:ascii="宋体" w:hAnsi="宋体" w:hint="eastAsia"/>
          <w:b/>
          <w:sz w:val="24"/>
        </w:rPr>
        <w:t>客户</w:t>
      </w:r>
      <w:r w:rsidRPr="003D13D2">
        <w:rPr>
          <w:rFonts w:ascii="宋体" w:hAnsi="宋体" w:hint="eastAsia"/>
          <w:b/>
          <w:sz w:val="24"/>
        </w:rPr>
        <w:t>的积极性</w:t>
      </w:r>
    </w:p>
    <w:p w:rsidR="00336C05" w:rsidRPr="003D13D2" w:rsidRDefault="003D13D2" w:rsidP="003D13D2">
      <w:pPr>
        <w:spacing w:line="360" w:lineRule="auto"/>
        <w:ind w:firstLineChars="200" w:firstLine="482"/>
        <w:rPr>
          <w:rFonts w:ascii="宋体" w:hAnsi="宋体"/>
          <w:b/>
          <w:sz w:val="24"/>
        </w:rPr>
      </w:pPr>
      <w:r w:rsidRPr="003D13D2">
        <w:rPr>
          <w:rFonts w:ascii="宋体" w:hAnsi="宋体" w:hint="eastAsia"/>
          <w:b/>
          <w:bCs/>
          <w:sz w:val="24"/>
        </w:rPr>
        <w:t>——</w:t>
      </w:r>
      <w:r w:rsidR="00336C05" w:rsidRPr="003D13D2">
        <w:rPr>
          <w:rFonts w:ascii="宋体" w:hAnsi="宋体" w:hint="eastAsia"/>
          <w:b/>
          <w:bCs/>
          <w:sz w:val="24"/>
        </w:rPr>
        <w:t xml:space="preserve">销售型激励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销售返点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台阶返利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模糊返利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消库补差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实物奖励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福利激励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会议激励 </w:t>
      </w:r>
    </w:p>
    <w:p w:rsidR="00336C05" w:rsidRPr="003D13D2" w:rsidRDefault="00336C05" w:rsidP="00367733">
      <w:pPr>
        <w:pStyle w:val="a5"/>
        <w:numPr>
          <w:ilvl w:val="1"/>
          <w:numId w:val="31"/>
        </w:numPr>
        <w:spacing w:line="360" w:lineRule="auto"/>
        <w:ind w:firstLineChars="0"/>
        <w:rPr>
          <w:rFonts w:ascii="宋体" w:hAnsi="宋体"/>
          <w:sz w:val="24"/>
        </w:rPr>
      </w:pPr>
      <w:r w:rsidRPr="003D13D2">
        <w:rPr>
          <w:rFonts w:ascii="宋体" w:hAnsi="宋体" w:hint="eastAsia"/>
          <w:sz w:val="24"/>
        </w:rPr>
        <w:t xml:space="preserve">渠道开发奖 </w:t>
      </w:r>
    </w:p>
    <w:p w:rsidR="00336C05" w:rsidRPr="003D13D2" w:rsidRDefault="003D13D2" w:rsidP="003D13D2">
      <w:pPr>
        <w:spacing w:line="360" w:lineRule="auto"/>
        <w:ind w:firstLineChars="150" w:firstLine="361"/>
        <w:rPr>
          <w:rFonts w:ascii="宋体" w:hAnsi="宋体"/>
          <w:b/>
          <w:sz w:val="24"/>
        </w:rPr>
      </w:pPr>
      <w:r w:rsidRPr="003D13D2">
        <w:rPr>
          <w:rFonts w:ascii="宋体" w:hAnsi="宋体" w:hint="eastAsia"/>
          <w:b/>
          <w:bCs/>
          <w:sz w:val="24"/>
        </w:rPr>
        <w:t>——</w:t>
      </w:r>
      <w:r w:rsidR="00336C05" w:rsidRPr="003D13D2">
        <w:rPr>
          <w:rFonts w:ascii="宋体" w:hAnsi="宋体" w:hint="eastAsia"/>
          <w:b/>
          <w:bCs/>
          <w:sz w:val="24"/>
        </w:rPr>
        <w:t xml:space="preserve">市场提升激励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新品推广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店面陈列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团队培训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终端促销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精准促销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市场秩序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广告或物料支持 </w:t>
      </w:r>
    </w:p>
    <w:p w:rsidR="00336C05" w:rsidRPr="003D13D2" w:rsidRDefault="00336C05" w:rsidP="00367733">
      <w:pPr>
        <w:pStyle w:val="a5"/>
        <w:numPr>
          <w:ilvl w:val="1"/>
          <w:numId w:val="32"/>
        </w:numPr>
        <w:spacing w:line="360" w:lineRule="auto"/>
        <w:ind w:firstLineChars="0"/>
        <w:rPr>
          <w:rFonts w:ascii="宋体" w:hAnsi="宋体"/>
          <w:sz w:val="24"/>
        </w:rPr>
      </w:pPr>
      <w:r w:rsidRPr="003D13D2">
        <w:rPr>
          <w:rFonts w:ascii="宋体" w:hAnsi="宋体" w:hint="eastAsia"/>
          <w:sz w:val="24"/>
        </w:rPr>
        <w:t xml:space="preserve">管理对接 </w:t>
      </w:r>
    </w:p>
    <w:p w:rsidR="00895589" w:rsidRPr="003D13D2" w:rsidRDefault="00895589" w:rsidP="00246259">
      <w:pPr>
        <w:spacing w:line="360" w:lineRule="auto"/>
        <w:rPr>
          <w:rFonts w:ascii="宋体" w:hAnsi="宋体"/>
          <w:b/>
          <w:sz w:val="24"/>
        </w:rPr>
      </w:pPr>
      <w:r w:rsidRPr="003D13D2">
        <w:rPr>
          <w:rFonts w:ascii="宋体" w:hAnsi="宋体" w:hint="eastAsia"/>
          <w:b/>
          <w:sz w:val="24"/>
        </w:rPr>
        <w:t>四、用协调法处理棘手的老问题</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1、有效防止回款风险</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2、</w:t>
      </w:r>
      <w:r w:rsidR="00070B93" w:rsidRPr="00246259">
        <w:rPr>
          <w:rFonts w:ascii="宋体" w:hAnsi="宋体" w:hint="eastAsia"/>
          <w:sz w:val="24"/>
        </w:rPr>
        <w:t>客户</w:t>
      </w:r>
      <w:r w:rsidRPr="00246259">
        <w:rPr>
          <w:rFonts w:ascii="宋体" w:hAnsi="宋体" w:hint="eastAsia"/>
          <w:sz w:val="24"/>
        </w:rPr>
        <w:t>乱价与窜货的严惩处理</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3、有效处理客户退货与质量事故的公关技巧</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4、劝酒五法摆平难题：用喝酒来解决“甲地盘乙关系”的窜货问题</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5、建立定期的</w:t>
      </w:r>
      <w:r w:rsidR="00070B93" w:rsidRPr="00246259">
        <w:rPr>
          <w:rFonts w:ascii="宋体" w:hAnsi="宋体" w:hint="eastAsia"/>
          <w:sz w:val="24"/>
        </w:rPr>
        <w:t>客户</w:t>
      </w:r>
      <w:r w:rsidRPr="00246259">
        <w:rPr>
          <w:rFonts w:ascii="宋体" w:hAnsi="宋体" w:hint="eastAsia"/>
          <w:sz w:val="24"/>
        </w:rPr>
        <w:t>沟通机制，有效解决渠道冲突问题</w:t>
      </w:r>
    </w:p>
    <w:p w:rsidR="00895589" w:rsidRPr="00246259" w:rsidRDefault="00895589" w:rsidP="00246259">
      <w:pPr>
        <w:spacing w:line="360" w:lineRule="auto"/>
        <w:ind w:firstLineChars="250" w:firstLine="600"/>
        <w:rPr>
          <w:rFonts w:ascii="宋体" w:hAnsi="宋体"/>
          <w:sz w:val="24"/>
        </w:rPr>
      </w:pPr>
      <w:r w:rsidRPr="00246259">
        <w:rPr>
          <w:rFonts w:ascii="宋体" w:hAnsi="宋体" w:hint="eastAsia"/>
          <w:sz w:val="24"/>
        </w:rPr>
        <w:t>●案例分析：联想“四个一工程”，有效解决渠道冲突难题，持续提升渠道动力。</w:t>
      </w:r>
    </w:p>
    <w:p w:rsidR="00895589" w:rsidRPr="003D13D2" w:rsidRDefault="00895589" w:rsidP="00246259">
      <w:pPr>
        <w:spacing w:line="360" w:lineRule="auto"/>
        <w:rPr>
          <w:rFonts w:ascii="宋体" w:hAnsi="宋体"/>
          <w:b/>
          <w:sz w:val="24"/>
        </w:rPr>
      </w:pPr>
      <w:r w:rsidRPr="003D13D2">
        <w:rPr>
          <w:rFonts w:ascii="宋体" w:hAnsi="宋体" w:hint="eastAsia"/>
          <w:b/>
          <w:sz w:val="24"/>
        </w:rPr>
        <w:t>五、做好</w:t>
      </w:r>
      <w:r w:rsidR="00070B93" w:rsidRPr="003D13D2">
        <w:rPr>
          <w:rFonts w:ascii="宋体" w:hAnsi="宋体" w:hint="eastAsia"/>
          <w:b/>
          <w:sz w:val="24"/>
        </w:rPr>
        <w:t>客户</w:t>
      </w:r>
      <w:r w:rsidRPr="003D13D2">
        <w:rPr>
          <w:rFonts w:ascii="宋体" w:hAnsi="宋体" w:hint="eastAsia"/>
          <w:b/>
          <w:sz w:val="24"/>
        </w:rPr>
        <w:t>的动态评估</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1、不评估就没有渠道持续增长</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2、照搬大</w:t>
      </w:r>
      <w:r w:rsidR="001B5A23">
        <w:rPr>
          <w:rFonts w:ascii="宋体" w:hAnsi="宋体" w:hint="eastAsia"/>
          <w:sz w:val="24"/>
        </w:rPr>
        <w:t>公司</w:t>
      </w:r>
      <w:r w:rsidRPr="00246259">
        <w:rPr>
          <w:rFonts w:ascii="宋体" w:hAnsi="宋体" w:hint="eastAsia"/>
          <w:sz w:val="24"/>
        </w:rPr>
        <w:t>的KPI指标害惨人</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3、实施</w:t>
      </w:r>
      <w:r w:rsidR="00070B93" w:rsidRPr="00246259">
        <w:rPr>
          <w:rFonts w:ascii="宋体" w:hAnsi="宋体" w:hint="eastAsia"/>
          <w:sz w:val="24"/>
        </w:rPr>
        <w:t>客户</w:t>
      </w:r>
      <w:r w:rsidRPr="00246259">
        <w:rPr>
          <w:rFonts w:ascii="宋体" w:hAnsi="宋体" w:hint="eastAsia"/>
          <w:sz w:val="24"/>
        </w:rPr>
        <w:t>年/季考核与评估管理</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4、经常要去查看店面陈列与库存状况</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5、用PDCA法与5W1H工具改善渠道中的常见问题</w:t>
      </w:r>
    </w:p>
    <w:p w:rsidR="00895589" w:rsidRPr="003D13D2" w:rsidRDefault="00895589" w:rsidP="00246259">
      <w:pPr>
        <w:spacing w:line="360" w:lineRule="auto"/>
        <w:rPr>
          <w:rFonts w:ascii="宋体" w:hAnsi="宋体"/>
          <w:b/>
          <w:sz w:val="24"/>
        </w:rPr>
      </w:pPr>
      <w:r w:rsidRPr="003D13D2">
        <w:rPr>
          <w:rFonts w:ascii="宋体" w:hAnsi="宋体" w:hint="eastAsia"/>
          <w:b/>
          <w:sz w:val="24"/>
        </w:rPr>
        <w:t>六、如何优化你的区域市场？</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1、区域市场</w:t>
      </w:r>
      <w:r w:rsidR="00070B93" w:rsidRPr="00246259">
        <w:rPr>
          <w:rFonts w:ascii="宋体" w:hAnsi="宋体" w:hint="eastAsia"/>
          <w:sz w:val="24"/>
        </w:rPr>
        <w:t>客户</w:t>
      </w:r>
      <w:r w:rsidRPr="00246259">
        <w:rPr>
          <w:rFonts w:ascii="宋体" w:hAnsi="宋体" w:hint="eastAsia"/>
          <w:sz w:val="24"/>
        </w:rPr>
        <w:t>优化八大策略。</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2、按部就班，不要把“砍”字挂在嘴边。</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3、</w:t>
      </w:r>
      <w:r w:rsidR="00070B93" w:rsidRPr="00246259">
        <w:rPr>
          <w:rFonts w:ascii="宋体" w:hAnsi="宋体" w:hint="eastAsia"/>
          <w:sz w:val="24"/>
        </w:rPr>
        <w:t>客户</w:t>
      </w:r>
      <w:r w:rsidRPr="00246259">
        <w:rPr>
          <w:rFonts w:ascii="宋体" w:hAnsi="宋体" w:hint="eastAsia"/>
          <w:sz w:val="24"/>
        </w:rPr>
        <w:t>调整与分手的六项注意与三个“秘笈”。</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4、年轻人要记住古训：“做人留一线，日后好相见”。</w:t>
      </w:r>
    </w:p>
    <w:p w:rsidR="00895589" w:rsidRPr="00246259" w:rsidRDefault="00895589" w:rsidP="00246259">
      <w:pPr>
        <w:spacing w:line="360" w:lineRule="auto"/>
        <w:rPr>
          <w:rFonts w:ascii="宋体" w:hAnsi="宋体"/>
          <w:sz w:val="24"/>
        </w:rPr>
      </w:pPr>
      <w:r w:rsidRPr="00246259">
        <w:rPr>
          <w:rFonts w:ascii="宋体" w:hAnsi="宋体" w:hint="eastAsia"/>
          <w:sz w:val="24"/>
        </w:rPr>
        <w:t>●案例分析：杭州××大</w:t>
      </w:r>
      <w:r w:rsidR="00070B93" w:rsidRPr="00246259">
        <w:rPr>
          <w:rFonts w:ascii="宋体" w:hAnsi="宋体" w:hint="eastAsia"/>
          <w:sz w:val="24"/>
        </w:rPr>
        <w:t>客户</w:t>
      </w:r>
      <w:r w:rsidRPr="00246259">
        <w:rPr>
          <w:rFonts w:ascii="宋体" w:hAnsi="宋体" w:hint="eastAsia"/>
          <w:sz w:val="24"/>
        </w:rPr>
        <w:t>不满品牌厂家办事处人员调整，令品牌厂家损失一千万。</w:t>
      </w:r>
    </w:p>
    <w:p w:rsidR="003D13D2" w:rsidRPr="003D13D2" w:rsidRDefault="003D13D2" w:rsidP="003D13D2">
      <w:pPr>
        <w:widowControl/>
        <w:shd w:val="clear" w:color="auto" w:fill="FFFFFF"/>
        <w:spacing w:line="360" w:lineRule="auto"/>
        <w:jc w:val="left"/>
        <w:rPr>
          <w:rFonts w:ascii="宋体" w:hAnsi="宋体" w:cs="Helvetica"/>
          <w:color w:val="3E3E3E"/>
          <w:kern w:val="0"/>
          <w:sz w:val="24"/>
        </w:rPr>
      </w:pPr>
    </w:p>
    <w:p w:rsidR="003D13D2" w:rsidRDefault="00662C3D" w:rsidP="003D13D2">
      <w:pPr>
        <w:pStyle w:val="a5"/>
        <w:spacing w:line="360" w:lineRule="auto"/>
        <w:ind w:left="1129" w:firstLineChars="0" w:firstLine="0"/>
        <w:rPr>
          <w:sz w:val="22"/>
        </w:rPr>
      </w:pPr>
      <w:r>
        <w:rPr>
          <w:noProof/>
          <w:sz w:val="22"/>
        </w:rPr>
        <w:pict>
          <v:rect id="_x0000_s2056" style="position:absolute;left:0;text-align:left;margin-left:49.1pt;margin-top:21.75pt;width:280.5pt;height:105.3pt;z-index:251668480" fillcolor="#eeece1 [3214]" strokecolor="#f2f2f2 [3041]" strokeweight="3pt">
            <v:shadow on="t" type="perspective" color="#974706 [1609]" opacity=".5" offset="1pt" offset2="-1pt"/>
            <v:textbox>
              <w:txbxContent>
                <w:p w:rsidR="003D13D2" w:rsidRPr="00E16DF5" w:rsidRDefault="003D13D2" w:rsidP="003D13D2">
                  <w:pPr>
                    <w:spacing w:line="288" w:lineRule="auto"/>
                    <w:ind w:firstLineChars="100" w:firstLine="220"/>
                    <w:jc w:val="left"/>
                    <w:rPr>
                      <w:sz w:val="22"/>
                    </w:rPr>
                  </w:pPr>
                  <w:r w:rsidRPr="00E16DF5">
                    <w:rPr>
                      <w:rFonts w:hint="eastAsia"/>
                      <w:sz w:val="22"/>
                    </w:rPr>
                    <w:t>原创工具</w:t>
                  </w:r>
                  <w:r w:rsidRPr="00E16DF5">
                    <w:rPr>
                      <w:rFonts w:hint="eastAsia"/>
                      <w:sz w:val="22"/>
                    </w:rPr>
                    <w:t>1</w:t>
                  </w:r>
                  <w:r>
                    <w:rPr>
                      <w:rFonts w:hint="eastAsia"/>
                      <w:sz w:val="22"/>
                    </w:rPr>
                    <w:t>5</w:t>
                  </w:r>
                  <w:r w:rsidRPr="00E16DF5">
                    <w:rPr>
                      <w:rFonts w:hint="eastAsia"/>
                      <w:sz w:val="22"/>
                    </w:rPr>
                    <w:t>：《</w:t>
                  </w:r>
                  <w:r>
                    <w:rPr>
                      <w:rFonts w:hint="eastAsia"/>
                      <w:sz w:val="22"/>
                    </w:rPr>
                    <w:t>客户拜访动作分解</w:t>
                  </w:r>
                  <w:r w:rsidRPr="00E16DF5">
                    <w:rPr>
                      <w:rFonts w:hint="eastAsia"/>
                      <w:sz w:val="22"/>
                    </w:rPr>
                    <w:t>》</w:t>
                  </w:r>
                </w:p>
                <w:p w:rsidR="003D13D2" w:rsidRPr="00E16DF5" w:rsidRDefault="003D13D2" w:rsidP="003D13D2">
                  <w:pPr>
                    <w:spacing w:line="288" w:lineRule="auto"/>
                    <w:ind w:firstLineChars="100" w:firstLine="220"/>
                    <w:jc w:val="left"/>
                    <w:rPr>
                      <w:sz w:val="22"/>
                    </w:rPr>
                  </w:pPr>
                  <w:r w:rsidRPr="00E16DF5">
                    <w:rPr>
                      <w:rFonts w:hint="eastAsia"/>
                      <w:sz w:val="22"/>
                    </w:rPr>
                    <w:t>原创工具</w:t>
                  </w:r>
                  <w:r>
                    <w:rPr>
                      <w:rFonts w:hint="eastAsia"/>
                      <w:sz w:val="22"/>
                    </w:rPr>
                    <w:t>16</w:t>
                  </w:r>
                  <w:r w:rsidRPr="00E16DF5">
                    <w:rPr>
                      <w:rFonts w:hint="eastAsia"/>
                      <w:sz w:val="22"/>
                    </w:rPr>
                    <w:t>：《</w:t>
                  </w:r>
                  <w:r>
                    <w:rPr>
                      <w:rFonts w:hint="eastAsia"/>
                      <w:sz w:val="22"/>
                    </w:rPr>
                    <w:t>分销商激励模型</w:t>
                  </w:r>
                  <w:r w:rsidRPr="00E16DF5">
                    <w:rPr>
                      <w:rFonts w:hint="eastAsia"/>
                      <w:sz w:val="22"/>
                    </w:rPr>
                    <w:t>》</w:t>
                  </w:r>
                </w:p>
                <w:p w:rsidR="003D13D2" w:rsidRDefault="003D13D2" w:rsidP="003D13D2">
                  <w:pPr>
                    <w:spacing w:line="288" w:lineRule="auto"/>
                    <w:ind w:firstLineChars="100" w:firstLine="210"/>
                    <w:jc w:val="left"/>
                  </w:pPr>
                  <w:r>
                    <w:rPr>
                      <w:rFonts w:hint="eastAsia"/>
                    </w:rPr>
                    <w:t>原创工具</w:t>
                  </w:r>
                  <w:r>
                    <w:rPr>
                      <w:rFonts w:hint="eastAsia"/>
                    </w:rPr>
                    <w:t>17</w:t>
                  </w:r>
                  <w:r>
                    <w:rPr>
                      <w:rFonts w:hint="eastAsia"/>
                    </w:rPr>
                    <w:t>：《四轮驱动目标分解》</w:t>
                  </w:r>
                </w:p>
                <w:p w:rsidR="003D13D2" w:rsidRDefault="003D13D2" w:rsidP="003D13D2">
                  <w:pPr>
                    <w:spacing w:line="288" w:lineRule="auto"/>
                    <w:ind w:firstLineChars="100" w:firstLine="210"/>
                    <w:jc w:val="left"/>
                  </w:pPr>
                  <w:r>
                    <w:rPr>
                      <w:rFonts w:hint="eastAsia"/>
                    </w:rPr>
                    <w:t>原创工具</w:t>
                  </w:r>
                  <w:r w:rsidR="00370FFE">
                    <w:rPr>
                      <w:rFonts w:hint="eastAsia"/>
                    </w:rPr>
                    <w:t>18</w:t>
                  </w:r>
                  <w:r>
                    <w:rPr>
                      <w:rFonts w:hint="eastAsia"/>
                    </w:rPr>
                    <w:t>：</w:t>
                  </w:r>
                  <w:r w:rsidR="00370FFE">
                    <w:rPr>
                      <w:rFonts w:hint="eastAsia"/>
                    </w:rPr>
                    <w:t>《客户诊断表》</w:t>
                  </w:r>
                </w:p>
                <w:p w:rsidR="003D13D2" w:rsidRDefault="003D13D2" w:rsidP="003D13D2">
                  <w:pPr>
                    <w:spacing w:line="288" w:lineRule="auto"/>
                    <w:ind w:firstLineChars="100" w:firstLine="210"/>
                    <w:jc w:val="left"/>
                  </w:pPr>
                  <w:r>
                    <w:rPr>
                      <w:rFonts w:hint="eastAsia"/>
                    </w:rPr>
                    <w:t>原创工具</w:t>
                  </w:r>
                  <w:r w:rsidR="00370FFE">
                    <w:rPr>
                      <w:rFonts w:hint="eastAsia"/>
                    </w:rPr>
                    <w:t>19</w:t>
                  </w:r>
                  <w:r>
                    <w:rPr>
                      <w:rFonts w:hint="eastAsia"/>
                    </w:rPr>
                    <w:t>：</w:t>
                  </w:r>
                  <w:r w:rsidR="00370FFE">
                    <w:rPr>
                      <w:rFonts w:hint="eastAsia"/>
                    </w:rPr>
                    <w:t>《客户经营绩效提升表》</w:t>
                  </w:r>
                </w:p>
              </w:txbxContent>
            </v:textbox>
          </v:rect>
        </w:pict>
      </w:r>
    </w:p>
    <w:p w:rsidR="003D13D2" w:rsidRDefault="003D13D2" w:rsidP="003D13D2">
      <w:pPr>
        <w:pStyle w:val="a5"/>
        <w:tabs>
          <w:tab w:val="left" w:pos="6345"/>
        </w:tabs>
        <w:spacing w:line="360" w:lineRule="auto"/>
        <w:ind w:left="1129" w:firstLineChars="0" w:firstLine="0"/>
        <w:rPr>
          <w:sz w:val="22"/>
        </w:rPr>
      </w:pPr>
      <w:r>
        <w:rPr>
          <w:sz w:val="22"/>
        </w:rPr>
        <w:tab/>
      </w:r>
    </w:p>
    <w:p w:rsidR="003D13D2" w:rsidRDefault="003D13D2" w:rsidP="003D13D2">
      <w:pPr>
        <w:spacing w:line="360" w:lineRule="auto"/>
        <w:rPr>
          <w:sz w:val="22"/>
        </w:rPr>
      </w:pPr>
    </w:p>
    <w:p w:rsidR="003D13D2" w:rsidRDefault="003D13D2" w:rsidP="003D13D2">
      <w:pPr>
        <w:spacing w:line="360" w:lineRule="auto"/>
        <w:rPr>
          <w:sz w:val="22"/>
        </w:rPr>
      </w:pPr>
    </w:p>
    <w:p w:rsidR="003D13D2" w:rsidRDefault="003D13D2" w:rsidP="003D13D2">
      <w:pPr>
        <w:spacing w:line="360" w:lineRule="auto"/>
        <w:rPr>
          <w:sz w:val="22"/>
        </w:rPr>
      </w:pPr>
    </w:p>
    <w:p w:rsidR="00370FFE" w:rsidRPr="00370FFE" w:rsidRDefault="00370FFE" w:rsidP="003D13D2">
      <w:pPr>
        <w:spacing w:line="360" w:lineRule="auto"/>
        <w:rPr>
          <w:sz w:val="24"/>
        </w:rPr>
      </w:pPr>
    </w:p>
    <w:p w:rsidR="003D13D2" w:rsidRPr="00370FFE" w:rsidRDefault="003D13D2" w:rsidP="00367733">
      <w:pPr>
        <w:pStyle w:val="a5"/>
        <w:numPr>
          <w:ilvl w:val="0"/>
          <w:numId w:val="24"/>
        </w:numPr>
        <w:spacing w:line="360" w:lineRule="auto"/>
        <w:ind w:firstLineChars="0"/>
        <w:rPr>
          <w:b/>
          <w:sz w:val="24"/>
        </w:rPr>
      </w:pPr>
      <w:r w:rsidRPr="00370FFE">
        <w:rPr>
          <w:rFonts w:hint="eastAsia"/>
          <w:b/>
          <w:sz w:val="24"/>
        </w:rPr>
        <w:t>作业：根据盛老师原创工具，设计一份</w:t>
      </w:r>
      <w:r w:rsidR="00370FFE" w:rsidRPr="00370FFE">
        <w:rPr>
          <w:rFonts w:hint="eastAsia"/>
          <w:b/>
          <w:sz w:val="24"/>
        </w:rPr>
        <w:t>客户</w:t>
      </w:r>
      <w:r w:rsidR="007A078D">
        <w:rPr>
          <w:rFonts w:hint="eastAsia"/>
          <w:b/>
          <w:sz w:val="24"/>
        </w:rPr>
        <w:t>激励政策</w:t>
      </w:r>
      <w:r w:rsidRPr="00370FFE">
        <w:rPr>
          <w:rFonts w:hint="eastAsia"/>
          <w:b/>
          <w:sz w:val="24"/>
        </w:rPr>
        <w:t xml:space="preserve"> </w:t>
      </w:r>
    </w:p>
    <w:p w:rsidR="003D13D2" w:rsidRPr="00370FFE" w:rsidRDefault="003D13D2" w:rsidP="00367733">
      <w:pPr>
        <w:pStyle w:val="a5"/>
        <w:numPr>
          <w:ilvl w:val="0"/>
          <w:numId w:val="24"/>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3D13D2" w:rsidRDefault="003D13D2" w:rsidP="00370FFE">
      <w:pPr>
        <w:spacing w:line="360" w:lineRule="auto"/>
        <w:rPr>
          <w:rFonts w:ascii="宋体" w:hAnsi="宋体"/>
          <w:color w:val="984806" w:themeColor="accent6" w:themeShade="80"/>
          <w:sz w:val="24"/>
        </w:rPr>
      </w:pPr>
    </w:p>
    <w:p w:rsidR="00895589" w:rsidRPr="00370FFE" w:rsidRDefault="00370FFE" w:rsidP="00246259">
      <w:pPr>
        <w:spacing w:line="360" w:lineRule="auto"/>
        <w:jc w:val="center"/>
        <w:rPr>
          <w:rFonts w:ascii="微软雅黑" w:eastAsia="微软雅黑" w:hAnsi="微软雅黑"/>
          <w:b/>
          <w:color w:val="984806" w:themeColor="accent6" w:themeShade="80"/>
          <w:sz w:val="28"/>
          <w:szCs w:val="28"/>
        </w:rPr>
      </w:pPr>
      <w:r w:rsidRPr="00370FFE">
        <w:rPr>
          <w:rFonts w:ascii="微软雅黑" w:eastAsia="微软雅黑" w:hAnsi="微软雅黑" w:hint="eastAsia"/>
          <w:b/>
          <w:color w:val="984806" w:themeColor="accent6" w:themeShade="80"/>
          <w:sz w:val="28"/>
          <w:szCs w:val="28"/>
        </w:rPr>
        <w:t>第五</w:t>
      </w:r>
      <w:r w:rsidR="00895589" w:rsidRPr="00370FFE">
        <w:rPr>
          <w:rFonts w:ascii="微软雅黑" w:eastAsia="微软雅黑" w:hAnsi="微软雅黑" w:hint="eastAsia"/>
          <w:b/>
          <w:color w:val="984806" w:themeColor="accent6" w:themeShade="80"/>
          <w:sz w:val="28"/>
          <w:szCs w:val="28"/>
        </w:rPr>
        <w:t>讲：帮助</w:t>
      </w:r>
      <w:r w:rsidR="00070B93" w:rsidRPr="00370FFE">
        <w:rPr>
          <w:rFonts w:ascii="微软雅黑" w:eastAsia="微软雅黑" w:hAnsi="微软雅黑" w:hint="eastAsia"/>
          <w:b/>
          <w:color w:val="984806" w:themeColor="accent6" w:themeShade="80"/>
          <w:sz w:val="28"/>
          <w:szCs w:val="28"/>
        </w:rPr>
        <w:t>客户</w:t>
      </w:r>
      <w:r w:rsidR="00895589" w:rsidRPr="00370FFE">
        <w:rPr>
          <w:rFonts w:ascii="微软雅黑" w:eastAsia="微软雅黑" w:hAnsi="微软雅黑" w:hint="eastAsia"/>
          <w:b/>
          <w:color w:val="984806" w:themeColor="accent6" w:themeShade="80"/>
          <w:sz w:val="28"/>
          <w:szCs w:val="28"/>
        </w:rPr>
        <w:t>提升终端销量</w:t>
      </w:r>
    </w:p>
    <w:p w:rsidR="00895589" w:rsidRPr="00370FFE" w:rsidRDefault="00895589" w:rsidP="00246259">
      <w:pPr>
        <w:spacing w:line="360" w:lineRule="auto"/>
        <w:rPr>
          <w:rFonts w:ascii="宋体" w:hAnsi="宋体"/>
          <w:b/>
          <w:sz w:val="24"/>
        </w:rPr>
      </w:pPr>
      <w:r w:rsidRPr="00370FFE">
        <w:rPr>
          <w:rFonts w:ascii="宋体" w:hAnsi="宋体" w:hint="eastAsia"/>
          <w:b/>
          <w:sz w:val="24"/>
        </w:rPr>
        <w:t>一、</w:t>
      </w:r>
      <w:r w:rsidR="00070B93" w:rsidRPr="00370FFE">
        <w:rPr>
          <w:rFonts w:ascii="宋体" w:hAnsi="宋体" w:hint="eastAsia"/>
          <w:b/>
          <w:sz w:val="24"/>
        </w:rPr>
        <w:t>客户</w:t>
      </w:r>
      <w:r w:rsidRPr="00370FFE">
        <w:rPr>
          <w:rFonts w:ascii="宋体" w:hAnsi="宋体" w:hint="eastAsia"/>
          <w:b/>
          <w:sz w:val="24"/>
        </w:rPr>
        <w:t>门店赢利模式有竞争力吗？</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1、赢利模式=销售方式+组织构成+持续创新</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2、如何帮助代理商/加盟商找到适合自己的门店赢利模式？</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3、终端门店最有效的七种赢利模式</w:t>
      </w:r>
    </w:p>
    <w:p w:rsidR="00895589" w:rsidRPr="00370FFE" w:rsidRDefault="00895589" w:rsidP="00246259">
      <w:pPr>
        <w:spacing w:line="360" w:lineRule="auto"/>
        <w:rPr>
          <w:rFonts w:ascii="宋体" w:hAnsi="宋体"/>
          <w:b/>
          <w:sz w:val="24"/>
        </w:rPr>
      </w:pPr>
      <w:r w:rsidRPr="00370FFE">
        <w:rPr>
          <w:rFonts w:ascii="宋体" w:hAnsi="宋体" w:hint="eastAsia"/>
          <w:b/>
          <w:sz w:val="24"/>
        </w:rPr>
        <w:t>二、快速提升零售终端销量五大纬度</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1、宣传推广—让品牌“仙女”在终端“下凡”。</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2、氛围营造—让氛围成为一种“有毒气体”。</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 xml:space="preserve">3、销售服务—“只有钻石才能切割钻石”。 </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4、隐性渠道—“一枝开五花，结果自然成”。</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5、促销活动—促销是拉动终端的“风火轮”。</w:t>
      </w:r>
    </w:p>
    <w:p w:rsidR="00895589" w:rsidRPr="00370FFE" w:rsidRDefault="00895589" w:rsidP="00246259">
      <w:pPr>
        <w:spacing w:line="360" w:lineRule="auto"/>
        <w:rPr>
          <w:rFonts w:ascii="宋体" w:hAnsi="宋体"/>
          <w:b/>
          <w:sz w:val="24"/>
        </w:rPr>
      </w:pPr>
      <w:r w:rsidRPr="00370FFE">
        <w:rPr>
          <w:rFonts w:ascii="宋体" w:hAnsi="宋体" w:hint="eastAsia"/>
          <w:b/>
          <w:sz w:val="24"/>
        </w:rPr>
        <w:t>三、如何提升零售终端忠诚度</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1、得终端者得天下</w:t>
      </w:r>
    </w:p>
    <w:p w:rsidR="00895589" w:rsidRPr="00246259" w:rsidRDefault="00895589" w:rsidP="00370FFE">
      <w:pPr>
        <w:spacing w:line="360" w:lineRule="auto"/>
        <w:ind w:firstLineChars="250" w:firstLine="600"/>
        <w:rPr>
          <w:rFonts w:ascii="宋体" w:hAnsi="宋体"/>
          <w:sz w:val="24"/>
        </w:rPr>
      </w:pPr>
      <w:r w:rsidRPr="00246259">
        <w:rPr>
          <w:rFonts w:ascii="宋体" w:hAnsi="宋体" w:hint="eastAsia"/>
          <w:sz w:val="24"/>
        </w:rPr>
        <w:t>构建“1+N”式终端布局</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2、提升零售终端忠诚度的十大方法</w:t>
      </w:r>
    </w:p>
    <w:p w:rsidR="00895589" w:rsidRPr="00246259" w:rsidRDefault="00895589" w:rsidP="00246259">
      <w:pPr>
        <w:spacing w:line="360" w:lineRule="auto"/>
        <w:ind w:firstLineChars="200" w:firstLine="480"/>
        <w:rPr>
          <w:rFonts w:ascii="宋体" w:hAnsi="宋体"/>
          <w:sz w:val="24"/>
        </w:rPr>
      </w:pPr>
      <w:r w:rsidRPr="00246259">
        <w:rPr>
          <w:rFonts w:ascii="宋体" w:hAnsi="宋体" w:hint="eastAsia"/>
          <w:sz w:val="24"/>
        </w:rPr>
        <w:t>①增加客户跳槽成本六方法</w:t>
      </w:r>
    </w:p>
    <w:p w:rsidR="00895589" w:rsidRPr="00246259" w:rsidRDefault="00895589" w:rsidP="00246259">
      <w:pPr>
        <w:spacing w:line="360" w:lineRule="auto"/>
        <w:ind w:firstLineChars="200" w:firstLine="480"/>
        <w:rPr>
          <w:rFonts w:ascii="宋体" w:hAnsi="宋体"/>
          <w:sz w:val="24"/>
        </w:rPr>
      </w:pPr>
      <w:r w:rsidRPr="00246259">
        <w:rPr>
          <w:rFonts w:ascii="宋体" w:hAnsi="宋体" w:hint="eastAsia"/>
          <w:sz w:val="24"/>
        </w:rPr>
        <w:t>②选择“铁杆”店员的五个标准</w:t>
      </w:r>
    </w:p>
    <w:p w:rsidR="00895589" w:rsidRPr="00246259" w:rsidRDefault="00895589" w:rsidP="00246259">
      <w:pPr>
        <w:spacing w:line="360" w:lineRule="auto"/>
        <w:ind w:firstLineChars="200" w:firstLine="480"/>
        <w:rPr>
          <w:rFonts w:ascii="宋体" w:hAnsi="宋体"/>
          <w:sz w:val="24"/>
        </w:rPr>
      </w:pPr>
      <w:r w:rsidRPr="00246259">
        <w:rPr>
          <w:rFonts w:ascii="宋体" w:hAnsi="宋体" w:hint="eastAsia"/>
          <w:sz w:val="24"/>
        </w:rPr>
        <w:t>③培养“铁杆”店员的四个有效技巧</w:t>
      </w:r>
    </w:p>
    <w:p w:rsidR="00895589" w:rsidRPr="00246259" w:rsidRDefault="00895589" w:rsidP="00246259">
      <w:pPr>
        <w:spacing w:line="360" w:lineRule="auto"/>
        <w:ind w:firstLineChars="300" w:firstLine="720"/>
        <w:rPr>
          <w:rFonts w:ascii="宋体" w:hAnsi="宋体"/>
          <w:sz w:val="24"/>
        </w:rPr>
      </w:pPr>
      <w:r w:rsidRPr="00246259">
        <w:rPr>
          <w:rFonts w:ascii="宋体" w:hAnsi="宋体" w:hint="eastAsia"/>
          <w:sz w:val="24"/>
        </w:rPr>
        <w:t>小组研讨与发表：提升忠诚度的十大方法</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3、零售终端客情关系建立与巩固的标准动作</w:t>
      </w:r>
    </w:p>
    <w:p w:rsidR="00895589" w:rsidRPr="00246259" w:rsidRDefault="00895589" w:rsidP="00246259">
      <w:pPr>
        <w:spacing w:line="360" w:lineRule="auto"/>
        <w:ind w:firstLineChars="150" w:firstLine="360"/>
        <w:rPr>
          <w:rFonts w:ascii="宋体" w:hAnsi="宋体"/>
          <w:sz w:val="24"/>
        </w:rPr>
      </w:pPr>
      <w:r w:rsidRPr="00246259">
        <w:rPr>
          <w:rFonts w:ascii="宋体" w:hAnsi="宋体" w:hint="eastAsia"/>
          <w:sz w:val="24"/>
        </w:rPr>
        <w:t>4、做好客情关系与客户信用风险动态管理</w:t>
      </w:r>
    </w:p>
    <w:p w:rsidR="00895589" w:rsidRDefault="00895589" w:rsidP="00246259">
      <w:pPr>
        <w:spacing w:line="360" w:lineRule="auto"/>
        <w:rPr>
          <w:rFonts w:ascii="宋体" w:hAnsi="宋体"/>
          <w:sz w:val="24"/>
        </w:rPr>
      </w:pPr>
      <w:r w:rsidRPr="00246259">
        <w:rPr>
          <w:rFonts w:ascii="宋体" w:hAnsi="宋体" w:hint="eastAsia"/>
          <w:sz w:val="24"/>
        </w:rPr>
        <w:t>●案例分析：××著名</w:t>
      </w:r>
      <w:r w:rsidR="00370FFE">
        <w:rPr>
          <w:rFonts w:ascii="宋体" w:hAnsi="宋体" w:hint="eastAsia"/>
          <w:sz w:val="24"/>
        </w:rPr>
        <w:t>连锁品牌帮助加盟商成为经营高手的“群</w:t>
      </w:r>
      <w:r w:rsidRPr="00246259">
        <w:rPr>
          <w:rFonts w:ascii="宋体" w:hAnsi="宋体" w:hint="eastAsia"/>
          <w:sz w:val="24"/>
        </w:rPr>
        <w:t>商联盟计划”。</w:t>
      </w:r>
    </w:p>
    <w:p w:rsidR="00370FFE" w:rsidRPr="00246259" w:rsidRDefault="00662C3D" w:rsidP="00246259">
      <w:pPr>
        <w:spacing w:line="360" w:lineRule="auto"/>
        <w:rPr>
          <w:rFonts w:ascii="宋体" w:hAnsi="宋体"/>
          <w:sz w:val="24"/>
        </w:rPr>
      </w:pPr>
      <w:r w:rsidRPr="00662C3D">
        <w:rPr>
          <w:noProof/>
          <w:sz w:val="22"/>
        </w:rPr>
        <w:pict>
          <v:rect id="_x0000_s2057" style="position:absolute;left:0;text-align:left;margin-left:52.1pt;margin-top:16.65pt;width:280.5pt;height:53.25pt;z-index:251670528" fillcolor="#eeece1 [3214]" strokecolor="#f2f2f2 [3041]" strokeweight="3pt">
            <v:shadow on="t" type="perspective" color="#974706 [1609]" opacity=".5" offset="1pt" offset2="-1pt"/>
            <v:textbox>
              <w:txbxContent>
                <w:p w:rsidR="00370FFE" w:rsidRPr="00E16DF5" w:rsidRDefault="00370FFE" w:rsidP="00370FFE">
                  <w:pPr>
                    <w:spacing w:line="288" w:lineRule="auto"/>
                    <w:ind w:firstLineChars="100" w:firstLine="220"/>
                    <w:jc w:val="left"/>
                    <w:rPr>
                      <w:sz w:val="22"/>
                    </w:rPr>
                  </w:pPr>
                  <w:r w:rsidRPr="00E16DF5">
                    <w:rPr>
                      <w:rFonts w:hint="eastAsia"/>
                      <w:sz w:val="22"/>
                    </w:rPr>
                    <w:t>原创工具</w:t>
                  </w:r>
                  <w:r>
                    <w:rPr>
                      <w:rFonts w:hint="eastAsia"/>
                      <w:sz w:val="22"/>
                    </w:rPr>
                    <w:t>20</w:t>
                  </w:r>
                  <w:r w:rsidRPr="00E16DF5">
                    <w:rPr>
                      <w:rFonts w:hint="eastAsia"/>
                      <w:sz w:val="22"/>
                    </w:rPr>
                    <w:t>：</w:t>
                  </w:r>
                  <w:r>
                    <w:rPr>
                      <w:rFonts w:hint="eastAsia"/>
                      <w:sz w:val="22"/>
                    </w:rPr>
                    <w:t>《店面销售力提升之“局”理论》</w:t>
                  </w:r>
                </w:p>
                <w:p w:rsidR="00370FFE" w:rsidRPr="00E16DF5" w:rsidRDefault="00370FFE" w:rsidP="00370FFE">
                  <w:pPr>
                    <w:spacing w:line="288" w:lineRule="auto"/>
                    <w:ind w:firstLineChars="100" w:firstLine="220"/>
                    <w:jc w:val="left"/>
                    <w:rPr>
                      <w:sz w:val="22"/>
                    </w:rPr>
                  </w:pPr>
                  <w:r w:rsidRPr="00E16DF5">
                    <w:rPr>
                      <w:rFonts w:hint="eastAsia"/>
                      <w:sz w:val="22"/>
                    </w:rPr>
                    <w:t>原创工具</w:t>
                  </w:r>
                  <w:r>
                    <w:rPr>
                      <w:rFonts w:hint="eastAsia"/>
                      <w:sz w:val="22"/>
                    </w:rPr>
                    <w:t>21</w:t>
                  </w:r>
                  <w:r w:rsidRPr="00E16DF5">
                    <w:rPr>
                      <w:rFonts w:hint="eastAsia"/>
                      <w:sz w:val="22"/>
                    </w:rPr>
                    <w:t>：</w:t>
                  </w:r>
                  <w:r>
                    <w:rPr>
                      <w:rFonts w:hint="eastAsia"/>
                      <w:sz w:val="22"/>
                    </w:rPr>
                    <w:t>FABE</w:t>
                  </w:r>
                  <w:r>
                    <w:rPr>
                      <w:rFonts w:hint="eastAsia"/>
                      <w:sz w:val="22"/>
                    </w:rPr>
                    <w:t>万能推销工具（升级版）</w:t>
                  </w:r>
                </w:p>
                <w:p w:rsidR="00370FFE" w:rsidRDefault="00370FFE" w:rsidP="00370FFE">
                  <w:pPr>
                    <w:spacing w:line="288" w:lineRule="auto"/>
                    <w:ind w:firstLineChars="100" w:firstLine="210"/>
                    <w:jc w:val="left"/>
                  </w:pPr>
                </w:p>
              </w:txbxContent>
            </v:textbox>
          </v:rect>
        </w:pict>
      </w:r>
    </w:p>
    <w:p w:rsidR="00370FFE" w:rsidRDefault="00370FFE" w:rsidP="00370FFE">
      <w:pPr>
        <w:pStyle w:val="a5"/>
        <w:spacing w:line="360" w:lineRule="auto"/>
        <w:ind w:left="1129" w:firstLineChars="0" w:firstLine="0"/>
        <w:rPr>
          <w:sz w:val="22"/>
        </w:rPr>
      </w:pPr>
    </w:p>
    <w:p w:rsidR="00370FFE" w:rsidRDefault="00370FFE" w:rsidP="00370FFE">
      <w:pPr>
        <w:pStyle w:val="a5"/>
        <w:tabs>
          <w:tab w:val="left" w:pos="6345"/>
        </w:tabs>
        <w:spacing w:line="360" w:lineRule="auto"/>
        <w:ind w:left="1129" w:firstLineChars="0" w:firstLine="0"/>
        <w:rPr>
          <w:sz w:val="22"/>
        </w:rPr>
      </w:pPr>
      <w:r>
        <w:rPr>
          <w:sz w:val="22"/>
        </w:rPr>
        <w:tab/>
      </w:r>
    </w:p>
    <w:p w:rsidR="00370FFE" w:rsidRPr="00370FFE" w:rsidRDefault="00370FFE" w:rsidP="00370FFE">
      <w:pPr>
        <w:pStyle w:val="a5"/>
        <w:tabs>
          <w:tab w:val="left" w:pos="6345"/>
        </w:tabs>
        <w:spacing w:line="360" w:lineRule="auto"/>
        <w:ind w:left="1129" w:firstLineChars="0" w:firstLine="0"/>
        <w:rPr>
          <w:sz w:val="24"/>
        </w:rPr>
      </w:pPr>
    </w:p>
    <w:p w:rsidR="00370FFE" w:rsidRPr="00370FFE" w:rsidRDefault="00370FFE" w:rsidP="00367733">
      <w:pPr>
        <w:pStyle w:val="a5"/>
        <w:numPr>
          <w:ilvl w:val="0"/>
          <w:numId w:val="24"/>
        </w:numPr>
        <w:spacing w:line="360" w:lineRule="auto"/>
        <w:ind w:firstLineChars="0"/>
        <w:rPr>
          <w:b/>
          <w:sz w:val="24"/>
        </w:rPr>
      </w:pPr>
      <w:r w:rsidRPr="00370FFE">
        <w:rPr>
          <w:rFonts w:hint="eastAsia"/>
          <w:b/>
          <w:sz w:val="24"/>
        </w:rPr>
        <w:t>作业：根据盛老师原创工具，设计一份客户</w:t>
      </w:r>
      <w:r w:rsidR="007A078D">
        <w:rPr>
          <w:rFonts w:hint="eastAsia"/>
          <w:b/>
          <w:sz w:val="24"/>
        </w:rPr>
        <w:t>“设局”场景</w:t>
      </w:r>
      <w:r w:rsidRPr="00370FFE">
        <w:rPr>
          <w:rFonts w:hint="eastAsia"/>
          <w:b/>
          <w:sz w:val="24"/>
        </w:rPr>
        <w:t>。</w:t>
      </w:r>
      <w:r w:rsidRPr="00370FFE">
        <w:rPr>
          <w:rFonts w:hint="eastAsia"/>
          <w:b/>
          <w:sz w:val="24"/>
        </w:rPr>
        <w:t xml:space="preserve"> </w:t>
      </w:r>
    </w:p>
    <w:p w:rsidR="00370FFE" w:rsidRPr="00370FFE" w:rsidRDefault="00370FFE" w:rsidP="00367733">
      <w:pPr>
        <w:pStyle w:val="a5"/>
        <w:numPr>
          <w:ilvl w:val="0"/>
          <w:numId w:val="24"/>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D64373" w:rsidRPr="00370FFE" w:rsidRDefault="00D64373" w:rsidP="00246259">
      <w:pPr>
        <w:spacing w:line="360" w:lineRule="auto"/>
        <w:rPr>
          <w:rFonts w:ascii="宋体" w:hAnsi="宋体"/>
          <w:color w:val="984806" w:themeColor="accent6" w:themeShade="80"/>
          <w:sz w:val="24"/>
        </w:rPr>
      </w:pPr>
    </w:p>
    <w:p w:rsidR="00801084" w:rsidRPr="00370FFE" w:rsidRDefault="00370FFE" w:rsidP="00370FFE">
      <w:pPr>
        <w:spacing w:line="360" w:lineRule="auto"/>
        <w:jc w:val="center"/>
        <w:rPr>
          <w:rFonts w:ascii="微软雅黑" w:eastAsia="微软雅黑" w:hAnsi="微软雅黑"/>
          <w:b/>
          <w:sz w:val="28"/>
          <w:szCs w:val="28"/>
        </w:rPr>
      </w:pPr>
      <w:r w:rsidRPr="00370FFE">
        <w:rPr>
          <w:rFonts w:ascii="微软雅黑" w:eastAsia="微软雅黑" w:hAnsi="微软雅黑" w:hint="eastAsia"/>
          <w:b/>
          <w:color w:val="984806" w:themeColor="accent6" w:themeShade="80"/>
          <w:sz w:val="28"/>
          <w:szCs w:val="28"/>
        </w:rPr>
        <w:t>第六讲：</w:t>
      </w:r>
      <w:r w:rsidR="00DD458A" w:rsidRPr="00370FFE">
        <w:rPr>
          <w:rFonts w:ascii="微软雅黑" w:eastAsia="微软雅黑" w:hAnsi="微软雅黑" w:hint="eastAsia"/>
          <w:b/>
          <w:color w:val="984806" w:themeColor="accent6" w:themeShade="80"/>
          <w:sz w:val="28"/>
          <w:szCs w:val="28"/>
        </w:rPr>
        <w:t>区域市场目标管理篇</w:t>
      </w:r>
    </w:p>
    <w:p w:rsidR="00DD458A" w:rsidRPr="00370FFE" w:rsidRDefault="00370FFE" w:rsidP="00246259">
      <w:pPr>
        <w:spacing w:line="360" w:lineRule="auto"/>
        <w:rPr>
          <w:rFonts w:ascii="宋体" w:hAnsi="宋体"/>
          <w:b/>
          <w:sz w:val="24"/>
        </w:rPr>
      </w:pPr>
      <w:r w:rsidRPr="00370FFE">
        <w:rPr>
          <w:rFonts w:ascii="宋体" w:hAnsi="宋体" w:hint="eastAsia"/>
          <w:b/>
          <w:sz w:val="24"/>
        </w:rPr>
        <w:t>一、</w:t>
      </w:r>
      <w:r w:rsidR="00DD458A" w:rsidRPr="00370FFE">
        <w:rPr>
          <w:rFonts w:ascii="宋体" w:hAnsi="宋体" w:hint="eastAsia"/>
          <w:b/>
          <w:sz w:val="24"/>
        </w:rPr>
        <w:t>目标分解方法</w:t>
      </w:r>
    </w:p>
    <w:p w:rsidR="00D64373" w:rsidRPr="00246259" w:rsidRDefault="00BF2041" w:rsidP="00367733">
      <w:pPr>
        <w:numPr>
          <w:ilvl w:val="0"/>
          <w:numId w:val="7"/>
        </w:numPr>
        <w:spacing w:line="360" w:lineRule="auto"/>
        <w:rPr>
          <w:rFonts w:ascii="宋体" w:hAnsi="宋体"/>
          <w:sz w:val="24"/>
        </w:rPr>
      </w:pPr>
      <w:r w:rsidRPr="00246259">
        <w:rPr>
          <w:rFonts w:ascii="宋体" w:hAnsi="宋体" w:hint="eastAsia"/>
          <w:sz w:val="24"/>
        </w:rPr>
        <w:t>分解到人头：公司（营销部门）总体目标定下来后，首先分解到每片区域/每个人（基本上是一个人负责一个区域）。</w:t>
      </w:r>
      <w:r w:rsidRPr="00246259">
        <w:rPr>
          <w:rFonts w:ascii="宋体" w:hAnsi="宋体"/>
          <w:sz w:val="24"/>
        </w:rPr>
        <w:t xml:space="preserve"> </w:t>
      </w:r>
    </w:p>
    <w:p w:rsidR="00D64373" w:rsidRPr="00246259" w:rsidRDefault="00BF2041" w:rsidP="00367733">
      <w:pPr>
        <w:numPr>
          <w:ilvl w:val="0"/>
          <w:numId w:val="7"/>
        </w:numPr>
        <w:spacing w:line="360" w:lineRule="auto"/>
        <w:rPr>
          <w:rFonts w:ascii="宋体" w:hAnsi="宋体"/>
          <w:sz w:val="24"/>
        </w:rPr>
      </w:pPr>
      <w:r w:rsidRPr="00246259">
        <w:rPr>
          <w:rFonts w:ascii="宋体" w:hAnsi="宋体" w:hint="eastAsia"/>
          <w:sz w:val="24"/>
        </w:rPr>
        <w:t>分解到各层级市场单元：每个省多少，每个市，每个县承担多少任务？哪些是重点区域，哪些是次要区域，心里要有数。存量区域承担多少？增量市场开发多少，分多少量？需要明细。</w:t>
      </w:r>
      <w:r w:rsidRPr="00246259">
        <w:rPr>
          <w:rFonts w:ascii="宋体" w:hAnsi="宋体"/>
          <w:sz w:val="24"/>
        </w:rPr>
        <w:t xml:space="preserve"> </w:t>
      </w:r>
    </w:p>
    <w:p w:rsidR="00D64373" w:rsidRPr="00246259" w:rsidRDefault="00BF2041" w:rsidP="00367733">
      <w:pPr>
        <w:numPr>
          <w:ilvl w:val="0"/>
          <w:numId w:val="7"/>
        </w:numPr>
        <w:spacing w:line="360" w:lineRule="auto"/>
        <w:rPr>
          <w:rFonts w:ascii="宋体" w:hAnsi="宋体"/>
          <w:sz w:val="24"/>
        </w:rPr>
      </w:pPr>
      <w:r w:rsidRPr="00246259">
        <w:rPr>
          <w:rFonts w:ascii="宋体" w:hAnsi="宋体" w:hint="eastAsia"/>
          <w:sz w:val="24"/>
        </w:rPr>
        <w:t>分解到客户：各层级代理商，分别分多少？老客户在去年基础上增降多少？新客户增加多少个？每个大概可以承担多少量？同时考虑客户结构问题：大客户多少？中、小客户多少？各自占多少个百分比？所有数据必须明确。</w:t>
      </w:r>
      <w:r w:rsidRPr="00246259">
        <w:rPr>
          <w:rFonts w:ascii="宋体" w:hAnsi="宋体"/>
          <w:sz w:val="24"/>
        </w:rPr>
        <w:t xml:space="preserve"> </w:t>
      </w:r>
    </w:p>
    <w:p w:rsidR="00D64373" w:rsidRPr="00246259" w:rsidRDefault="00BF2041" w:rsidP="00367733">
      <w:pPr>
        <w:numPr>
          <w:ilvl w:val="0"/>
          <w:numId w:val="7"/>
        </w:numPr>
        <w:spacing w:line="360" w:lineRule="auto"/>
        <w:rPr>
          <w:rFonts w:ascii="宋体" w:hAnsi="宋体"/>
          <w:sz w:val="24"/>
        </w:rPr>
      </w:pPr>
      <w:r w:rsidRPr="00246259">
        <w:rPr>
          <w:rFonts w:ascii="宋体" w:hAnsi="宋体" w:hint="eastAsia"/>
          <w:sz w:val="24"/>
        </w:rPr>
        <w:t xml:space="preserve">到渠道类型 </w:t>
      </w:r>
    </w:p>
    <w:p w:rsidR="00D64373" w:rsidRPr="00246259" w:rsidRDefault="00BF2041" w:rsidP="00367733">
      <w:pPr>
        <w:numPr>
          <w:ilvl w:val="0"/>
          <w:numId w:val="7"/>
        </w:numPr>
        <w:spacing w:line="360" w:lineRule="auto"/>
        <w:rPr>
          <w:rFonts w:ascii="宋体" w:hAnsi="宋体"/>
          <w:sz w:val="24"/>
        </w:rPr>
      </w:pPr>
      <w:r w:rsidRPr="00246259">
        <w:rPr>
          <w:rFonts w:ascii="宋体" w:hAnsi="宋体" w:hint="eastAsia"/>
          <w:sz w:val="24"/>
        </w:rPr>
        <w:t>分解到产品：去年各类产品的销售占比数据有没有做过统计？如果没有，赶紧做！今年重点推广的产品清单是？核心战略大品的目标额有没有先设定出来？新产品的销量有没有预估？每个客户的处方情况？要求必须结构明确、数据目标清晰！怎么实现？（你天天在市场上跑，还问我？找抽！）</w:t>
      </w:r>
      <w:r w:rsidRPr="00246259">
        <w:rPr>
          <w:rFonts w:ascii="宋体" w:hAnsi="宋体"/>
          <w:sz w:val="24"/>
        </w:rPr>
        <w:t xml:space="preserve"> </w:t>
      </w:r>
    </w:p>
    <w:p w:rsidR="00D64373" w:rsidRPr="00246259" w:rsidRDefault="00BF2041" w:rsidP="00367733">
      <w:pPr>
        <w:numPr>
          <w:ilvl w:val="0"/>
          <w:numId w:val="7"/>
        </w:numPr>
        <w:spacing w:line="360" w:lineRule="auto"/>
        <w:rPr>
          <w:rFonts w:ascii="宋体" w:hAnsi="宋体"/>
          <w:sz w:val="24"/>
        </w:rPr>
      </w:pPr>
      <w:r w:rsidRPr="00246259">
        <w:rPr>
          <w:rFonts w:ascii="宋体" w:hAnsi="宋体" w:hint="eastAsia"/>
          <w:sz w:val="24"/>
        </w:rPr>
        <w:t xml:space="preserve">分解到季/月度 </w:t>
      </w:r>
    </w:p>
    <w:p w:rsidR="00801084" w:rsidRPr="00370FFE" w:rsidRDefault="00370FFE" w:rsidP="00246259">
      <w:pPr>
        <w:spacing w:line="360" w:lineRule="auto"/>
        <w:rPr>
          <w:rFonts w:ascii="宋体" w:hAnsi="宋体"/>
          <w:b/>
          <w:sz w:val="24"/>
        </w:rPr>
      </w:pPr>
      <w:r w:rsidRPr="00370FFE">
        <w:rPr>
          <w:rFonts w:ascii="宋体" w:hAnsi="宋体" w:hint="eastAsia"/>
          <w:b/>
          <w:sz w:val="24"/>
        </w:rPr>
        <w:t>二、</w:t>
      </w:r>
      <w:r w:rsidR="00DD458A" w:rsidRPr="00370FFE">
        <w:rPr>
          <w:rFonts w:ascii="宋体" w:hAnsi="宋体" w:hint="eastAsia"/>
          <w:b/>
          <w:sz w:val="24"/>
        </w:rPr>
        <w:t>目标分解流程</w:t>
      </w:r>
    </w:p>
    <w:p w:rsidR="00D64373" w:rsidRPr="00246259" w:rsidRDefault="00BF2041" w:rsidP="00367733">
      <w:pPr>
        <w:numPr>
          <w:ilvl w:val="0"/>
          <w:numId w:val="8"/>
        </w:numPr>
        <w:spacing w:line="360" w:lineRule="auto"/>
        <w:rPr>
          <w:rFonts w:ascii="宋体" w:hAnsi="宋体"/>
          <w:sz w:val="24"/>
        </w:rPr>
      </w:pPr>
      <w:r w:rsidRPr="00246259">
        <w:rPr>
          <w:rFonts w:ascii="宋体" w:hAnsi="宋体" w:hint="eastAsia"/>
          <w:sz w:val="24"/>
        </w:rPr>
        <w:t>第一步：底层自定</w:t>
      </w:r>
    </w:p>
    <w:p w:rsidR="00D64373" w:rsidRPr="00246259" w:rsidRDefault="00BF2041" w:rsidP="002535A1">
      <w:pPr>
        <w:spacing w:line="360" w:lineRule="auto"/>
        <w:ind w:left="720"/>
        <w:rPr>
          <w:rFonts w:ascii="宋体" w:hAnsi="宋体"/>
          <w:sz w:val="24"/>
        </w:rPr>
      </w:pPr>
      <w:r w:rsidRPr="00246259">
        <w:rPr>
          <w:rFonts w:ascii="宋体" w:hAnsi="宋体" w:hint="eastAsia"/>
          <w:sz w:val="24"/>
        </w:rPr>
        <w:t>底层销售人员根据去年个人业绩贡献与目标完成情况、责任市场具体情况，制定个人月度、季度、年度目标，并明确每个客户、每类产品的业绩目标，提交给上级。需要考虑的要素上面已经有详细介绍。</w:t>
      </w:r>
    </w:p>
    <w:p w:rsidR="00D64373" w:rsidRPr="00246259" w:rsidRDefault="00BF2041" w:rsidP="00367733">
      <w:pPr>
        <w:numPr>
          <w:ilvl w:val="0"/>
          <w:numId w:val="8"/>
        </w:numPr>
        <w:spacing w:line="360" w:lineRule="auto"/>
        <w:rPr>
          <w:rFonts w:ascii="宋体" w:hAnsi="宋体"/>
          <w:sz w:val="24"/>
        </w:rPr>
      </w:pPr>
      <w:r w:rsidRPr="00246259">
        <w:rPr>
          <w:rFonts w:ascii="宋体" w:hAnsi="宋体" w:hint="eastAsia"/>
          <w:sz w:val="24"/>
        </w:rPr>
        <w:t>第二步：逐级汇总</w:t>
      </w:r>
    </w:p>
    <w:p w:rsidR="00D64373" w:rsidRPr="00246259" w:rsidRDefault="00BF2041" w:rsidP="002535A1">
      <w:pPr>
        <w:spacing w:line="360" w:lineRule="auto"/>
        <w:ind w:left="720"/>
        <w:rPr>
          <w:rFonts w:ascii="宋体" w:hAnsi="宋体"/>
          <w:sz w:val="24"/>
        </w:rPr>
      </w:pPr>
      <w:r w:rsidRPr="00246259">
        <w:rPr>
          <w:rFonts w:ascii="宋体" w:hAnsi="宋体" w:hint="eastAsia"/>
          <w:sz w:val="24"/>
        </w:rPr>
        <w:t>销售管理人员根据下属人员各人提交的情况进行分析，合理修正目标，逐级汇总，最后统一汇总到销售总监手上。</w:t>
      </w:r>
    </w:p>
    <w:p w:rsidR="00D64373" w:rsidRPr="00246259" w:rsidRDefault="00BF2041" w:rsidP="00367733">
      <w:pPr>
        <w:numPr>
          <w:ilvl w:val="0"/>
          <w:numId w:val="8"/>
        </w:numPr>
        <w:spacing w:line="360" w:lineRule="auto"/>
        <w:rPr>
          <w:rFonts w:ascii="宋体" w:hAnsi="宋体"/>
          <w:sz w:val="24"/>
        </w:rPr>
      </w:pPr>
      <w:r w:rsidRPr="00246259">
        <w:rPr>
          <w:rFonts w:ascii="宋体" w:hAnsi="宋体" w:hint="eastAsia"/>
          <w:sz w:val="24"/>
        </w:rPr>
        <w:t>第三步：目标敲定</w:t>
      </w:r>
    </w:p>
    <w:p w:rsidR="00D64373" w:rsidRPr="00246259" w:rsidRDefault="00BF2041" w:rsidP="002535A1">
      <w:pPr>
        <w:spacing w:line="360" w:lineRule="auto"/>
        <w:ind w:left="720"/>
        <w:rPr>
          <w:rFonts w:ascii="宋体" w:hAnsi="宋体"/>
          <w:sz w:val="24"/>
        </w:rPr>
      </w:pPr>
      <w:r w:rsidRPr="00246259">
        <w:rPr>
          <w:rFonts w:ascii="宋体" w:hAnsi="宋体" w:hint="eastAsia"/>
          <w:sz w:val="24"/>
        </w:rPr>
        <w:t>根据获得的信息资料，总体分析目标是否合理，是否符合公司的增长率要求，是否达到公司的战略目标，如果存在差异，做全面调整，并呈报总经理审核批准。</w:t>
      </w:r>
    </w:p>
    <w:p w:rsidR="00D64373" w:rsidRPr="00246259" w:rsidRDefault="00BF2041" w:rsidP="00367733">
      <w:pPr>
        <w:numPr>
          <w:ilvl w:val="0"/>
          <w:numId w:val="8"/>
        </w:numPr>
        <w:spacing w:line="360" w:lineRule="auto"/>
        <w:rPr>
          <w:rFonts w:ascii="宋体" w:hAnsi="宋体"/>
          <w:sz w:val="24"/>
        </w:rPr>
      </w:pPr>
      <w:r w:rsidRPr="00246259">
        <w:rPr>
          <w:rFonts w:ascii="宋体" w:hAnsi="宋体" w:hint="eastAsia"/>
          <w:sz w:val="24"/>
        </w:rPr>
        <w:t>第四步：目标下达</w:t>
      </w:r>
    </w:p>
    <w:p w:rsidR="00D64373" w:rsidRPr="00246259" w:rsidRDefault="00BF2041" w:rsidP="002535A1">
      <w:pPr>
        <w:spacing w:line="360" w:lineRule="auto"/>
        <w:ind w:left="720"/>
        <w:rPr>
          <w:rFonts w:ascii="宋体" w:hAnsi="宋体"/>
          <w:sz w:val="24"/>
        </w:rPr>
      </w:pPr>
      <w:r w:rsidRPr="00246259">
        <w:rPr>
          <w:rFonts w:ascii="宋体" w:hAnsi="宋体" w:hint="eastAsia"/>
          <w:sz w:val="24"/>
        </w:rPr>
        <w:t>将最终确定的目标下达下去，让每级、每个销售人员签订任务承诺书，正式认领个人销售目标。</w:t>
      </w:r>
      <w:r w:rsidRPr="00246259">
        <w:rPr>
          <w:rFonts w:ascii="宋体" w:hAnsi="宋体"/>
          <w:sz w:val="24"/>
        </w:rPr>
        <w:t xml:space="preserve"> </w:t>
      </w:r>
    </w:p>
    <w:p w:rsidR="00370FFE" w:rsidRDefault="00662C3D" w:rsidP="00370FFE">
      <w:pPr>
        <w:pStyle w:val="a5"/>
        <w:spacing w:line="360" w:lineRule="auto"/>
        <w:ind w:left="1129" w:firstLineChars="0" w:firstLine="0"/>
        <w:rPr>
          <w:sz w:val="22"/>
        </w:rPr>
      </w:pPr>
      <w:r>
        <w:rPr>
          <w:noProof/>
          <w:sz w:val="22"/>
        </w:rPr>
        <w:pict>
          <v:rect id="_x0000_s2058" style="position:absolute;left:0;text-align:left;margin-left:48.35pt;margin-top:7.8pt;width:280.5pt;height:29.4pt;z-index:251672576" fillcolor="#eeece1 [3214]" strokecolor="#f2f2f2 [3041]" strokeweight="3pt">
            <v:shadow on="t" type="perspective" color="#974706 [1609]" opacity=".5" offset="1pt" offset2="-1pt"/>
            <v:textbox>
              <w:txbxContent>
                <w:p w:rsidR="00370FFE" w:rsidRPr="00E16DF5" w:rsidRDefault="00370FFE" w:rsidP="00370FFE">
                  <w:pPr>
                    <w:spacing w:line="288" w:lineRule="auto"/>
                    <w:ind w:firstLineChars="100" w:firstLine="220"/>
                    <w:jc w:val="left"/>
                    <w:rPr>
                      <w:sz w:val="22"/>
                    </w:rPr>
                  </w:pPr>
                  <w:r w:rsidRPr="00E16DF5">
                    <w:rPr>
                      <w:rFonts w:hint="eastAsia"/>
                      <w:sz w:val="22"/>
                    </w:rPr>
                    <w:t>原创工具</w:t>
                  </w:r>
                  <w:r>
                    <w:rPr>
                      <w:rFonts w:hint="eastAsia"/>
                      <w:sz w:val="22"/>
                    </w:rPr>
                    <w:t>22</w:t>
                  </w:r>
                  <w:r w:rsidRPr="00E16DF5">
                    <w:rPr>
                      <w:rFonts w:hint="eastAsia"/>
                      <w:sz w:val="22"/>
                    </w:rPr>
                    <w:t>：《</w:t>
                  </w:r>
                  <w:r>
                    <w:rPr>
                      <w:rFonts w:hint="eastAsia"/>
                      <w:sz w:val="22"/>
                    </w:rPr>
                    <w:t>目标分解模型</w:t>
                  </w:r>
                  <w:r w:rsidRPr="00E16DF5">
                    <w:rPr>
                      <w:rFonts w:hint="eastAsia"/>
                      <w:sz w:val="22"/>
                    </w:rPr>
                    <w:t>》</w:t>
                  </w:r>
                </w:p>
                <w:p w:rsidR="00370FFE" w:rsidRDefault="00370FFE" w:rsidP="00370FFE">
                  <w:pPr>
                    <w:spacing w:line="288" w:lineRule="auto"/>
                    <w:jc w:val="left"/>
                  </w:pPr>
                </w:p>
              </w:txbxContent>
            </v:textbox>
          </v:rect>
        </w:pict>
      </w:r>
    </w:p>
    <w:p w:rsidR="00370FFE" w:rsidRPr="00370FFE" w:rsidRDefault="00370FFE" w:rsidP="00370FFE">
      <w:pPr>
        <w:pStyle w:val="a5"/>
        <w:tabs>
          <w:tab w:val="left" w:pos="6345"/>
        </w:tabs>
        <w:spacing w:line="360" w:lineRule="auto"/>
        <w:ind w:left="1129" w:firstLineChars="0" w:firstLine="0"/>
        <w:rPr>
          <w:sz w:val="22"/>
        </w:rPr>
      </w:pPr>
      <w:r>
        <w:rPr>
          <w:sz w:val="22"/>
        </w:rPr>
        <w:tab/>
      </w:r>
    </w:p>
    <w:p w:rsidR="00370FFE" w:rsidRPr="00370FFE" w:rsidRDefault="00370FFE" w:rsidP="00367733">
      <w:pPr>
        <w:pStyle w:val="a5"/>
        <w:numPr>
          <w:ilvl w:val="0"/>
          <w:numId w:val="24"/>
        </w:numPr>
        <w:spacing w:line="360" w:lineRule="auto"/>
        <w:ind w:firstLineChars="0"/>
        <w:rPr>
          <w:b/>
          <w:sz w:val="24"/>
        </w:rPr>
      </w:pPr>
      <w:r w:rsidRPr="00370FFE">
        <w:rPr>
          <w:rFonts w:hint="eastAsia"/>
          <w:b/>
          <w:sz w:val="24"/>
        </w:rPr>
        <w:t>作业：根据盛老师原创工具，设计一份客户</w:t>
      </w:r>
      <w:r w:rsidR="007A078D">
        <w:rPr>
          <w:rFonts w:hint="eastAsia"/>
          <w:b/>
          <w:sz w:val="24"/>
        </w:rPr>
        <w:t>目标分解表格</w:t>
      </w:r>
      <w:r w:rsidRPr="00370FFE">
        <w:rPr>
          <w:rFonts w:hint="eastAsia"/>
          <w:b/>
          <w:sz w:val="24"/>
        </w:rPr>
        <w:t>。</w:t>
      </w:r>
      <w:r w:rsidRPr="00370FFE">
        <w:rPr>
          <w:rFonts w:hint="eastAsia"/>
          <w:b/>
          <w:sz w:val="24"/>
        </w:rPr>
        <w:t xml:space="preserve"> </w:t>
      </w:r>
    </w:p>
    <w:p w:rsidR="00370FFE" w:rsidRPr="00370FFE" w:rsidRDefault="00370FFE" w:rsidP="00367733">
      <w:pPr>
        <w:pStyle w:val="a5"/>
        <w:numPr>
          <w:ilvl w:val="0"/>
          <w:numId w:val="24"/>
        </w:numPr>
        <w:spacing w:line="360" w:lineRule="auto"/>
        <w:ind w:firstLineChars="0"/>
        <w:rPr>
          <w:b/>
          <w:sz w:val="24"/>
        </w:rPr>
      </w:pPr>
      <w:r w:rsidRPr="00370FFE">
        <w:rPr>
          <w:rFonts w:hint="eastAsia"/>
          <w:b/>
          <w:sz w:val="24"/>
        </w:rPr>
        <w:t>盛斌子老师原创点评：</w:t>
      </w:r>
      <w:r w:rsidRPr="00370FFE">
        <w:rPr>
          <w:rFonts w:hint="eastAsia"/>
          <w:b/>
          <w:sz w:val="24"/>
        </w:rPr>
        <w:t xml:space="preserve"> </w:t>
      </w:r>
    </w:p>
    <w:p w:rsidR="00DD458A" w:rsidRPr="00370FFE" w:rsidRDefault="00DD458A" w:rsidP="00246259">
      <w:pPr>
        <w:spacing w:line="360" w:lineRule="auto"/>
        <w:rPr>
          <w:rFonts w:ascii="宋体" w:hAnsi="宋体"/>
          <w:sz w:val="24"/>
        </w:rPr>
      </w:pPr>
    </w:p>
    <w:p w:rsidR="00DD458A" w:rsidRPr="00370FFE" w:rsidRDefault="00370FFE" w:rsidP="00370FFE">
      <w:pPr>
        <w:spacing w:line="360" w:lineRule="auto"/>
        <w:jc w:val="center"/>
        <w:rPr>
          <w:rFonts w:ascii="微软雅黑" w:eastAsia="微软雅黑" w:hAnsi="微软雅黑"/>
          <w:b/>
          <w:color w:val="984806" w:themeColor="accent6" w:themeShade="80"/>
          <w:sz w:val="28"/>
          <w:szCs w:val="28"/>
        </w:rPr>
      </w:pPr>
      <w:r w:rsidRPr="00370FFE">
        <w:rPr>
          <w:rFonts w:ascii="微软雅黑" w:eastAsia="微软雅黑" w:hAnsi="微软雅黑" w:hint="eastAsia"/>
          <w:b/>
          <w:color w:val="984806" w:themeColor="accent6" w:themeShade="80"/>
          <w:sz w:val="28"/>
          <w:szCs w:val="28"/>
        </w:rPr>
        <w:t>第七讲：</w:t>
      </w:r>
      <w:r w:rsidR="00DD458A" w:rsidRPr="00370FFE">
        <w:rPr>
          <w:rFonts w:ascii="微软雅黑" w:eastAsia="微软雅黑" w:hAnsi="微软雅黑" w:hint="eastAsia"/>
          <w:b/>
          <w:color w:val="984806" w:themeColor="accent6" w:themeShade="80"/>
          <w:sz w:val="28"/>
          <w:szCs w:val="28"/>
        </w:rPr>
        <w:t>区域市场增量模型</w:t>
      </w:r>
    </w:p>
    <w:p w:rsidR="00DD458A" w:rsidRPr="00370FFE" w:rsidRDefault="00DD458A" w:rsidP="00367733">
      <w:pPr>
        <w:pStyle w:val="a5"/>
        <w:numPr>
          <w:ilvl w:val="0"/>
          <w:numId w:val="9"/>
        </w:numPr>
        <w:spacing w:line="360" w:lineRule="auto"/>
        <w:ind w:firstLineChars="0"/>
        <w:rPr>
          <w:rFonts w:ascii="宋体" w:hAnsi="宋体"/>
          <w:b/>
          <w:bCs/>
          <w:sz w:val="24"/>
        </w:rPr>
      </w:pPr>
      <w:r w:rsidRPr="00370FFE">
        <w:rPr>
          <w:rFonts w:ascii="宋体" w:hAnsi="宋体" w:hint="eastAsia"/>
          <w:b/>
          <w:bCs/>
          <w:sz w:val="24"/>
        </w:rPr>
        <w:t>基础管理增量模型</w:t>
      </w:r>
    </w:p>
    <w:p w:rsidR="00DD458A" w:rsidRPr="00246259" w:rsidRDefault="00DD458A" w:rsidP="00367733">
      <w:pPr>
        <w:pStyle w:val="a5"/>
        <w:numPr>
          <w:ilvl w:val="0"/>
          <w:numId w:val="10"/>
        </w:numPr>
        <w:spacing w:line="360" w:lineRule="auto"/>
        <w:ind w:firstLineChars="0"/>
        <w:rPr>
          <w:rFonts w:ascii="宋体" w:hAnsi="宋体"/>
          <w:bCs/>
          <w:sz w:val="24"/>
        </w:rPr>
      </w:pPr>
      <w:r w:rsidRPr="00246259">
        <w:rPr>
          <w:rFonts w:ascii="宋体" w:hAnsi="宋体" w:hint="eastAsia"/>
          <w:bCs/>
          <w:sz w:val="24"/>
        </w:rPr>
        <w:t>人员日常管理增量</w:t>
      </w:r>
      <w:r w:rsidRPr="00246259">
        <w:rPr>
          <w:rFonts w:ascii="宋体" w:hAnsi="宋体"/>
          <w:bCs/>
          <w:sz w:val="24"/>
        </w:rPr>
        <w:t xml:space="preserve"> </w:t>
      </w:r>
    </w:p>
    <w:p w:rsidR="00DD458A" w:rsidRPr="00246259" w:rsidRDefault="00DD458A" w:rsidP="00367733">
      <w:pPr>
        <w:pStyle w:val="a5"/>
        <w:numPr>
          <w:ilvl w:val="0"/>
          <w:numId w:val="10"/>
        </w:numPr>
        <w:spacing w:line="360" w:lineRule="auto"/>
        <w:ind w:firstLineChars="0"/>
        <w:rPr>
          <w:rFonts w:ascii="宋体" w:hAnsi="宋体"/>
          <w:bCs/>
          <w:sz w:val="24"/>
        </w:rPr>
      </w:pPr>
      <w:r w:rsidRPr="00246259">
        <w:rPr>
          <w:rFonts w:ascii="宋体" w:hAnsi="宋体" w:hint="eastAsia"/>
          <w:bCs/>
          <w:sz w:val="24"/>
        </w:rPr>
        <w:t>人员考核增量</w:t>
      </w:r>
    </w:p>
    <w:p w:rsidR="00DD458A" w:rsidRPr="00246259" w:rsidRDefault="00DD458A" w:rsidP="00367733">
      <w:pPr>
        <w:pStyle w:val="a5"/>
        <w:numPr>
          <w:ilvl w:val="0"/>
          <w:numId w:val="10"/>
        </w:numPr>
        <w:spacing w:line="360" w:lineRule="auto"/>
        <w:ind w:firstLineChars="0"/>
        <w:rPr>
          <w:rFonts w:ascii="宋体" w:hAnsi="宋体"/>
          <w:bCs/>
          <w:sz w:val="24"/>
        </w:rPr>
      </w:pPr>
      <w:r w:rsidRPr="00246259">
        <w:rPr>
          <w:rFonts w:ascii="宋体" w:hAnsi="宋体" w:hint="eastAsia"/>
          <w:bCs/>
          <w:sz w:val="24"/>
        </w:rPr>
        <w:t>专项奖励增量</w:t>
      </w:r>
    </w:p>
    <w:p w:rsidR="00DD458A" w:rsidRPr="00370FFE" w:rsidRDefault="00DD458A" w:rsidP="00367733">
      <w:pPr>
        <w:pStyle w:val="a5"/>
        <w:numPr>
          <w:ilvl w:val="0"/>
          <w:numId w:val="10"/>
        </w:numPr>
        <w:spacing w:line="360" w:lineRule="auto"/>
        <w:ind w:firstLineChars="0"/>
        <w:rPr>
          <w:rFonts w:ascii="宋体" w:hAnsi="宋体"/>
          <w:bCs/>
          <w:sz w:val="24"/>
        </w:rPr>
      </w:pPr>
      <w:r w:rsidRPr="00246259">
        <w:rPr>
          <w:rFonts w:ascii="宋体" w:hAnsi="宋体" w:hint="eastAsia"/>
          <w:bCs/>
          <w:sz w:val="24"/>
        </w:rPr>
        <w:t>数据追踪增量</w:t>
      </w:r>
    </w:p>
    <w:p w:rsidR="00DD458A" w:rsidRPr="00370FFE" w:rsidRDefault="00DD458A" w:rsidP="00367733">
      <w:pPr>
        <w:pStyle w:val="a5"/>
        <w:numPr>
          <w:ilvl w:val="0"/>
          <w:numId w:val="9"/>
        </w:numPr>
        <w:spacing w:line="360" w:lineRule="auto"/>
        <w:ind w:firstLineChars="0"/>
        <w:rPr>
          <w:rFonts w:ascii="宋体" w:hAnsi="宋体"/>
          <w:b/>
          <w:sz w:val="24"/>
        </w:rPr>
      </w:pPr>
      <w:r w:rsidRPr="00370FFE">
        <w:rPr>
          <w:rFonts w:ascii="宋体" w:hAnsi="宋体" w:hint="eastAsia"/>
          <w:b/>
          <w:bCs/>
          <w:sz w:val="24"/>
        </w:rPr>
        <w:t>区域市场策略管理增量模型</w:t>
      </w:r>
    </w:p>
    <w:p w:rsidR="00DD458A" w:rsidRPr="00246259" w:rsidRDefault="00DD458A" w:rsidP="00367733">
      <w:pPr>
        <w:pStyle w:val="a5"/>
        <w:numPr>
          <w:ilvl w:val="0"/>
          <w:numId w:val="11"/>
        </w:numPr>
        <w:spacing w:line="360" w:lineRule="auto"/>
        <w:ind w:firstLineChars="0"/>
        <w:rPr>
          <w:rFonts w:ascii="宋体" w:hAnsi="宋体"/>
          <w:sz w:val="24"/>
        </w:rPr>
      </w:pPr>
      <w:r w:rsidRPr="00246259">
        <w:rPr>
          <w:rFonts w:ascii="宋体" w:hAnsi="宋体" w:hint="eastAsia"/>
          <w:bCs/>
          <w:sz w:val="24"/>
        </w:rPr>
        <w:t>产品线管理</w:t>
      </w:r>
    </w:p>
    <w:p w:rsidR="00DD458A" w:rsidRPr="00246259" w:rsidRDefault="00DD458A" w:rsidP="00367733">
      <w:pPr>
        <w:pStyle w:val="a5"/>
        <w:numPr>
          <w:ilvl w:val="0"/>
          <w:numId w:val="11"/>
        </w:numPr>
        <w:spacing w:line="360" w:lineRule="auto"/>
        <w:ind w:firstLineChars="0"/>
        <w:rPr>
          <w:rFonts w:ascii="宋体" w:hAnsi="宋体"/>
          <w:sz w:val="24"/>
        </w:rPr>
      </w:pPr>
      <w:r w:rsidRPr="00246259">
        <w:rPr>
          <w:rFonts w:ascii="宋体" w:hAnsi="宋体" w:hint="eastAsia"/>
          <w:bCs/>
          <w:sz w:val="24"/>
        </w:rPr>
        <w:t>通路利润管理增量模型</w:t>
      </w:r>
    </w:p>
    <w:p w:rsidR="00DD458A" w:rsidRPr="00246259" w:rsidRDefault="00DD458A" w:rsidP="00367733">
      <w:pPr>
        <w:pStyle w:val="a5"/>
        <w:numPr>
          <w:ilvl w:val="0"/>
          <w:numId w:val="11"/>
        </w:numPr>
        <w:spacing w:line="360" w:lineRule="auto"/>
        <w:ind w:firstLineChars="0"/>
        <w:rPr>
          <w:rFonts w:ascii="宋体" w:hAnsi="宋体"/>
          <w:sz w:val="24"/>
        </w:rPr>
      </w:pPr>
      <w:r w:rsidRPr="00246259">
        <w:rPr>
          <w:rFonts w:ascii="宋体" w:hAnsi="宋体" w:hint="eastAsia"/>
          <w:bCs/>
          <w:sz w:val="24"/>
        </w:rPr>
        <w:t>产品渠道优势管理增量模型</w:t>
      </w:r>
    </w:p>
    <w:p w:rsidR="00DD458A" w:rsidRPr="00370FFE" w:rsidRDefault="00F37ECD" w:rsidP="00367733">
      <w:pPr>
        <w:pStyle w:val="a5"/>
        <w:numPr>
          <w:ilvl w:val="0"/>
          <w:numId w:val="9"/>
        </w:numPr>
        <w:spacing w:line="360" w:lineRule="auto"/>
        <w:ind w:firstLineChars="0"/>
        <w:rPr>
          <w:rFonts w:ascii="宋体" w:hAnsi="宋体"/>
          <w:b/>
          <w:sz w:val="24"/>
        </w:rPr>
      </w:pPr>
      <w:r w:rsidRPr="00370FFE">
        <w:rPr>
          <w:rFonts w:ascii="宋体" w:hAnsi="宋体" w:hint="eastAsia"/>
          <w:b/>
          <w:bCs/>
          <w:sz w:val="24"/>
        </w:rPr>
        <w:t>客户</w:t>
      </w:r>
      <w:r w:rsidR="00DD458A" w:rsidRPr="00370FFE">
        <w:rPr>
          <w:rFonts w:ascii="宋体" w:hAnsi="宋体" w:hint="eastAsia"/>
          <w:b/>
          <w:bCs/>
          <w:sz w:val="24"/>
        </w:rPr>
        <w:t>、分销商通路管理增量模型</w:t>
      </w:r>
    </w:p>
    <w:p w:rsidR="00D64373" w:rsidRPr="00246259" w:rsidRDefault="00F37ECD" w:rsidP="00367733">
      <w:pPr>
        <w:pStyle w:val="a5"/>
        <w:numPr>
          <w:ilvl w:val="0"/>
          <w:numId w:val="33"/>
        </w:numPr>
        <w:spacing w:line="360" w:lineRule="auto"/>
        <w:ind w:firstLineChars="0"/>
        <w:rPr>
          <w:rFonts w:ascii="宋体" w:hAnsi="宋体"/>
          <w:sz w:val="24"/>
        </w:rPr>
      </w:pPr>
      <w:r>
        <w:rPr>
          <w:rFonts w:ascii="宋体" w:hAnsi="宋体" w:hint="eastAsia"/>
          <w:sz w:val="24"/>
        </w:rPr>
        <w:t>客户</w:t>
      </w:r>
      <w:r w:rsidR="00BF2041" w:rsidRPr="00246259">
        <w:rPr>
          <w:rFonts w:ascii="宋体" w:hAnsi="宋体" w:hint="eastAsia"/>
          <w:sz w:val="24"/>
        </w:rPr>
        <w:t xml:space="preserve">选择质量 </w:t>
      </w:r>
    </w:p>
    <w:p w:rsidR="00D64373" w:rsidRPr="00246259"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sz w:val="24"/>
        </w:rPr>
        <w:t>管理</w:t>
      </w:r>
      <w:r w:rsidR="00F37ECD">
        <w:rPr>
          <w:rFonts w:ascii="宋体" w:hAnsi="宋体" w:hint="eastAsia"/>
          <w:sz w:val="24"/>
        </w:rPr>
        <w:t>客户</w:t>
      </w:r>
      <w:r w:rsidRPr="00246259">
        <w:rPr>
          <w:rFonts w:ascii="宋体" w:hAnsi="宋体" w:hint="eastAsia"/>
          <w:sz w:val="24"/>
        </w:rPr>
        <w:t xml:space="preserve">的实力投入 </w:t>
      </w:r>
    </w:p>
    <w:p w:rsidR="00D64373" w:rsidRPr="00246259"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sz w:val="24"/>
        </w:rPr>
        <w:t>占用</w:t>
      </w:r>
      <w:r w:rsidR="00F37ECD">
        <w:rPr>
          <w:rFonts w:ascii="宋体" w:hAnsi="宋体" w:hint="eastAsia"/>
          <w:sz w:val="24"/>
        </w:rPr>
        <w:t>客户</w:t>
      </w:r>
      <w:r w:rsidRPr="00246259">
        <w:rPr>
          <w:rFonts w:ascii="宋体" w:hAnsi="宋体" w:hint="eastAsia"/>
          <w:sz w:val="24"/>
        </w:rPr>
        <w:t xml:space="preserve">的更多资金 </w:t>
      </w:r>
    </w:p>
    <w:p w:rsidR="00D64373" w:rsidRPr="00246259"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bCs/>
          <w:sz w:val="24"/>
        </w:rPr>
        <w:t>提高</w:t>
      </w:r>
      <w:r w:rsidR="00F37ECD">
        <w:rPr>
          <w:rFonts w:ascii="宋体" w:hAnsi="宋体" w:hint="eastAsia"/>
          <w:bCs/>
          <w:sz w:val="24"/>
        </w:rPr>
        <w:t>客户</w:t>
      </w:r>
      <w:r w:rsidRPr="00246259">
        <w:rPr>
          <w:rFonts w:ascii="宋体" w:hAnsi="宋体" w:hint="eastAsia"/>
          <w:bCs/>
          <w:sz w:val="24"/>
        </w:rPr>
        <w:t xml:space="preserve">利润 </w:t>
      </w:r>
    </w:p>
    <w:p w:rsidR="00D64373" w:rsidRPr="00246259" w:rsidRDefault="00BF2041" w:rsidP="00367733">
      <w:pPr>
        <w:pStyle w:val="a5"/>
        <w:numPr>
          <w:ilvl w:val="0"/>
          <w:numId w:val="33"/>
        </w:numPr>
        <w:spacing w:line="360" w:lineRule="auto"/>
        <w:ind w:firstLineChars="0"/>
        <w:jc w:val="left"/>
        <w:rPr>
          <w:rFonts w:ascii="宋体" w:hAnsi="宋体"/>
          <w:sz w:val="24"/>
        </w:rPr>
      </w:pPr>
      <w:r w:rsidRPr="00246259">
        <w:rPr>
          <w:rFonts w:ascii="宋体" w:hAnsi="宋体" w:hint="eastAsia"/>
          <w:bCs/>
          <w:sz w:val="24"/>
        </w:rPr>
        <w:t>管理</w:t>
      </w:r>
      <w:r w:rsidR="00F37ECD">
        <w:rPr>
          <w:rFonts w:ascii="宋体" w:hAnsi="宋体" w:hint="eastAsia"/>
          <w:bCs/>
          <w:sz w:val="24"/>
        </w:rPr>
        <w:t>客户</w:t>
      </w:r>
      <w:r w:rsidRPr="00246259">
        <w:rPr>
          <w:rFonts w:ascii="宋体" w:hAnsi="宋体" w:hint="eastAsia"/>
          <w:bCs/>
          <w:sz w:val="24"/>
        </w:rPr>
        <w:t>的库存</w:t>
      </w:r>
    </w:p>
    <w:p w:rsidR="00D64373" w:rsidRPr="00246259"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sz w:val="24"/>
        </w:rPr>
        <w:t>管理</w:t>
      </w:r>
      <w:r w:rsidR="00F37ECD">
        <w:rPr>
          <w:rFonts w:ascii="宋体" w:hAnsi="宋体" w:hint="eastAsia"/>
          <w:sz w:val="24"/>
        </w:rPr>
        <w:t>客户</w:t>
      </w:r>
      <w:r w:rsidRPr="00246259">
        <w:rPr>
          <w:rFonts w:ascii="宋体" w:hAnsi="宋体" w:hint="eastAsia"/>
          <w:sz w:val="24"/>
        </w:rPr>
        <w:t xml:space="preserve">的异常出货价格、促销执行 </w:t>
      </w:r>
    </w:p>
    <w:p w:rsidR="00D64373" w:rsidRPr="00246259"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sz w:val="24"/>
        </w:rPr>
        <w:t>管理</w:t>
      </w:r>
      <w:r w:rsidR="00F37ECD">
        <w:rPr>
          <w:rFonts w:ascii="宋体" w:hAnsi="宋体" w:hint="eastAsia"/>
          <w:sz w:val="24"/>
        </w:rPr>
        <w:t>客户</w:t>
      </w:r>
      <w:r w:rsidRPr="00246259">
        <w:rPr>
          <w:rFonts w:ascii="宋体" w:hAnsi="宋体" w:hint="eastAsia"/>
          <w:sz w:val="24"/>
        </w:rPr>
        <w:t xml:space="preserve">的终端服务和终端客诉 </w:t>
      </w:r>
    </w:p>
    <w:p w:rsidR="00D64373" w:rsidRPr="00246259"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sz w:val="24"/>
        </w:rPr>
        <w:t>避免</w:t>
      </w:r>
      <w:r w:rsidR="00F37ECD">
        <w:rPr>
          <w:rFonts w:ascii="宋体" w:hAnsi="宋体" w:hint="eastAsia"/>
          <w:sz w:val="24"/>
        </w:rPr>
        <w:t>客户</w:t>
      </w:r>
      <w:r w:rsidRPr="00246259">
        <w:rPr>
          <w:rFonts w:ascii="宋体" w:hAnsi="宋体" w:hint="eastAsia"/>
          <w:sz w:val="24"/>
        </w:rPr>
        <w:t xml:space="preserve">主劳臣逸 </w:t>
      </w:r>
    </w:p>
    <w:p w:rsidR="00D64373" w:rsidRPr="00246259"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sz w:val="24"/>
        </w:rPr>
        <w:t>管理</w:t>
      </w:r>
      <w:r w:rsidR="00F37ECD">
        <w:rPr>
          <w:rFonts w:ascii="宋体" w:hAnsi="宋体" w:hint="eastAsia"/>
          <w:sz w:val="24"/>
        </w:rPr>
        <w:t>客户</w:t>
      </w:r>
      <w:r w:rsidRPr="00246259">
        <w:rPr>
          <w:rFonts w:ascii="宋体" w:hAnsi="宋体" w:hint="eastAsia"/>
          <w:sz w:val="24"/>
        </w:rPr>
        <w:t xml:space="preserve">的业绩数据 </w:t>
      </w:r>
    </w:p>
    <w:p w:rsidR="00DD458A" w:rsidRPr="00370FFE" w:rsidRDefault="00BF2041" w:rsidP="00367733">
      <w:pPr>
        <w:pStyle w:val="a5"/>
        <w:numPr>
          <w:ilvl w:val="0"/>
          <w:numId w:val="33"/>
        </w:numPr>
        <w:spacing w:line="360" w:lineRule="auto"/>
        <w:ind w:firstLineChars="0"/>
        <w:rPr>
          <w:rFonts w:ascii="宋体" w:hAnsi="宋体"/>
          <w:sz w:val="24"/>
        </w:rPr>
      </w:pPr>
      <w:r w:rsidRPr="00246259">
        <w:rPr>
          <w:rFonts w:ascii="宋体" w:hAnsi="宋体" w:hint="eastAsia"/>
          <w:sz w:val="24"/>
        </w:rPr>
        <w:t>提高</w:t>
      </w:r>
      <w:r w:rsidR="00F37ECD">
        <w:rPr>
          <w:rFonts w:ascii="宋体" w:hAnsi="宋体" w:hint="eastAsia"/>
          <w:sz w:val="24"/>
        </w:rPr>
        <w:t>客户</w:t>
      </w:r>
      <w:r w:rsidRPr="00246259">
        <w:rPr>
          <w:rFonts w:ascii="宋体" w:hAnsi="宋体" w:hint="eastAsia"/>
          <w:sz w:val="24"/>
        </w:rPr>
        <w:t xml:space="preserve">的人员管理水平 </w:t>
      </w:r>
    </w:p>
    <w:p w:rsidR="00DD458A" w:rsidRPr="00370FFE" w:rsidRDefault="00DD458A" w:rsidP="00367733">
      <w:pPr>
        <w:pStyle w:val="a5"/>
        <w:numPr>
          <w:ilvl w:val="0"/>
          <w:numId w:val="9"/>
        </w:numPr>
        <w:spacing w:line="360" w:lineRule="auto"/>
        <w:ind w:firstLineChars="0"/>
        <w:rPr>
          <w:rFonts w:ascii="宋体" w:hAnsi="宋体"/>
          <w:b/>
          <w:sz w:val="24"/>
        </w:rPr>
      </w:pPr>
      <w:r w:rsidRPr="00370FFE">
        <w:rPr>
          <w:rFonts w:ascii="宋体" w:hAnsi="宋体" w:hint="eastAsia"/>
          <w:b/>
          <w:bCs/>
          <w:sz w:val="24"/>
        </w:rPr>
        <w:t>延伸网络、细化渠道起销量</w:t>
      </w:r>
    </w:p>
    <w:p w:rsidR="00DD458A" w:rsidRPr="00246259" w:rsidRDefault="00DD458A" w:rsidP="00367733">
      <w:pPr>
        <w:pStyle w:val="a5"/>
        <w:numPr>
          <w:ilvl w:val="0"/>
          <w:numId w:val="12"/>
        </w:numPr>
        <w:spacing w:line="360" w:lineRule="auto"/>
        <w:ind w:firstLineChars="0"/>
        <w:rPr>
          <w:rFonts w:ascii="宋体" w:hAnsi="宋体"/>
          <w:sz w:val="24"/>
        </w:rPr>
      </w:pPr>
      <w:r w:rsidRPr="00246259">
        <w:rPr>
          <w:rFonts w:ascii="宋体" w:hAnsi="宋体" w:hint="eastAsia"/>
          <w:bCs/>
          <w:sz w:val="24"/>
        </w:rPr>
        <w:t>网络延伸</w:t>
      </w:r>
    </w:p>
    <w:p w:rsidR="00DD458A" w:rsidRPr="00246259" w:rsidRDefault="00DD458A" w:rsidP="00367733">
      <w:pPr>
        <w:pStyle w:val="a5"/>
        <w:numPr>
          <w:ilvl w:val="0"/>
          <w:numId w:val="12"/>
        </w:numPr>
        <w:spacing w:line="360" w:lineRule="auto"/>
        <w:ind w:firstLineChars="0"/>
        <w:rPr>
          <w:rFonts w:ascii="宋体" w:hAnsi="宋体"/>
          <w:sz w:val="24"/>
        </w:rPr>
      </w:pPr>
      <w:r w:rsidRPr="00246259">
        <w:rPr>
          <w:rFonts w:ascii="宋体" w:hAnsi="宋体" w:hint="eastAsia"/>
          <w:bCs/>
          <w:sz w:val="24"/>
        </w:rPr>
        <w:t>渠道精耕</w:t>
      </w:r>
    </w:p>
    <w:p w:rsidR="00DD458A" w:rsidRPr="00370FFE" w:rsidRDefault="00DD458A" w:rsidP="00367733">
      <w:pPr>
        <w:pStyle w:val="a5"/>
        <w:numPr>
          <w:ilvl w:val="0"/>
          <w:numId w:val="9"/>
        </w:numPr>
        <w:spacing w:line="360" w:lineRule="auto"/>
        <w:ind w:firstLineChars="0"/>
        <w:rPr>
          <w:rFonts w:ascii="宋体" w:hAnsi="宋体"/>
          <w:b/>
          <w:sz w:val="24"/>
        </w:rPr>
      </w:pPr>
      <w:r w:rsidRPr="00370FFE">
        <w:rPr>
          <w:rFonts w:ascii="宋体" w:hAnsi="宋体" w:hint="eastAsia"/>
          <w:b/>
          <w:bCs/>
          <w:sz w:val="24"/>
        </w:rPr>
        <w:t>终端管理增量模型</w:t>
      </w:r>
    </w:p>
    <w:p w:rsidR="00DD458A" w:rsidRPr="00246259" w:rsidRDefault="00DD458A" w:rsidP="00367733">
      <w:pPr>
        <w:pStyle w:val="a5"/>
        <w:numPr>
          <w:ilvl w:val="0"/>
          <w:numId w:val="13"/>
        </w:numPr>
        <w:spacing w:line="360" w:lineRule="auto"/>
        <w:ind w:firstLineChars="0"/>
        <w:rPr>
          <w:rFonts w:ascii="宋体" w:hAnsi="宋体"/>
          <w:sz w:val="24"/>
        </w:rPr>
      </w:pPr>
      <w:r w:rsidRPr="00246259">
        <w:rPr>
          <w:rFonts w:ascii="宋体" w:hAnsi="宋体" w:hint="eastAsia"/>
          <w:bCs/>
          <w:sz w:val="24"/>
        </w:rPr>
        <w:t>终端网点宽度</w:t>
      </w:r>
    </w:p>
    <w:p w:rsidR="00DD458A" w:rsidRPr="00246259" w:rsidRDefault="00DD458A" w:rsidP="00367733">
      <w:pPr>
        <w:pStyle w:val="a5"/>
        <w:numPr>
          <w:ilvl w:val="0"/>
          <w:numId w:val="13"/>
        </w:numPr>
        <w:spacing w:line="360" w:lineRule="auto"/>
        <w:ind w:firstLineChars="0"/>
        <w:rPr>
          <w:rFonts w:ascii="宋体" w:hAnsi="宋体"/>
          <w:sz w:val="24"/>
        </w:rPr>
      </w:pPr>
      <w:r w:rsidRPr="00246259">
        <w:rPr>
          <w:rFonts w:ascii="宋体" w:hAnsi="宋体" w:hint="eastAsia"/>
          <w:bCs/>
          <w:sz w:val="24"/>
        </w:rPr>
        <w:t>终端网点深度</w:t>
      </w:r>
    </w:p>
    <w:p w:rsidR="00DD458A" w:rsidRPr="00246259" w:rsidRDefault="00DD458A" w:rsidP="00367733">
      <w:pPr>
        <w:pStyle w:val="a5"/>
        <w:numPr>
          <w:ilvl w:val="0"/>
          <w:numId w:val="13"/>
        </w:numPr>
        <w:spacing w:line="360" w:lineRule="auto"/>
        <w:ind w:firstLineChars="0"/>
        <w:rPr>
          <w:rFonts w:ascii="宋体" w:hAnsi="宋体"/>
          <w:sz w:val="24"/>
        </w:rPr>
      </w:pPr>
      <w:r w:rsidRPr="00246259">
        <w:rPr>
          <w:rFonts w:ascii="宋体" w:hAnsi="宋体" w:hint="eastAsia"/>
          <w:bCs/>
          <w:sz w:val="24"/>
        </w:rPr>
        <w:t>重点终端样板</w:t>
      </w:r>
    </w:p>
    <w:p w:rsidR="00DD458A" w:rsidRPr="00246259" w:rsidRDefault="00DD458A" w:rsidP="00367733">
      <w:pPr>
        <w:pStyle w:val="a5"/>
        <w:numPr>
          <w:ilvl w:val="0"/>
          <w:numId w:val="13"/>
        </w:numPr>
        <w:spacing w:line="360" w:lineRule="auto"/>
        <w:ind w:firstLineChars="0"/>
        <w:rPr>
          <w:rFonts w:ascii="宋体" w:hAnsi="宋体"/>
          <w:sz w:val="24"/>
        </w:rPr>
      </w:pPr>
      <w:r w:rsidRPr="00246259">
        <w:rPr>
          <w:rFonts w:ascii="宋体" w:hAnsi="宋体" w:hint="eastAsia"/>
          <w:bCs/>
          <w:sz w:val="24"/>
        </w:rPr>
        <w:t>生动化增量模型</w:t>
      </w:r>
    </w:p>
    <w:p w:rsidR="00DD458A" w:rsidRPr="00370FFE" w:rsidRDefault="00DD458A" w:rsidP="00367733">
      <w:pPr>
        <w:pStyle w:val="a5"/>
        <w:numPr>
          <w:ilvl w:val="0"/>
          <w:numId w:val="9"/>
        </w:numPr>
        <w:spacing w:line="360" w:lineRule="auto"/>
        <w:ind w:firstLineChars="0"/>
        <w:rPr>
          <w:rFonts w:ascii="宋体" w:hAnsi="宋体"/>
          <w:b/>
          <w:sz w:val="24"/>
        </w:rPr>
      </w:pPr>
      <w:r w:rsidRPr="00370FFE">
        <w:rPr>
          <w:rFonts w:ascii="宋体" w:hAnsi="宋体" w:hint="eastAsia"/>
          <w:b/>
          <w:sz w:val="24"/>
        </w:rPr>
        <w:t>商业模式增量模型</w:t>
      </w:r>
    </w:p>
    <w:p w:rsidR="00DD458A" w:rsidRPr="00246259" w:rsidRDefault="00DD458A" w:rsidP="00367733">
      <w:pPr>
        <w:pStyle w:val="a5"/>
        <w:numPr>
          <w:ilvl w:val="0"/>
          <w:numId w:val="14"/>
        </w:numPr>
        <w:spacing w:line="360" w:lineRule="auto"/>
        <w:ind w:firstLineChars="0"/>
        <w:rPr>
          <w:rFonts w:ascii="宋体" w:hAnsi="宋体"/>
          <w:sz w:val="24"/>
        </w:rPr>
      </w:pPr>
      <w:r w:rsidRPr="00246259">
        <w:rPr>
          <w:rFonts w:ascii="宋体" w:hAnsi="宋体" w:hint="eastAsia"/>
          <w:sz w:val="24"/>
        </w:rPr>
        <w:t>众筹</w:t>
      </w:r>
    </w:p>
    <w:p w:rsidR="00DD458A" w:rsidRPr="00246259" w:rsidRDefault="00DD458A" w:rsidP="00367733">
      <w:pPr>
        <w:pStyle w:val="a5"/>
        <w:numPr>
          <w:ilvl w:val="0"/>
          <w:numId w:val="14"/>
        </w:numPr>
        <w:spacing w:line="360" w:lineRule="auto"/>
        <w:ind w:firstLineChars="0"/>
        <w:rPr>
          <w:rFonts w:ascii="宋体" w:hAnsi="宋体"/>
          <w:sz w:val="24"/>
        </w:rPr>
      </w:pPr>
      <w:r w:rsidRPr="00246259">
        <w:rPr>
          <w:rFonts w:ascii="宋体" w:hAnsi="宋体" w:hint="eastAsia"/>
          <w:sz w:val="24"/>
        </w:rPr>
        <w:t>股份</w:t>
      </w:r>
    </w:p>
    <w:p w:rsidR="00DD458A" w:rsidRPr="00246259" w:rsidRDefault="00DD458A" w:rsidP="00367733">
      <w:pPr>
        <w:pStyle w:val="a5"/>
        <w:numPr>
          <w:ilvl w:val="0"/>
          <w:numId w:val="14"/>
        </w:numPr>
        <w:spacing w:line="360" w:lineRule="auto"/>
        <w:ind w:firstLineChars="0"/>
        <w:rPr>
          <w:rFonts w:ascii="宋体" w:hAnsi="宋体"/>
          <w:sz w:val="24"/>
        </w:rPr>
      </w:pPr>
      <w:r w:rsidRPr="00246259">
        <w:rPr>
          <w:rFonts w:ascii="宋体" w:hAnsi="宋体" w:hint="eastAsia"/>
          <w:sz w:val="24"/>
        </w:rPr>
        <w:t>合伙</w:t>
      </w:r>
    </w:p>
    <w:p w:rsidR="00DD458A" w:rsidRPr="00246259" w:rsidRDefault="00DD458A" w:rsidP="00367733">
      <w:pPr>
        <w:pStyle w:val="a5"/>
        <w:numPr>
          <w:ilvl w:val="0"/>
          <w:numId w:val="14"/>
        </w:numPr>
        <w:spacing w:line="360" w:lineRule="auto"/>
        <w:ind w:firstLineChars="0"/>
        <w:rPr>
          <w:rFonts w:ascii="宋体" w:hAnsi="宋体"/>
          <w:sz w:val="24"/>
        </w:rPr>
      </w:pPr>
      <w:r w:rsidRPr="00246259">
        <w:rPr>
          <w:rFonts w:ascii="宋体" w:hAnsi="宋体" w:hint="eastAsia"/>
          <w:sz w:val="24"/>
        </w:rPr>
        <w:t>联锁</w:t>
      </w:r>
    </w:p>
    <w:p w:rsidR="00246259" w:rsidRPr="00246259" w:rsidRDefault="00246259" w:rsidP="00367733">
      <w:pPr>
        <w:pStyle w:val="a5"/>
        <w:numPr>
          <w:ilvl w:val="0"/>
          <w:numId w:val="14"/>
        </w:numPr>
        <w:spacing w:line="360" w:lineRule="auto"/>
        <w:ind w:firstLineChars="0"/>
        <w:rPr>
          <w:rFonts w:ascii="宋体" w:hAnsi="宋体"/>
          <w:sz w:val="24"/>
        </w:rPr>
      </w:pPr>
      <w:r w:rsidRPr="00246259">
        <w:rPr>
          <w:rFonts w:ascii="宋体" w:hAnsi="宋体" w:hint="eastAsia"/>
          <w:sz w:val="24"/>
        </w:rPr>
        <w:t>事业部</w:t>
      </w:r>
    </w:p>
    <w:p w:rsidR="00246259" w:rsidRPr="00246259" w:rsidRDefault="00246259" w:rsidP="00367733">
      <w:pPr>
        <w:pStyle w:val="a5"/>
        <w:numPr>
          <w:ilvl w:val="0"/>
          <w:numId w:val="14"/>
        </w:numPr>
        <w:spacing w:line="360" w:lineRule="auto"/>
        <w:ind w:firstLineChars="0"/>
        <w:rPr>
          <w:rFonts w:ascii="宋体" w:hAnsi="宋体"/>
          <w:sz w:val="24"/>
        </w:rPr>
      </w:pPr>
      <w:r w:rsidRPr="00246259">
        <w:rPr>
          <w:rFonts w:ascii="宋体" w:hAnsi="宋体" w:hint="eastAsia"/>
          <w:sz w:val="24"/>
        </w:rPr>
        <w:t>分红</w:t>
      </w:r>
    </w:p>
    <w:p w:rsidR="00246259" w:rsidRPr="00246259" w:rsidRDefault="00246259" w:rsidP="00367733">
      <w:pPr>
        <w:pStyle w:val="a5"/>
        <w:numPr>
          <w:ilvl w:val="0"/>
          <w:numId w:val="14"/>
        </w:numPr>
        <w:spacing w:line="360" w:lineRule="auto"/>
        <w:ind w:firstLineChars="0"/>
        <w:rPr>
          <w:rFonts w:ascii="宋体" w:hAnsi="宋体"/>
          <w:sz w:val="24"/>
        </w:rPr>
      </w:pPr>
      <w:r w:rsidRPr="00246259">
        <w:rPr>
          <w:rFonts w:ascii="宋体" w:hAnsi="宋体" w:hint="eastAsia"/>
          <w:sz w:val="24"/>
        </w:rPr>
        <w:t>股权激励</w:t>
      </w:r>
    </w:p>
    <w:p w:rsidR="00246259" w:rsidRPr="00246259" w:rsidRDefault="00370FFE" w:rsidP="00367733">
      <w:pPr>
        <w:pStyle w:val="a5"/>
        <w:numPr>
          <w:ilvl w:val="0"/>
          <w:numId w:val="14"/>
        </w:numPr>
        <w:spacing w:line="360" w:lineRule="auto"/>
        <w:ind w:firstLineChars="0"/>
        <w:rPr>
          <w:rFonts w:ascii="宋体" w:hAnsi="宋体"/>
          <w:sz w:val="24"/>
        </w:rPr>
      </w:pPr>
      <w:r>
        <w:rPr>
          <w:rFonts w:ascii="宋体" w:hAnsi="宋体" w:hint="eastAsia"/>
          <w:sz w:val="24"/>
        </w:rPr>
        <w:t>四专型分销</w:t>
      </w:r>
    </w:p>
    <w:p w:rsidR="00115A96" w:rsidRDefault="00115A96"/>
    <w:p w:rsidR="00115A96" w:rsidRDefault="00115A96"/>
    <w:p w:rsidR="00115A96" w:rsidRPr="0026303A" w:rsidRDefault="00115A96" w:rsidP="00A92CBE">
      <w:pPr>
        <w:rPr>
          <w:b/>
          <w:color w:val="984806" w:themeColor="accent6" w:themeShade="80"/>
          <w:sz w:val="28"/>
          <w:szCs w:val="28"/>
        </w:rPr>
      </w:pPr>
    </w:p>
    <w:p w:rsidR="00115A96" w:rsidRPr="00A92CBE" w:rsidRDefault="00370FFE" w:rsidP="00A92CBE">
      <w:pPr>
        <w:jc w:val="center"/>
        <w:rPr>
          <w:b/>
          <w:color w:val="984806" w:themeColor="accent6" w:themeShade="80"/>
          <w:sz w:val="28"/>
          <w:szCs w:val="28"/>
        </w:rPr>
      </w:pPr>
      <w:r w:rsidRPr="0026303A">
        <w:rPr>
          <w:rFonts w:hint="eastAsia"/>
          <w:b/>
          <w:color w:val="984806" w:themeColor="accent6" w:themeShade="80"/>
          <w:sz w:val="28"/>
          <w:szCs w:val="28"/>
        </w:rPr>
        <w:t>——</w:t>
      </w:r>
      <w:r w:rsidR="007D57CE" w:rsidRPr="0026303A">
        <w:rPr>
          <w:rFonts w:hint="eastAsia"/>
          <w:b/>
          <w:color w:val="984806" w:themeColor="accent6" w:themeShade="80"/>
          <w:sz w:val="28"/>
          <w:szCs w:val="28"/>
        </w:rPr>
        <w:t>结束</w:t>
      </w:r>
      <w:r w:rsidRPr="0026303A">
        <w:rPr>
          <w:rFonts w:hint="eastAsia"/>
          <w:b/>
          <w:color w:val="984806" w:themeColor="accent6" w:themeShade="80"/>
          <w:sz w:val="28"/>
          <w:szCs w:val="28"/>
        </w:rPr>
        <w:t>——</w:t>
      </w:r>
    </w:p>
    <w:sectPr w:rsidR="00115A96" w:rsidRPr="00A92CBE" w:rsidSect="0089558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3885" w:rsidRDefault="00323885" w:rsidP="00895589">
      <w:r>
        <w:separator/>
      </w:r>
    </w:p>
  </w:endnote>
  <w:endnote w:type="continuationSeparator" w:id="1">
    <w:p w:rsidR="00323885" w:rsidRDefault="00323885" w:rsidP="008955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3885" w:rsidRDefault="00323885" w:rsidP="00895589">
      <w:r>
        <w:separator/>
      </w:r>
    </w:p>
  </w:footnote>
  <w:footnote w:type="continuationSeparator" w:id="1">
    <w:p w:rsidR="00323885" w:rsidRDefault="00323885" w:rsidP="008955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204"/>
      </v:shape>
    </w:pict>
  </w:numPicBullet>
  <w:abstractNum w:abstractNumId="0">
    <w:nsid w:val="04B00375"/>
    <w:multiLevelType w:val="hybridMultilevel"/>
    <w:tmpl w:val="DDD6F914"/>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
    <w:nsid w:val="05885EAF"/>
    <w:multiLevelType w:val="hybridMultilevel"/>
    <w:tmpl w:val="3174A7EA"/>
    <w:lvl w:ilvl="0" w:tplc="0409000F">
      <w:start w:val="1"/>
      <w:numFmt w:val="decimal"/>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
    <w:nsid w:val="05ED7A65"/>
    <w:multiLevelType w:val="hybridMultilevel"/>
    <w:tmpl w:val="11788418"/>
    <w:lvl w:ilvl="0" w:tplc="0409000F">
      <w:start w:val="1"/>
      <w:numFmt w:val="decimal"/>
      <w:lvlText w:val="%1."/>
      <w:lvlJc w:val="left"/>
      <w:pPr>
        <w:tabs>
          <w:tab w:val="num" w:pos="720"/>
        </w:tabs>
        <w:ind w:left="720" w:hanging="360"/>
      </w:pPr>
      <w:rPr>
        <w:rFonts w:hint="default"/>
      </w:rPr>
    </w:lvl>
    <w:lvl w:ilvl="1" w:tplc="F3E8C466" w:tentative="1">
      <w:start w:val="1"/>
      <w:numFmt w:val="bullet"/>
      <w:lvlText w:val="•"/>
      <w:lvlJc w:val="left"/>
      <w:pPr>
        <w:tabs>
          <w:tab w:val="num" w:pos="1440"/>
        </w:tabs>
        <w:ind w:left="1440" w:hanging="360"/>
      </w:pPr>
      <w:rPr>
        <w:rFonts w:ascii="Arial" w:hAnsi="Arial" w:hint="default"/>
      </w:rPr>
    </w:lvl>
    <w:lvl w:ilvl="2" w:tplc="05AE3280" w:tentative="1">
      <w:start w:val="1"/>
      <w:numFmt w:val="bullet"/>
      <w:lvlText w:val="•"/>
      <w:lvlJc w:val="left"/>
      <w:pPr>
        <w:tabs>
          <w:tab w:val="num" w:pos="2160"/>
        </w:tabs>
        <w:ind w:left="2160" w:hanging="360"/>
      </w:pPr>
      <w:rPr>
        <w:rFonts w:ascii="Arial" w:hAnsi="Arial" w:hint="default"/>
      </w:rPr>
    </w:lvl>
    <w:lvl w:ilvl="3" w:tplc="ABC4F95C" w:tentative="1">
      <w:start w:val="1"/>
      <w:numFmt w:val="bullet"/>
      <w:lvlText w:val="•"/>
      <w:lvlJc w:val="left"/>
      <w:pPr>
        <w:tabs>
          <w:tab w:val="num" w:pos="2880"/>
        </w:tabs>
        <w:ind w:left="2880" w:hanging="360"/>
      </w:pPr>
      <w:rPr>
        <w:rFonts w:ascii="Arial" w:hAnsi="Arial" w:hint="default"/>
      </w:rPr>
    </w:lvl>
    <w:lvl w:ilvl="4" w:tplc="FB70A142" w:tentative="1">
      <w:start w:val="1"/>
      <w:numFmt w:val="bullet"/>
      <w:lvlText w:val="•"/>
      <w:lvlJc w:val="left"/>
      <w:pPr>
        <w:tabs>
          <w:tab w:val="num" w:pos="3600"/>
        </w:tabs>
        <w:ind w:left="3600" w:hanging="360"/>
      </w:pPr>
      <w:rPr>
        <w:rFonts w:ascii="Arial" w:hAnsi="Arial" w:hint="default"/>
      </w:rPr>
    </w:lvl>
    <w:lvl w:ilvl="5" w:tplc="049C2C68" w:tentative="1">
      <w:start w:val="1"/>
      <w:numFmt w:val="bullet"/>
      <w:lvlText w:val="•"/>
      <w:lvlJc w:val="left"/>
      <w:pPr>
        <w:tabs>
          <w:tab w:val="num" w:pos="4320"/>
        </w:tabs>
        <w:ind w:left="4320" w:hanging="360"/>
      </w:pPr>
      <w:rPr>
        <w:rFonts w:ascii="Arial" w:hAnsi="Arial" w:hint="default"/>
      </w:rPr>
    </w:lvl>
    <w:lvl w:ilvl="6" w:tplc="E6B66140" w:tentative="1">
      <w:start w:val="1"/>
      <w:numFmt w:val="bullet"/>
      <w:lvlText w:val="•"/>
      <w:lvlJc w:val="left"/>
      <w:pPr>
        <w:tabs>
          <w:tab w:val="num" w:pos="5040"/>
        </w:tabs>
        <w:ind w:left="5040" w:hanging="360"/>
      </w:pPr>
      <w:rPr>
        <w:rFonts w:ascii="Arial" w:hAnsi="Arial" w:hint="default"/>
      </w:rPr>
    </w:lvl>
    <w:lvl w:ilvl="7" w:tplc="4162BF1A" w:tentative="1">
      <w:start w:val="1"/>
      <w:numFmt w:val="bullet"/>
      <w:lvlText w:val="•"/>
      <w:lvlJc w:val="left"/>
      <w:pPr>
        <w:tabs>
          <w:tab w:val="num" w:pos="5760"/>
        </w:tabs>
        <w:ind w:left="5760" w:hanging="360"/>
      </w:pPr>
      <w:rPr>
        <w:rFonts w:ascii="Arial" w:hAnsi="Arial" w:hint="default"/>
      </w:rPr>
    </w:lvl>
    <w:lvl w:ilvl="8" w:tplc="BF387932" w:tentative="1">
      <w:start w:val="1"/>
      <w:numFmt w:val="bullet"/>
      <w:lvlText w:val="•"/>
      <w:lvlJc w:val="left"/>
      <w:pPr>
        <w:tabs>
          <w:tab w:val="num" w:pos="6480"/>
        </w:tabs>
        <w:ind w:left="6480" w:hanging="360"/>
      </w:pPr>
      <w:rPr>
        <w:rFonts w:ascii="Arial" w:hAnsi="Arial" w:hint="default"/>
      </w:rPr>
    </w:lvl>
  </w:abstractNum>
  <w:abstractNum w:abstractNumId="3">
    <w:nsid w:val="0E714A2A"/>
    <w:multiLevelType w:val="hybridMultilevel"/>
    <w:tmpl w:val="DE28258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6FB568F"/>
    <w:multiLevelType w:val="hybridMultilevel"/>
    <w:tmpl w:val="2578F2D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1D126D14"/>
    <w:multiLevelType w:val="hybridMultilevel"/>
    <w:tmpl w:val="5A88A392"/>
    <w:lvl w:ilvl="0" w:tplc="17C65EAE">
      <w:start w:val="1"/>
      <w:numFmt w:val="bullet"/>
      <w:lvlText w:val=""/>
      <w:lvlJc w:val="left"/>
      <w:pPr>
        <w:ind w:left="1554" w:hanging="420"/>
      </w:pPr>
      <w:rPr>
        <w:rFonts w:ascii="Wingdings" w:hAnsi="Wingdings" w:hint="default"/>
        <w:color w:val="FF0000"/>
        <w:sz w:val="18"/>
      </w:rPr>
    </w:lvl>
    <w:lvl w:ilvl="1" w:tplc="04090003">
      <w:start w:val="1"/>
      <w:numFmt w:val="decimal"/>
      <w:lvlText w:val="%2."/>
      <w:lvlJc w:val="left"/>
      <w:pPr>
        <w:tabs>
          <w:tab w:val="num" w:pos="2432"/>
        </w:tabs>
        <w:ind w:left="2432" w:hanging="360"/>
      </w:pPr>
    </w:lvl>
    <w:lvl w:ilvl="2" w:tplc="04090005">
      <w:start w:val="1"/>
      <w:numFmt w:val="decimal"/>
      <w:lvlText w:val="%3."/>
      <w:lvlJc w:val="left"/>
      <w:pPr>
        <w:tabs>
          <w:tab w:val="num" w:pos="3152"/>
        </w:tabs>
        <w:ind w:left="3152" w:hanging="360"/>
      </w:pPr>
    </w:lvl>
    <w:lvl w:ilvl="3" w:tplc="04090001">
      <w:start w:val="1"/>
      <w:numFmt w:val="decimal"/>
      <w:lvlText w:val="%4."/>
      <w:lvlJc w:val="left"/>
      <w:pPr>
        <w:tabs>
          <w:tab w:val="num" w:pos="3872"/>
        </w:tabs>
        <w:ind w:left="3872" w:hanging="360"/>
      </w:pPr>
    </w:lvl>
    <w:lvl w:ilvl="4" w:tplc="04090003">
      <w:start w:val="1"/>
      <w:numFmt w:val="decimal"/>
      <w:lvlText w:val="%5."/>
      <w:lvlJc w:val="left"/>
      <w:pPr>
        <w:tabs>
          <w:tab w:val="num" w:pos="4592"/>
        </w:tabs>
        <w:ind w:left="4592" w:hanging="360"/>
      </w:pPr>
    </w:lvl>
    <w:lvl w:ilvl="5" w:tplc="04090005">
      <w:start w:val="1"/>
      <w:numFmt w:val="decimal"/>
      <w:lvlText w:val="%6."/>
      <w:lvlJc w:val="left"/>
      <w:pPr>
        <w:tabs>
          <w:tab w:val="num" w:pos="5312"/>
        </w:tabs>
        <w:ind w:left="5312" w:hanging="360"/>
      </w:pPr>
    </w:lvl>
    <w:lvl w:ilvl="6" w:tplc="04090001">
      <w:start w:val="1"/>
      <w:numFmt w:val="decimal"/>
      <w:lvlText w:val="%7."/>
      <w:lvlJc w:val="left"/>
      <w:pPr>
        <w:tabs>
          <w:tab w:val="num" w:pos="6032"/>
        </w:tabs>
        <w:ind w:left="6032" w:hanging="360"/>
      </w:pPr>
    </w:lvl>
    <w:lvl w:ilvl="7" w:tplc="04090003">
      <w:start w:val="1"/>
      <w:numFmt w:val="decimal"/>
      <w:lvlText w:val="%8."/>
      <w:lvlJc w:val="left"/>
      <w:pPr>
        <w:tabs>
          <w:tab w:val="num" w:pos="6752"/>
        </w:tabs>
        <w:ind w:left="6752" w:hanging="360"/>
      </w:pPr>
    </w:lvl>
    <w:lvl w:ilvl="8" w:tplc="04090005">
      <w:start w:val="1"/>
      <w:numFmt w:val="decimal"/>
      <w:lvlText w:val="%9."/>
      <w:lvlJc w:val="left"/>
      <w:pPr>
        <w:tabs>
          <w:tab w:val="num" w:pos="7472"/>
        </w:tabs>
        <w:ind w:left="7472" w:hanging="360"/>
      </w:pPr>
    </w:lvl>
  </w:abstractNum>
  <w:abstractNum w:abstractNumId="6">
    <w:nsid w:val="1EA275BC"/>
    <w:multiLevelType w:val="hybridMultilevel"/>
    <w:tmpl w:val="A7BA0CFA"/>
    <w:lvl w:ilvl="0" w:tplc="04090001">
      <w:start w:val="1"/>
      <w:numFmt w:val="bullet"/>
      <w:lvlText w:val=""/>
      <w:lvlJc w:val="left"/>
      <w:pPr>
        <w:ind w:left="2972" w:hanging="420"/>
      </w:pPr>
      <w:rPr>
        <w:rFonts w:ascii="Wingdings" w:hAnsi="Wingdings" w:hint="default"/>
      </w:rPr>
    </w:lvl>
    <w:lvl w:ilvl="1" w:tplc="04090003" w:tentative="1">
      <w:start w:val="1"/>
      <w:numFmt w:val="bullet"/>
      <w:lvlText w:val=""/>
      <w:lvlJc w:val="left"/>
      <w:pPr>
        <w:ind w:left="3392" w:hanging="420"/>
      </w:pPr>
      <w:rPr>
        <w:rFonts w:ascii="Wingdings" w:hAnsi="Wingdings" w:hint="default"/>
      </w:rPr>
    </w:lvl>
    <w:lvl w:ilvl="2" w:tplc="04090005" w:tentative="1">
      <w:start w:val="1"/>
      <w:numFmt w:val="bullet"/>
      <w:lvlText w:val=""/>
      <w:lvlJc w:val="left"/>
      <w:pPr>
        <w:ind w:left="3812" w:hanging="420"/>
      </w:pPr>
      <w:rPr>
        <w:rFonts w:ascii="Wingdings" w:hAnsi="Wingdings" w:hint="default"/>
      </w:rPr>
    </w:lvl>
    <w:lvl w:ilvl="3" w:tplc="04090001" w:tentative="1">
      <w:start w:val="1"/>
      <w:numFmt w:val="bullet"/>
      <w:lvlText w:val=""/>
      <w:lvlJc w:val="left"/>
      <w:pPr>
        <w:ind w:left="4232" w:hanging="420"/>
      </w:pPr>
      <w:rPr>
        <w:rFonts w:ascii="Wingdings" w:hAnsi="Wingdings" w:hint="default"/>
      </w:rPr>
    </w:lvl>
    <w:lvl w:ilvl="4" w:tplc="04090003" w:tentative="1">
      <w:start w:val="1"/>
      <w:numFmt w:val="bullet"/>
      <w:lvlText w:val=""/>
      <w:lvlJc w:val="left"/>
      <w:pPr>
        <w:ind w:left="4652" w:hanging="420"/>
      </w:pPr>
      <w:rPr>
        <w:rFonts w:ascii="Wingdings" w:hAnsi="Wingdings" w:hint="default"/>
      </w:rPr>
    </w:lvl>
    <w:lvl w:ilvl="5" w:tplc="04090005" w:tentative="1">
      <w:start w:val="1"/>
      <w:numFmt w:val="bullet"/>
      <w:lvlText w:val=""/>
      <w:lvlJc w:val="left"/>
      <w:pPr>
        <w:ind w:left="5072" w:hanging="420"/>
      </w:pPr>
      <w:rPr>
        <w:rFonts w:ascii="Wingdings" w:hAnsi="Wingdings" w:hint="default"/>
      </w:rPr>
    </w:lvl>
    <w:lvl w:ilvl="6" w:tplc="04090001" w:tentative="1">
      <w:start w:val="1"/>
      <w:numFmt w:val="bullet"/>
      <w:lvlText w:val=""/>
      <w:lvlJc w:val="left"/>
      <w:pPr>
        <w:ind w:left="5492" w:hanging="420"/>
      </w:pPr>
      <w:rPr>
        <w:rFonts w:ascii="Wingdings" w:hAnsi="Wingdings" w:hint="default"/>
      </w:rPr>
    </w:lvl>
    <w:lvl w:ilvl="7" w:tplc="04090003" w:tentative="1">
      <w:start w:val="1"/>
      <w:numFmt w:val="bullet"/>
      <w:lvlText w:val=""/>
      <w:lvlJc w:val="left"/>
      <w:pPr>
        <w:ind w:left="5912" w:hanging="420"/>
      </w:pPr>
      <w:rPr>
        <w:rFonts w:ascii="Wingdings" w:hAnsi="Wingdings" w:hint="default"/>
      </w:rPr>
    </w:lvl>
    <w:lvl w:ilvl="8" w:tplc="04090005" w:tentative="1">
      <w:start w:val="1"/>
      <w:numFmt w:val="bullet"/>
      <w:lvlText w:val=""/>
      <w:lvlJc w:val="left"/>
      <w:pPr>
        <w:ind w:left="6332" w:hanging="420"/>
      </w:pPr>
      <w:rPr>
        <w:rFonts w:ascii="Wingdings" w:hAnsi="Wingdings" w:hint="default"/>
      </w:rPr>
    </w:lvl>
  </w:abstractNum>
  <w:abstractNum w:abstractNumId="7">
    <w:nsid w:val="23C90779"/>
    <w:multiLevelType w:val="hybridMultilevel"/>
    <w:tmpl w:val="6368F074"/>
    <w:lvl w:ilvl="0" w:tplc="04090007">
      <w:start w:val="1"/>
      <w:numFmt w:val="bullet"/>
      <w:lvlText w:val=""/>
      <w:lvlPicBulletId w:val="0"/>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8">
    <w:nsid w:val="24B57D49"/>
    <w:multiLevelType w:val="hybridMultilevel"/>
    <w:tmpl w:val="5292374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74A7DF4"/>
    <w:multiLevelType w:val="hybridMultilevel"/>
    <w:tmpl w:val="9CA0108C"/>
    <w:lvl w:ilvl="0" w:tplc="17C65EAE">
      <w:start w:val="1"/>
      <w:numFmt w:val="bullet"/>
      <w:lvlText w:val=""/>
      <w:lvlJc w:val="left"/>
      <w:pPr>
        <w:ind w:left="1680" w:hanging="420"/>
      </w:pPr>
      <w:rPr>
        <w:rFonts w:ascii="Wingdings" w:hAnsi="Wingdings" w:hint="default"/>
        <w:color w:val="FF0000"/>
        <w:sz w:val="18"/>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0">
    <w:nsid w:val="302C445E"/>
    <w:multiLevelType w:val="hybridMultilevel"/>
    <w:tmpl w:val="2B967CC8"/>
    <w:lvl w:ilvl="0" w:tplc="0409000F">
      <w:start w:val="1"/>
      <w:numFmt w:val="decimal"/>
      <w:lvlText w:val="%1."/>
      <w:lvlJc w:val="left"/>
      <w:pPr>
        <w:ind w:left="1271" w:hanging="420"/>
      </w:pPr>
    </w:lvl>
    <w:lvl w:ilvl="1" w:tplc="91366EA4">
      <w:start w:val="1"/>
      <w:numFmt w:val="decimal"/>
      <w:lvlText w:val="%2、"/>
      <w:lvlJc w:val="left"/>
      <w:pPr>
        <w:ind w:left="1631" w:hanging="360"/>
      </w:pPr>
      <w:rPr>
        <w:rFonts w:hint="default"/>
      </w:r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1">
    <w:nsid w:val="3747677E"/>
    <w:multiLevelType w:val="hybridMultilevel"/>
    <w:tmpl w:val="25B88278"/>
    <w:lvl w:ilvl="0" w:tplc="04090001">
      <w:start w:val="1"/>
      <w:numFmt w:val="bullet"/>
      <w:lvlText w:val=""/>
      <w:lvlJc w:val="left"/>
      <w:pPr>
        <w:ind w:left="1827" w:hanging="420"/>
      </w:pPr>
      <w:rPr>
        <w:rFonts w:ascii="Wingdings" w:hAnsi="Wingdings" w:hint="default"/>
      </w:rPr>
    </w:lvl>
    <w:lvl w:ilvl="1" w:tplc="04090003" w:tentative="1">
      <w:start w:val="1"/>
      <w:numFmt w:val="bullet"/>
      <w:lvlText w:val=""/>
      <w:lvlJc w:val="left"/>
      <w:pPr>
        <w:ind w:left="2247" w:hanging="420"/>
      </w:pPr>
      <w:rPr>
        <w:rFonts w:ascii="Wingdings" w:hAnsi="Wingdings" w:hint="default"/>
      </w:rPr>
    </w:lvl>
    <w:lvl w:ilvl="2" w:tplc="04090005" w:tentative="1">
      <w:start w:val="1"/>
      <w:numFmt w:val="bullet"/>
      <w:lvlText w:val=""/>
      <w:lvlJc w:val="left"/>
      <w:pPr>
        <w:ind w:left="2667" w:hanging="420"/>
      </w:pPr>
      <w:rPr>
        <w:rFonts w:ascii="Wingdings" w:hAnsi="Wingdings" w:hint="default"/>
      </w:rPr>
    </w:lvl>
    <w:lvl w:ilvl="3" w:tplc="04090001" w:tentative="1">
      <w:start w:val="1"/>
      <w:numFmt w:val="bullet"/>
      <w:lvlText w:val=""/>
      <w:lvlJc w:val="left"/>
      <w:pPr>
        <w:ind w:left="3087" w:hanging="420"/>
      </w:pPr>
      <w:rPr>
        <w:rFonts w:ascii="Wingdings" w:hAnsi="Wingdings" w:hint="default"/>
      </w:rPr>
    </w:lvl>
    <w:lvl w:ilvl="4" w:tplc="04090003" w:tentative="1">
      <w:start w:val="1"/>
      <w:numFmt w:val="bullet"/>
      <w:lvlText w:val=""/>
      <w:lvlJc w:val="left"/>
      <w:pPr>
        <w:ind w:left="3507" w:hanging="420"/>
      </w:pPr>
      <w:rPr>
        <w:rFonts w:ascii="Wingdings" w:hAnsi="Wingdings" w:hint="default"/>
      </w:rPr>
    </w:lvl>
    <w:lvl w:ilvl="5" w:tplc="04090005" w:tentative="1">
      <w:start w:val="1"/>
      <w:numFmt w:val="bullet"/>
      <w:lvlText w:val=""/>
      <w:lvlJc w:val="left"/>
      <w:pPr>
        <w:ind w:left="3927" w:hanging="420"/>
      </w:pPr>
      <w:rPr>
        <w:rFonts w:ascii="Wingdings" w:hAnsi="Wingdings" w:hint="default"/>
      </w:rPr>
    </w:lvl>
    <w:lvl w:ilvl="6" w:tplc="04090001" w:tentative="1">
      <w:start w:val="1"/>
      <w:numFmt w:val="bullet"/>
      <w:lvlText w:val=""/>
      <w:lvlJc w:val="left"/>
      <w:pPr>
        <w:ind w:left="4347" w:hanging="420"/>
      </w:pPr>
      <w:rPr>
        <w:rFonts w:ascii="Wingdings" w:hAnsi="Wingdings" w:hint="default"/>
      </w:rPr>
    </w:lvl>
    <w:lvl w:ilvl="7" w:tplc="04090003" w:tentative="1">
      <w:start w:val="1"/>
      <w:numFmt w:val="bullet"/>
      <w:lvlText w:val=""/>
      <w:lvlJc w:val="left"/>
      <w:pPr>
        <w:ind w:left="4767" w:hanging="420"/>
      </w:pPr>
      <w:rPr>
        <w:rFonts w:ascii="Wingdings" w:hAnsi="Wingdings" w:hint="default"/>
      </w:rPr>
    </w:lvl>
    <w:lvl w:ilvl="8" w:tplc="04090005" w:tentative="1">
      <w:start w:val="1"/>
      <w:numFmt w:val="bullet"/>
      <w:lvlText w:val=""/>
      <w:lvlJc w:val="left"/>
      <w:pPr>
        <w:ind w:left="5187" w:hanging="420"/>
      </w:pPr>
      <w:rPr>
        <w:rFonts w:ascii="Wingdings" w:hAnsi="Wingdings" w:hint="default"/>
      </w:rPr>
    </w:lvl>
  </w:abstractNum>
  <w:abstractNum w:abstractNumId="12">
    <w:nsid w:val="37A45D3C"/>
    <w:multiLevelType w:val="hybridMultilevel"/>
    <w:tmpl w:val="40C6543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37C373B9"/>
    <w:multiLevelType w:val="hybridMultilevel"/>
    <w:tmpl w:val="58E6D248"/>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4">
    <w:nsid w:val="3A1D320B"/>
    <w:multiLevelType w:val="hybridMultilevel"/>
    <w:tmpl w:val="5FD01222"/>
    <w:lvl w:ilvl="0" w:tplc="E4ECC12C">
      <w:start w:val="1"/>
      <w:numFmt w:val="decimal"/>
      <w:lvlText w:val="%1."/>
      <w:lvlJc w:val="left"/>
      <w:pPr>
        <w:ind w:left="840" w:hanging="420"/>
      </w:pPr>
      <w:rPr>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3A5922BF"/>
    <w:multiLevelType w:val="hybridMultilevel"/>
    <w:tmpl w:val="682A7CF6"/>
    <w:lvl w:ilvl="0" w:tplc="0409000F">
      <w:start w:val="1"/>
      <w:numFmt w:val="decimal"/>
      <w:lvlText w:val="%1."/>
      <w:lvlJc w:val="left"/>
      <w:pPr>
        <w:ind w:left="870" w:hanging="420"/>
      </w:p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6">
    <w:nsid w:val="3BD3537A"/>
    <w:multiLevelType w:val="hybridMultilevel"/>
    <w:tmpl w:val="4DB8F260"/>
    <w:lvl w:ilvl="0" w:tplc="F97463C0">
      <w:start w:val="1"/>
      <w:numFmt w:val="chineseCountingThousand"/>
      <w:lvlText w:val="%1、"/>
      <w:lvlJc w:val="left"/>
      <w:pPr>
        <w:ind w:left="420" w:hanging="420"/>
      </w:pPr>
      <w:rPr>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DC4425C"/>
    <w:multiLevelType w:val="hybridMultilevel"/>
    <w:tmpl w:val="1D98D9C6"/>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3E1D0D57"/>
    <w:multiLevelType w:val="hybridMultilevel"/>
    <w:tmpl w:val="CA98C078"/>
    <w:lvl w:ilvl="0" w:tplc="0409000F">
      <w:start w:val="1"/>
      <w:numFmt w:val="decimal"/>
      <w:lvlText w:val="%1."/>
      <w:lvlJc w:val="left"/>
      <w:pPr>
        <w:tabs>
          <w:tab w:val="num" w:pos="720"/>
        </w:tabs>
        <w:ind w:left="720" w:hanging="360"/>
      </w:pPr>
      <w:rPr>
        <w:rFonts w:hint="default"/>
      </w:rPr>
    </w:lvl>
    <w:lvl w:ilvl="1" w:tplc="94945608" w:tentative="1">
      <w:start w:val="1"/>
      <w:numFmt w:val="bullet"/>
      <w:lvlText w:val="•"/>
      <w:lvlJc w:val="left"/>
      <w:pPr>
        <w:tabs>
          <w:tab w:val="num" w:pos="1440"/>
        </w:tabs>
        <w:ind w:left="1440" w:hanging="360"/>
      </w:pPr>
      <w:rPr>
        <w:rFonts w:ascii="Arial" w:hAnsi="Arial" w:hint="default"/>
      </w:rPr>
    </w:lvl>
    <w:lvl w:ilvl="2" w:tplc="F4D0888E" w:tentative="1">
      <w:start w:val="1"/>
      <w:numFmt w:val="bullet"/>
      <w:lvlText w:val="•"/>
      <w:lvlJc w:val="left"/>
      <w:pPr>
        <w:tabs>
          <w:tab w:val="num" w:pos="2160"/>
        </w:tabs>
        <w:ind w:left="2160" w:hanging="360"/>
      </w:pPr>
      <w:rPr>
        <w:rFonts w:ascii="Arial" w:hAnsi="Arial" w:hint="default"/>
      </w:rPr>
    </w:lvl>
    <w:lvl w:ilvl="3" w:tplc="275C4254" w:tentative="1">
      <w:start w:val="1"/>
      <w:numFmt w:val="bullet"/>
      <w:lvlText w:val="•"/>
      <w:lvlJc w:val="left"/>
      <w:pPr>
        <w:tabs>
          <w:tab w:val="num" w:pos="2880"/>
        </w:tabs>
        <w:ind w:left="2880" w:hanging="360"/>
      </w:pPr>
      <w:rPr>
        <w:rFonts w:ascii="Arial" w:hAnsi="Arial" w:hint="default"/>
      </w:rPr>
    </w:lvl>
    <w:lvl w:ilvl="4" w:tplc="E2488DEC" w:tentative="1">
      <w:start w:val="1"/>
      <w:numFmt w:val="bullet"/>
      <w:lvlText w:val="•"/>
      <w:lvlJc w:val="left"/>
      <w:pPr>
        <w:tabs>
          <w:tab w:val="num" w:pos="3600"/>
        </w:tabs>
        <w:ind w:left="3600" w:hanging="360"/>
      </w:pPr>
      <w:rPr>
        <w:rFonts w:ascii="Arial" w:hAnsi="Arial" w:hint="default"/>
      </w:rPr>
    </w:lvl>
    <w:lvl w:ilvl="5" w:tplc="1A6E67B2" w:tentative="1">
      <w:start w:val="1"/>
      <w:numFmt w:val="bullet"/>
      <w:lvlText w:val="•"/>
      <w:lvlJc w:val="left"/>
      <w:pPr>
        <w:tabs>
          <w:tab w:val="num" w:pos="4320"/>
        </w:tabs>
        <w:ind w:left="4320" w:hanging="360"/>
      </w:pPr>
      <w:rPr>
        <w:rFonts w:ascii="Arial" w:hAnsi="Arial" w:hint="default"/>
      </w:rPr>
    </w:lvl>
    <w:lvl w:ilvl="6" w:tplc="9AEE23EC" w:tentative="1">
      <w:start w:val="1"/>
      <w:numFmt w:val="bullet"/>
      <w:lvlText w:val="•"/>
      <w:lvlJc w:val="left"/>
      <w:pPr>
        <w:tabs>
          <w:tab w:val="num" w:pos="5040"/>
        </w:tabs>
        <w:ind w:left="5040" w:hanging="360"/>
      </w:pPr>
      <w:rPr>
        <w:rFonts w:ascii="Arial" w:hAnsi="Arial" w:hint="default"/>
      </w:rPr>
    </w:lvl>
    <w:lvl w:ilvl="7" w:tplc="67BE7F90" w:tentative="1">
      <w:start w:val="1"/>
      <w:numFmt w:val="bullet"/>
      <w:lvlText w:val="•"/>
      <w:lvlJc w:val="left"/>
      <w:pPr>
        <w:tabs>
          <w:tab w:val="num" w:pos="5760"/>
        </w:tabs>
        <w:ind w:left="5760" w:hanging="360"/>
      </w:pPr>
      <w:rPr>
        <w:rFonts w:ascii="Arial" w:hAnsi="Arial" w:hint="default"/>
      </w:rPr>
    </w:lvl>
    <w:lvl w:ilvl="8" w:tplc="4580BD2E" w:tentative="1">
      <w:start w:val="1"/>
      <w:numFmt w:val="bullet"/>
      <w:lvlText w:val="•"/>
      <w:lvlJc w:val="left"/>
      <w:pPr>
        <w:tabs>
          <w:tab w:val="num" w:pos="6480"/>
        </w:tabs>
        <w:ind w:left="6480" w:hanging="360"/>
      </w:pPr>
      <w:rPr>
        <w:rFonts w:ascii="Arial" w:hAnsi="Arial" w:hint="default"/>
      </w:rPr>
    </w:lvl>
  </w:abstractNum>
  <w:abstractNum w:abstractNumId="19">
    <w:nsid w:val="400A7AFE"/>
    <w:multiLevelType w:val="hybridMultilevel"/>
    <w:tmpl w:val="4B4ACC8A"/>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20">
    <w:nsid w:val="41C90D4C"/>
    <w:multiLevelType w:val="hybridMultilevel"/>
    <w:tmpl w:val="653E6FCC"/>
    <w:lvl w:ilvl="0" w:tplc="D73A7B8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9E92D05"/>
    <w:multiLevelType w:val="hybridMultilevel"/>
    <w:tmpl w:val="A3C8DDE6"/>
    <w:lvl w:ilvl="0" w:tplc="0409000F">
      <w:start w:val="1"/>
      <w:numFmt w:val="decimal"/>
      <w:lvlText w:val="%1."/>
      <w:lvlJc w:val="left"/>
      <w:pPr>
        <w:ind w:left="870" w:hanging="420"/>
      </w:p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2">
    <w:nsid w:val="4C3F4F55"/>
    <w:multiLevelType w:val="hybridMultilevel"/>
    <w:tmpl w:val="8C843C50"/>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0353989"/>
    <w:multiLevelType w:val="hybridMultilevel"/>
    <w:tmpl w:val="1A94290C"/>
    <w:lvl w:ilvl="0" w:tplc="04090001">
      <w:start w:val="1"/>
      <w:numFmt w:val="bullet"/>
      <w:lvlText w:val=""/>
      <w:lvlJc w:val="left"/>
      <w:pPr>
        <w:ind w:left="1827" w:hanging="420"/>
      </w:pPr>
      <w:rPr>
        <w:rFonts w:ascii="Wingdings" w:hAnsi="Wingdings" w:hint="default"/>
      </w:rPr>
    </w:lvl>
    <w:lvl w:ilvl="1" w:tplc="04090003" w:tentative="1">
      <w:start w:val="1"/>
      <w:numFmt w:val="bullet"/>
      <w:lvlText w:val=""/>
      <w:lvlJc w:val="left"/>
      <w:pPr>
        <w:ind w:left="2247" w:hanging="420"/>
      </w:pPr>
      <w:rPr>
        <w:rFonts w:ascii="Wingdings" w:hAnsi="Wingdings" w:hint="default"/>
      </w:rPr>
    </w:lvl>
    <w:lvl w:ilvl="2" w:tplc="04090005" w:tentative="1">
      <w:start w:val="1"/>
      <w:numFmt w:val="bullet"/>
      <w:lvlText w:val=""/>
      <w:lvlJc w:val="left"/>
      <w:pPr>
        <w:ind w:left="2667" w:hanging="420"/>
      </w:pPr>
      <w:rPr>
        <w:rFonts w:ascii="Wingdings" w:hAnsi="Wingdings" w:hint="default"/>
      </w:rPr>
    </w:lvl>
    <w:lvl w:ilvl="3" w:tplc="04090001" w:tentative="1">
      <w:start w:val="1"/>
      <w:numFmt w:val="bullet"/>
      <w:lvlText w:val=""/>
      <w:lvlJc w:val="left"/>
      <w:pPr>
        <w:ind w:left="3087" w:hanging="420"/>
      </w:pPr>
      <w:rPr>
        <w:rFonts w:ascii="Wingdings" w:hAnsi="Wingdings" w:hint="default"/>
      </w:rPr>
    </w:lvl>
    <w:lvl w:ilvl="4" w:tplc="04090003" w:tentative="1">
      <w:start w:val="1"/>
      <w:numFmt w:val="bullet"/>
      <w:lvlText w:val=""/>
      <w:lvlJc w:val="left"/>
      <w:pPr>
        <w:ind w:left="3507" w:hanging="420"/>
      </w:pPr>
      <w:rPr>
        <w:rFonts w:ascii="Wingdings" w:hAnsi="Wingdings" w:hint="default"/>
      </w:rPr>
    </w:lvl>
    <w:lvl w:ilvl="5" w:tplc="04090005" w:tentative="1">
      <w:start w:val="1"/>
      <w:numFmt w:val="bullet"/>
      <w:lvlText w:val=""/>
      <w:lvlJc w:val="left"/>
      <w:pPr>
        <w:ind w:left="3927" w:hanging="420"/>
      </w:pPr>
      <w:rPr>
        <w:rFonts w:ascii="Wingdings" w:hAnsi="Wingdings" w:hint="default"/>
      </w:rPr>
    </w:lvl>
    <w:lvl w:ilvl="6" w:tplc="04090001" w:tentative="1">
      <w:start w:val="1"/>
      <w:numFmt w:val="bullet"/>
      <w:lvlText w:val=""/>
      <w:lvlJc w:val="left"/>
      <w:pPr>
        <w:ind w:left="4347" w:hanging="420"/>
      </w:pPr>
      <w:rPr>
        <w:rFonts w:ascii="Wingdings" w:hAnsi="Wingdings" w:hint="default"/>
      </w:rPr>
    </w:lvl>
    <w:lvl w:ilvl="7" w:tplc="04090003" w:tentative="1">
      <w:start w:val="1"/>
      <w:numFmt w:val="bullet"/>
      <w:lvlText w:val=""/>
      <w:lvlJc w:val="left"/>
      <w:pPr>
        <w:ind w:left="4767" w:hanging="420"/>
      </w:pPr>
      <w:rPr>
        <w:rFonts w:ascii="Wingdings" w:hAnsi="Wingdings" w:hint="default"/>
      </w:rPr>
    </w:lvl>
    <w:lvl w:ilvl="8" w:tplc="04090005" w:tentative="1">
      <w:start w:val="1"/>
      <w:numFmt w:val="bullet"/>
      <w:lvlText w:val=""/>
      <w:lvlJc w:val="left"/>
      <w:pPr>
        <w:ind w:left="5187" w:hanging="420"/>
      </w:pPr>
      <w:rPr>
        <w:rFonts w:ascii="Wingdings" w:hAnsi="Wingdings" w:hint="default"/>
      </w:rPr>
    </w:lvl>
  </w:abstractNum>
  <w:abstractNum w:abstractNumId="24">
    <w:nsid w:val="543C5B69"/>
    <w:multiLevelType w:val="hybridMultilevel"/>
    <w:tmpl w:val="552015EE"/>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25">
    <w:nsid w:val="55196C87"/>
    <w:multiLevelType w:val="hybridMultilevel"/>
    <w:tmpl w:val="9268131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55240924"/>
    <w:multiLevelType w:val="hybridMultilevel"/>
    <w:tmpl w:val="E42AA686"/>
    <w:lvl w:ilvl="0" w:tplc="04090013">
      <w:start w:val="1"/>
      <w:numFmt w:val="chineseCountingThousand"/>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70B7A2A"/>
    <w:multiLevelType w:val="hybridMultilevel"/>
    <w:tmpl w:val="E1D65C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414" w:hanging="420"/>
      </w:pPr>
      <w:rPr>
        <w:rFonts w:ascii="Wingdings" w:hAnsi="Wingdings" w:hint="default"/>
      </w:rPr>
    </w:lvl>
    <w:lvl w:ilvl="2" w:tplc="04090005" w:tentative="1">
      <w:start w:val="1"/>
      <w:numFmt w:val="bullet"/>
      <w:lvlText w:val=""/>
      <w:lvlJc w:val="left"/>
      <w:pPr>
        <w:ind w:left="834" w:hanging="420"/>
      </w:pPr>
      <w:rPr>
        <w:rFonts w:ascii="Wingdings" w:hAnsi="Wingdings" w:hint="default"/>
      </w:rPr>
    </w:lvl>
    <w:lvl w:ilvl="3" w:tplc="04090001" w:tentative="1">
      <w:start w:val="1"/>
      <w:numFmt w:val="bullet"/>
      <w:lvlText w:val=""/>
      <w:lvlJc w:val="left"/>
      <w:pPr>
        <w:ind w:left="1254" w:hanging="420"/>
      </w:pPr>
      <w:rPr>
        <w:rFonts w:ascii="Wingdings" w:hAnsi="Wingdings" w:hint="default"/>
      </w:rPr>
    </w:lvl>
    <w:lvl w:ilvl="4" w:tplc="04090003" w:tentative="1">
      <w:start w:val="1"/>
      <w:numFmt w:val="bullet"/>
      <w:lvlText w:val=""/>
      <w:lvlJc w:val="left"/>
      <w:pPr>
        <w:ind w:left="1674" w:hanging="420"/>
      </w:pPr>
      <w:rPr>
        <w:rFonts w:ascii="Wingdings" w:hAnsi="Wingdings" w:hint="default"/>
      </w:rPr>
    </w:lvl>
    <w:lvl w:ilvl="5" w:tplc="04090005" w:tentative="1">
      <w:start w:val="1"/>
      <w:numFmt w:val="bullet"/>
      <w:lvlText w:val=""/>
      <w:lvlJc w:val="left"/>
      <w:pPr>
        <w:ind w:left="2094" w:hanging="420"/>
      </w:pPr>
      <w:rPr>
        <w:rFonts w:ascii="Wingdings" w:hAnsi="Wingdings" w:hint="default"/>
      </w:rPr>
    </w:lvl>
    <w:lvl w:ilvl="6" w:tplc="04090001" w:tentative="1">
      <w:start w:val="1"/>
      <w:numFmt w:val="bullet"/>
      <w:lvlText w:val=""/>
      <w:lvlJc w:val="left"/>
      <w:pPr>
        <w:ind w:left="2514" w:hanging="420"/>
      </w:pPr>
      <w:rPr>
        <w:rFonts w:ascii="Wingdings" w:hAnsi="Wingdings" w:hint="default"/>
      </w:rPr>
    </w:lvl>
    <w:lvl w:ilvl="7" w:tplc="04090003" w:tentative="1">
      <w:start w:val="1"/>
      <w:numFmt w:val="bullet"/>
      <w:lvlText w:val=""/>
      <w:lvlJc w:val="left"/>
      <w:pPr>
        <w:ind w:left="2934" w:hanging="420"/>
      </w:pPr>
      <w:rPr>
        <w:rFonts w:ascii="Wingdings" w:hAnsi="Wingdings" w:hint="default"/>
      </w:rPr>
    </w:lvl>
    <w:lvl w:ilvl="8" w:tplc="04090005" w:tentative="1">
      <w:start w:val="1"/>
      <w:numFmt w:val="bullet"/>
      <w:lvlText w:val=""/>
      <w:lvlJc w:val="left"/>
      <w:pPr>
        <w:ind w:left="3354" w:hanging="420"/>
      </w:pPr>
      <w:rPr>
        <w:rFonts w:ascii="Wingdings" w:hAnsi="Wingdings" w:hint="default"/>
      </w:rPr>
    </w:lvl>
  </w:abstractNum>
  <w:abstractNum w:abstractNumId="28">
    <w:nsid w:val="5C075021"/>
    <w:multiLevelType w:val="hybridMultilevel"/>
    <w:tmpl w:val="6B6441B0"/>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9">
    <w:nsid w:val="5D0A20EA"/>
    <w:multiLevelType w:val="hybridMultilevel"/>
    <w:tmpl w:val="E92E37B2"/>
    <w:lvl w:ilvl="0" w:tplc="0409000F">
      <w:start w:val="1"/>
      <w:numFmt w:val="decimal"/>
      <w:lvlText w:val="%1."/>
      <w:lvlJc w:val="left"/>
      <w:pPr>
        <w:ind w:left="870" w:hanging="420"/>
      </w:p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0">
    <w:nsid w:val="5DCF2750"/>
    <w:multiLevelType w:val="hybridMultilevel"/>
    <w:tmpl w:val="E0582D6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65025117"/>
    <w:multiLevelType w:val="hybridMultilevel"/>
    <w:tmpl w:val="6152F462"/>
    <w:lvl w:ilvl="0" w:tplc="0409000F">
      <w:start w:val="1"/>
      <w:numFmt w:val="decimal"/>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2">
    <w:nsid w:val="660941FF"/>
    <w:multiLevelType w:val="hybridMultilevel"/>
    <w:tmpl w:val="311AFE0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3">
    <w:nsid w:val="66382E0F"/>
    <w:multiLevelType w:val="hybridMultilevel"/>
    <w:tmpl w:val="437440F0"/>
    <w:lvl w:ilvl="0" w:tplc="0409000F">
      <w:start w:val="1"/>
      <w:numFmt w:val="decimal"/>
      <w:lvlText w:val="%1."/>
      <w:lvlJc w:val="left"/>
      <w:pPr>
        <w:ind w:left="870" w:hanging="420"/>
      </w:p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4">
    <w:nsid w:val="6D3C599C"/>
    <w:multiLevelType w:val="hybridMultilevel"/>
    <w:tmpl w:val="8E200A6C"/>
    <w:lvl w:ilvl="0" w:tplc="0409000F">
      <w:start w:val="1"/>
      <w:numFmt w:val="decimal"/>
      <w:lvlText w:val="%1."/>
      <w:lvlJc w:val="left"/>
      <w:pPr>
        <w:tabs>
          <w:tab w:val="num" w:pos="786"/>
        </w:tabs>
        <w:ind w:left="786" w:hanging="360"/>
      </w:pPr>
      <w:rPr>
        <w:rFonts w:hint="default"/>
      </w:rPr>
    </w:lvl>
    <w:lvl w:ilvl="1" w:tplc="8304D9CA" w:tentative="1">
      <w:start w:val="1"/>
      <w:numFmt w:val="decimal"/>
      <w:lvlText w:val="%2."/>
      <w:lvlJc w:val="left"/>
      <w:pPr>
        <w:tabs>
          <w:tab w:val="num" w:pos="1647"/>
        </w:tabs>
        <w:ind w:left="1647" w:hanging="360"/>
      </w:pPr>
    </w:lvl>
    <w:lvl w:ilvl="2" w:tplc="A544933C" w:tentative="1">
      <w:start w:val="1"/>
      <w:numFmt w:val="decimal"/>
      <w:lvlText w:val="%3."/>
      <w:lvlJc w:val="left"/>
      <w:pPr>
        <w:tabs>
          <w:tab w:val="num" w:pos="2367"/>
        </w:tabs>
        <w:ind w:left="2367" w:hanging="360"/>
      </w:pPr>
    </w:lvl>
    <w:lvl w:ilvl="3" w:tplc="DFF682DA" w:tentative="1">
      <w:start w:val="1"/>
      <w:numFmt w:val="decimal"/>
      <w:lvlText w:val="%4."/>
      <w:lvlJc w:val="left"/>
      <w:pPr>
        <w:tabs>
          <w:tab w:val="num" w:pos="3087"/>
        </w:tabs>
        <w:ind w:left="3087" w:hanging="360"/>
      </w:pPr>
    </w:lvl>
    <w:lvl w:ilvl="4" w:tplc="6818DC0C" w:tentative="1">
      <w:start w:val="1"/>
      <w:numFmt w:val="decimal"/>
      <w:lvlText w:val="%5."/>
      <w:lvlJc w:val="left"/>
      <w:pPr>
        <w:tabs>
          <w:tab w:val="num" w:pos="3807"/>
        </w:tabs>
        <w:ind w:left="3807" w:hanging="360"/>
      </w:pPr>
    </w:lvl>
    <w:lvl w:ilvl="5" w:tplc="765C47DE" w:tentative="1">
      <w:start w:val="1"/>
      <w:numFmt w:val="decimal"/>
      <w:lvlText w:val="%6."/>
      <w:lvlJc w:val="left"/>
      <w:pPr>
        <w:tabs>
          <w:tab w:val="num" w:pos="4527"/>
        </w:tabs>
        <w:ind w:left="4527" w:hanging="360"/>
      </w:pPr>
    </w:lvl>
    <w:lvl w:ilvl="6" w:tplc="6E96EF28" w:tentative="1">
      <w:start w:val="1"/>
      <w:numFmt w:val="decimal"/>
      <w:lvlText w:val="%7."/>
      <w:lvlJc w:val="left"/>
      <w:pPr>
        <w:tabs>
          <w:tab w:val="num" w:pos="5247"/>
        </w:tabs>
        <w:ind w:left="5247" w:hanging="360"/>
      </w:pPr>
    </w:lvl>
    <w:lvl w:ilvl="7" w:tplc="6D8272BA" w:tentative="1">
      <w:start w:val="1"/>
      <w:numFmt w:val="decimal"/>
      <w:lvlText w:val="%8."/>
      <w:lvlJc w:val="left"/>
      <w:pPr>
        <w:tabs>
          <w:tab w:val="num" w:pos="5967"/>
        </w:tabs>
        <w:ind w:left="5967" w:hanging="360"/>
      </w:pPr>
    </w:lvl>
    <w:lvl w:ilvl="8" w:tplc="ADB47826" w:tentative="1">
      <w:start w:val="1"/>
      <w:numFmt w:val="decimal"/>
      <w:lvlText w:val="%9."/>
      <w:lvlJc w:val="left"/>
      <w:pPr>
        <w:tabs>
          <w:tab w:val="num" w:pos="6687"/>
        </w:tabs>
        <w:ind w:left="6687" w:hanging="360"/>
      </w:pPr>
    </w:lvl>
  </w:abstractNum>
  <w:abstractNum w:abstractNumId="35">
    <w:nsid w:val="70454CA7"/>
    <w:multiLevelType w:val="hybridMultilevel"/>
    <w:tmpl w:val="DBAAB87C"/>
    <w:lvl w:ilvl="0" w:tplc="0409000F">
      <w:start w:val="1"/>
      <w:numFmt w:val="decimal"/>
      <w:lvlText w:val="%1."/>
      <w:lvlJc w:val="left"/>
      <w:pPr>
        <w:ind w:left="870" w:hanging="420"/>
      </w:p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6">
    <w:nsid w:val="77B76F17"/>
    <w:multiLevelType w:val="hybridMultilevel"/>
    <w:tmpl w:val="226ABE7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6"/>
  </w:num>
  <w:num w:numId="2">
    <w:abstractNumId w:val="24"/>
  </w:num>
  <w:num w:numId="3">
    <w:abstractNumId w:val="0"/>
  </w:num>
  <w:num w:numId="4">
    <w:abstractNumId w:val="10"/>
  </w:num>
  <w:num w:numId="5">
    <w:abstractNumId w:val="11"/>
  </w:num>
  <w:num w:numId="6">
    <w:abstractNumId w:val="23"/>
  </w:num>
  <w:num w:numId="7">
    <w:abstractNumId w:val="2"/>
  </w:num>
  <w:num w:numId="8">
    <w:abstractNumId w:val="18"/>
  </w:num>
  <w:num w:numId="9">
    <w:abstractNumId w:val="20"/>
  </w:num>
  <w:num w:numId="10">
    <w:abstractNumId w:val="21"/>
  </w:num>
  <w:num w:numId="11">
    <w:abstractNumId w:val="15"/>
  </w:num>
  <w:num w:numId="12">
    <w:abstractNumId w:val="29"/>
  </w:num>
  <w:num w:numId="13">
    <w:abstractNumId w:val="35"/>
  </w:num>
  <w:num w:numId="14">
    <w:abstractNumId w:val="33"/>
  </w:num>
  <w:num w:numId="15">
    <w:abstractNumId w:val="4"/>
  </w:num>
  <w:num w:numId="16">
    <w:abstractNumId w:val="7"/>
  </w:num>
  <w:num w:numId="17">
    <w:abstractNumId w:val="13"/>
  </w:num>
  <w:num w:numId="18">
    <w:abstractNumId w:val="12"/>
  </w:num>
  <w:num w:numId="19">
    <w:abstractNumId w:val="6"/>
  </w:num>
  <w:num w:numId="20">
    <w:abstractNumId w:val="27"/>
  </w:num>
  <w:num w:numId="21">
    <w:abstractNumId w:val="28"/>
  </w:num>
  <w:num w:numId="22">
    <w:abstractNumId w:val="1"/>
  </w:num>
  <w:num w:numId="23">
    <w:abstractNumId w:val="31"/>
  </w:num>
  <w:num w:numId="24">
    <w:abstractNumId w:val="19"/>
  </w:num>
  <w:num w:numId="25">
    <w:abstractNumId w:val="16"/>
  </w:num>
  <w:num w:numId="26">
    <w:abstractNumId w:val="8"/>
  </w:num>
  <w:num w:numId="27">
    <w:abstractNumId w:val="30"/>
  </w:num>
  <w:num w:numId="28">
    <w:abstractNumId w:val="3"/>
  </w:num>
  <w:num w:numId="29">
    <w:abstractNumId w:val="25"/>
  </w:num>
  <w:num w:numId="30">
    <w:abstractNumId w:val="14"/>
  </w:num>
  <w:num w:numId="31">
    <w:abstractNumId w:val="36"/>
  </w:num>
  <w:num w:numId="32">
    <w:abstractNumId w:val="22"/>
  </w:num>
  <w:num w:numId="33">
    <w:abstractNumId w:val="34"/>
  </w:num>
  <w:num w:numId="34">
    <w:abstractNumId w:val="32"/>
  </w:num>
  <w:num w:numId="35">
    <w:abstractNumId w:val="17"/>
  </w:num>
  <w:num w:numId="36">
    <w:abstractNumId w:val="9"/>
  </w:num>
  <w:num w:numId="3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5589"/>
    <w:rsid w:val="00070B93"/>
    <w:rsid w:val="00112B9C"/>
    <w:rsid w:val="00115A96"/>
    <w:rsid w:val="00135A55"/>
    <w:rsid w:val="00137095"/>
    <w:rsid w:val="00196477"/>
    <w:rsid w:val="001B5A23"/>
    <w:rsid w:val="002213A6"/>
    <w:rsid w:val="00246259"/>
    <w:rsid w:val="002535A1"/>
    <w:rsid w:val="0026303A"/>
    <w:rsid w:val="00264B41"/>
    <w:rsid w:val="00323885"/>
    <w:rsid w:val="00336C05"/>
    <w:rsid w:val="00367733"/>
    <w:rsid w:val="00370FFE"/>
    <w:rsid w:val="003A2F0A"/>
    <w:rsid w:val="003D13D2"/>
    <w:rsid w:val="003D5CD1"/>
    <w:rsid w:val="00455DD5"/>
    <w:rsid w:val="004E656A"/>
    <w:rsid w:val="004F7D2E"/>
    <w:rsid w:val="00530D68"/>
    <w:rsid w:val="00563BD5"/>
    <w:rsid w:val="00582027"/>
    <w:rsid w:val="005A76E1"/>
    <w:rsid w:val="005E163E"/>
    <w:rsid w:val="005F48AE"/>
    <w:rsid w:val="00662C3D"/>
    <w:rsid w:val="00736274"/>
    <w:rsid w:val="007A078D"/>
    <w:rsid w:val="007D57CE"/>
    <w:rsid w:val="00801084"/>
    <w:rsid w:val="00813D08"/>
    <w:rsid w:val="00894D96"/>
    <w:rsid w:val="00895589"/>
    <w:rsid w:val="008E50E3"/>
    <w:rsid w:val="00902535"/>
    <w:rsid w:val="00923F22"/>
    <w:rsid w:val="0094492D"/>
    <w:rsid w:val="00986C9C"/>
    <w:rsid w:val="009E4AB6"/>
    <w:rsid w:val="00A86C36"/>
    <w:rsid w:val="00A92CBE"/>
    <w:rsid w:val="00B72171"/>
    <w:rsid w:val="00B77271"/>
    <w:rsid w:val="00BF2041"/>
    <w:rsid w:val="00C0434D"/>
    <w:rsid w:val="00C27F2A"/>
    <w:rsid w:val="00C81801"/>
    <w:rsid w:val="00C96C0A"/>
    <w:rsid w:val="00D64373"/>
    <w:rsid w:val="00D9631E"/>
    <w:rsid w:val="00DD458A"/>
    <w:rsid w:val="00E0019F"/>
    <w:rsid w:val="00E05AFD"/>
    <w:rsid w:val="00E31F03"/>
    <w:rsid w:val="00F37ECD"/>
    <w:rsid w:val="00F37F45"/>
    <w:rsid w:val="00F643F8"/>
    <w:rsid w:val="00F813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58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95589"/>
    <w:rPr>
      <w:sz w:val="18"/>
      <w:szCs w:val="18"/>
    </w:rPr>
  </w:style>
  <w:style w:type="paragraph" w:styleId="a4">
    <w:name w:val="footer"/>
    <w:basedOn w:val="a"/>
    <w:link w:val="Char0"/>
    <w:uiPriority w:val="99"/>
    <w:semiHidden/>
    <w:unhideWhenUsed/>
    <w:rsid w:val="008955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95589"/>
    <w:rPr>
      <w:sz w:val="18"/>
      <w:szCs w:val="18"/>
    </w:rPr>
  </w:style>
  <w:style w:type="paragraph" w:styleId="a5">
    <w:name w:val="List Paragraph"/>
    <w:basedOn w:val="a"/>
    <w:uiPriority w:val="34"/>
    <w:qFormat/>
    <w:rsid w:val="00895589"/>
    <w:pPr>
      <w:ind w:firstLineChars="200" w:firstLine="420"/>
    </w:pPr>
  </w:style>
  <w:style w:type="character" w:styleId="a6">
    <w:name w:val="Hyperlink"/>
    <w:basedOn w:val="a0"/>
    <w:rsid w:val="00115A96"/>
    <w:rPr>
      <w:color w:val="0000FF"/>
      <w:u w:val="single"/>
    </w:rPr>
  </w:style>
  <w:style w:type="paragraph" w:styleId="a7">
    <w:name w:val="Balloon Text"/>
    <w:basedOn w:val="a"/>
    <w:link w:val="Char1"/>
    <w:uiPriority w:val="99"/>
    <w:semiHidden/>
    <w:unhideWhenUsed/>
    <w:rsid w:val="00115A96"/>
    <w:rPr>
      <w:sz w:val="18"/>
      <w:szCs w:val="18"/>
    </w:rPr>
  </w:style>
  <w:style w:type="character" w:customStyle="1" w:styleId="Char1">
    <w:name w:val="批注框文本 Char"/>
    <w:basedOn w:val="a0"/>
    <w:link w:val="a7"/>
    <w:uiPriority w:val="99"/>
    <w:semiHidden/>
    <w:rsid w:val="00115A9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98149253">
      <w:bodyDiv w:val="1"/>
      <w:marLeft w:val="0"/>
      <w:marRight w:val="0"/>
      <w:marTop w:val="0"/>
      <w:marBottom w:val="0"/>
      <w:divBdr>
        <w:top w:val="none" w:sz="0" w:space="0" w:color="auto"/>
        <w:left w:val="none" w:sz="0" w:space="0" w:color="auto"/>
        <w:bottom w:val="none" w:sz="0" w:space="0" w:color="auto"/>
        <w:right w:val="none" w:sz="0" w:space="0" w:color="auto"/>
      </w:divBdr>
    </w:div>
    <w:div w:id="415132174">
      <w:bodyDiv w:val="1"/>
      <w:marLeft w:val="0"/>
      <w:marRight w:val="0"/>
      <w:marTop w:val="0"/>
      <w:marBottom w:val="0"/>
      <w:divBdr>
        <w:top w:val="none" w:sz="0" w:space="0" w:color="auto"/>
        <w:left w:val="none" w:sz="0" w:space="0" w:color="auto"/>
        <w:bottom w:val="none" w:sz="0" w:space="0" w:color="auto"/>
        <w:right w:val="none" w:sz="0" w:space="0" w:color="auto"/>
      </w:divBdr>
    </w:div>
    <w:div w:id="432164935">
      <w:bodyDiv w:val="1"/>
      <w:marLeft w:val="0"/>
      <w:marRight w:val="0"/>
      <w:marTop w:val="0"/>
      <w:marBottom w:val="0"/>
      <w:divBdr>
        <w:top w:val="none" w:sz="0" w:space="0" w:color="auto"/>
        <w:left w:val="none" w:sz="0" w:space="0" w:color="auto"/>
        <w:bottom w:val="none" w:sz="0" w:space="0" w:color="auto"/>
        <w:right w:val="none" w:sz="0" w:space="0" w:color="auto"/>
      </w:divBdr>
    </w:div>
    <w:div w:id="601767211">
      <w:bodyDiv w:val="1"/>
      <w:marLeft w:val="0"/>
      <w:marRight w:val="0"/>
      <w:marTop w:val="0"/>
      <w:marBottom w:val="0"/>
      <w:divBdr>
        <w:top w:val="none" w:sz="0" w:space="0" w:color="auto"/>
        <w:left w:val="none" w:sz="0" w:space="0" w:color="auto"/>
        <w:bottom w:val="none" w:sz="0" w:space="0" w:color="auto"/>
        <w:right w:val="none" w:sz="0" w:space="0" w:color="auto"/>
      </w:divBdr>
      <w:divsChild>
        <w:div w:id="102459365">
          <w:marLeft w:val="346"/>
          <w:marRight w:val="0"/>
          <w:marTop w:val="96"/>
          <w:marBottom w:val="0"/>
          <w:divBdr>
            <w:top w:val="none" w:sz="0" w:space="0" w:color="auto"/>
            <w:left w:val="none" w:sz="0" w:space="0" w:color="auto"/>
            <w:bottom w:val="none" w:sz="0" w:space="0" w:color="auto"/>
            <w:right w:val="none" w:sz="0" w:space="0" w:color="auto"/>
          </w:divBdr>
        </w:div>
        <w:div w:id="1480227463">
          <w:marLeft w:val="346"/>
          <w:marRight w:val="0"/>
          <w:marTop w:val="96"/>
          <w:marBottom w:val="0"/>
          <w:divBdr>
            <w:top w:val="none" w:sz="0" w:space="0" w:color="auto"/>
            <w:left w:val="none" w:sz="0" w:space="0" w:color="auto"/>
            <w:bottom w:val="none" w:sz="0" w:space="0" w:color="auto"/>
            <w:right w:val="none" w:sz="0" w:space="0" w:color="auto"/>
          </w:divBdr>
        </w:div>
        <w:div w:id="649670936">
          <w:marLeft w:val="346"/>
          <w:marRight w:val="0"/>
          <w:marTop w:val="96"/>
          <w:marBottom w:val="0"/>
          <w:divBdr>
            <w:top w:val="none" w:sz="0" w:space="0" w:color="auto"/>
            <w:left w:val="none" w:sz="0" w:space="0" w:color="auto"/>
            <w:bottom w:val="none" w:sz="0" w:space="0" w:color="auto"/>
            <w:right w:val="none" w:sz="0" w:space="0" w:color="auto"/>
          </w:divBdr>
        </w:div>
        <w:div w:id="186647810">
          <w:marLeft w:val="346"/>
          <w:marRight w:val="0"/>
          <w:marTop w:val="96"/>
          <w:marBottom w:val="0"/>
          <w:divBdr>
            <w:top w:val="none" w:sz="0" w:space="0" w:color="auto"/>
            <w:left w:val="none" w:sz="0" w:space="0" w:color="auto"/>
            <w:bottom w:val="none" w:sz="0" w:space="0" w:color="auto"/>
            <w:right w:val="none" w:sz="0" w:space="0" w:color="auto"/>
          </w:divBdr>
        </w:div>
        <w:div w:id="447162182">
          <w:marLeft w:val="346"/>
          <w:marRight w:val="0"/>
          <w:marTop w:val="96"/>
          <w:marBottom w:val="0"/>
          <w:divBdr>
            <w:top w:val="none" w:sz="0" w:space="0" w:color="auto"/>
            <w:left w:val="none" w:sz="0" w:space="0" w:color="auto"/>
            <w:bottom w:val="none" w:sz="0" w:space="0" w:color="auto"/>
            <w:right w:val="none" w:sz="0" w:space="0" w:color="auto"/>
          </w:divBdr>
        </w:div>
        <w:div w:id="1121800789">
          <w:marLeft w:val="346"/>
          <w:marRight w:val="0"/>
          <w:marTop w:val="96"/>
          <w:marBottom w:val="0"/>
          <w:divBdr>
            <w:top w:val="none" w:sz="0" w:space="0" w:color="auto"/>
            <w:left w:val="none" w:sz="0" w:space="0" w:color="auto"/>
            <w:bottom w:val="none" w:sz="0" w:space="0" w:color="auto"/>
            <w:right w:val="none" w:sz="0" w:space="0" w:color="auto"/>
          </w:divBdr>
        </w:div>
      </w:divsChild>
    </w:div>
    <w:div w:id="746653992">
      <w:bodyDiv w:val="1"/>
      <w:marLeft w:val="0"/>
      <w:marRight w:val="0"/>
      <w:marTop w:val="0"/>
      <w:marBottom w:val="0"/>
      <w:divBdr>
        <w:top w:val="none" w:sz="0" w:space="0" w:color="auto"/>
        <w:left w:val="none" w:sz="0" w:space="0" w:color="auto"/>
        <w:bottom w:val="none" w:sz="0" w:space="0" w:color="auto"/>
        <w:right w:val="none" w:sz="0" w:space="0" w:color="auto"/>
      </w:divBdr>
      <w:divsChild>
        <w:div w:id="238711402">
          <w:marLeft w:val="490"/>
          <w:marRight w:val="0"/>
          <w:marTop w:val="67"/>
          <w:marBottom w:val="0"/>
          <w:divBdr>
            <w:top w:val="none" w:sz="0" w:space="0" w:color="auto"/>
            <w:left w:val="none" w:sz="0" w:space="0" w:color="auto"/>
            <w:bottom w:val="none" w:sz="0" w:space="0" w:color="auto"/>
            <w:right w:val="none" w:sz="0" w:space="0" w:color="auto"/>
          </w:divBdr>
        </w:div>
        <w:div w:id="1889874719">
          <w:marLeft w:val="490"/>
          <w:marRight w:val="0"/>
          <w:marTop w:val="67"/>
          <w:marBottom w:val="0"/>
          <w:divBdr>
            <w:top w:val="none" w:sz="0" w:space="0" w:color="auto"/>
            <w:left w:val="none" w:sz="0" w:space="0" w:color="auto"/>
            <w:bottom w:val="none" w:sz="0" w:space="0" w:color="auto"/>
            <w:right w:val="none" w:sz="0" w:space="0" w:color="auto"/>
          </w:divBdr>
        </w:div>
        <w:div w:id="1275359740">
          <w:marLeft w:val="490"/>
          <w:marRight w:val="0"/>
          <w:marTop w:val="67"/>
          <w:marBottom w:val="0"/>
          <w:divBdr>
            <w:top w:val="none" w:sz="0" w:space="0" w:color="auto"/>
            <w:left w:val="none" w:sz="0" w:space="0" w:color="auto"/>
            <w:bottom w:val="none" w:sz="0" w:space="0" w:color="auto"/>
            <w:right w:val="none" w:sz="0" w:space="0" w:color="auto"/>
          </w:divBdr>
        </w:div>
        <w:div w:id="1971281697">
          <w:marLeft w:val="490"/>
          <w:marRight w:val="0"/>
          <w:marTop w:val="67"/>
          <w:marBottom w:val="0"/>
          <w:divBdr>
            <w:top w:val="none" w:sz="0" w:space="0" w:color="auto"/>
            <w:left w:val="none" w:sz="0" w:space="0" w:color="auto"/>
            <w:bottom w:val="none" w:sz="0" w:space="0" w:color="auto"/>
            <w:right w:val="none" w:sz="0" w:space="0" w:color="auto"/>
          </w:divBdr>
        </w:div>
        <w:div w:id="455148830">
          <w:marLeft w:val="490"/>
          <w:marRight w:val="0"/>
          <w:marTop w:val="67"/>
          <w:marBottom w:val="0"/>
          <w:divBdr>
            <w:top w:val="none" w:sz="0" w:space="0" w:color="auto"/>
            <w:left w:val="none" w:sz="0" w:space="0" w:color="auto"/>
            <w:bottom w:val="none" w:sz="0" w:space="0" w:color="auto"/>
            <w:right w:val="none" w:sz="0" w:space="0" w:color="auto"/>
          </w:divBdr>
        </w:div>
        <w:div w:id="1578053757">
          <w:marLeft w:val="490"/>
          <w:marRight w:val="0"/>
          <w:marTop w:val="67"/>
          <w:marBottom w:val="0"/>
          <w:divBdr>
            <w:top w:val="none" w:sz="0" w:space="0" w:color="auto"/>
            <w:left w:val="none" w:sz="0" w:space="0" w:color="auto"/>
            <w:bottom w:val="none" w:sz="0" w:space="0" w:color="auto"/>
            <w:right w:val="none" w:sz="0" w:space="0" w:color="auto"/>
          </w:divBdr>
        </w:div>
        <w:div w:id="1174612088">
          <w:marLeft w:val="490"/>
          <w:marRight w:val="0"/>
          <w:marTop w:val="67"/>
          <w:marBottom w:val="0"/>
          <w:divBdr>
            <w:top w:val="none" w:sz="0" w:space="0" w:color="auto"/>
            <w:left w:val="none" w:sz="0" w:space="0" w:color="auto"/>
            <w:bottom w:val="none" w:sz="0" w:space="0" w:color="auto"/>
            <w:right w:val="none" w:sz="0" w:space="0" w:color="auto"/>
          </w:divBdr>
        </w:div>
        <w:div w:id="261842892">
          <w:marLeft w:val="490"/>
          <w:marRight w:val="0"/>
          <w:marTop w:val="67"/>
          <w:marBottom w:val="0"/>
          <w:divBdr>
            <w:top w:val="none" w:sz="0" w:space="0" w:color="auto"/>
            <w:left w:val="none" w:sz="0" w:space="0" w:color="auto"/>
            <w:bottom w:val="none" w:sz="0" w:space="0" w:color="auto"/>
            <w:right w:val="none" w:sz="0" w:space="0" w:color="auto"/>
          </w:divBdr>
        </w:div>
      </w:divsChild>
    </w:div>
    <w:div w:id="1060245706">
      <w:bodyDiv w:val="1"/>
      <w:marLeft w:val="0"/>
      <w:marRight w:val="0"/>
      <w:marTop w:val="0"/>
      <w:marBottom w:val="0"/>
      <w:divBdr>
        <w:top w:val="none" w:sz="0" w:space="0" w:color="auto"/>
        <w:left w:val="none" w:sz="0" w:space="0" w:color="auto"/>
        <w:bottom w:val="none" w:sz="0" w:space="0" w:color="auto"/>
        <w:right w:val="none" w:sz="0" w:space="0" w:color="auto"/>
      </w:divBdr>
    </w:div>
    <w:div w:id="1624965869">
      <w:bodyDiv w:val="1"/>
      <w:marLeft w:val="0"/>
      <w:marRight w:val="0"/>
      <w:marTop w:val="0"/>
      <w:marBottom w:val="0"/>
      <w:divBdr>
        <w:top w:val="none" w:sz="0" w:space="0" w:color="auto"/>
        <w:left w:val="none" w:sz="0" w:space="0" w:color="auto"/>
        <w:bottom w:val="none" w:sz="0" w:space="0" w:color="auto"/>
        <w:right w:val="none" w:sz="0" w:space="0" w:color="auto"/>
      </w:divBdr>
      <w:divsChild>
        <w:div w:id="1820461377">
          <w:marLeft w:val="547"/>
          <w:marRight w:val="0"/>
          <w:marTop w:val="0"/>
          <w:marBottom w:val="0"/>
          <w:divBdr>
            <w:top w:val="none" w:sz="0" w:space="0" w:color="auto"/>
            <w:left w:val="none" w:sz="0" w:space="0" w:color="auto"/>
            <w:bottom w:val="none" w:sz="0" w:space="0" w:color="auto"/>
            <w:right w:val="none" w:sz="0" w:space="0" w:color="auto"/>
          </w:divBdr>
        </w:div>
        <w:div w:id="376589409">
          <w:marLeft w:val="547"/>
          <w:marRight w:val="0"/>
          <w:marTop w:val="0"/>
          <w:marBottom w:val="0"/>
          <w:divBdr>
            <w:top w:val="none" w:sz="0" w:space="0" w:color="auto"/>
            <w:left w:val="none" w:sz="0" w:space="0" w:color="auto"/>
            <w:bottom w:val="none" w:sz="0" w:space="0" w:color="auto"/>
            <w:right w:val="none" w:sz="0" w:space="0" w:color="auto"/>
          </w:divBdr>
        </w:div>
        <w:div w:id="1018310558">
          <w:marLeft w:val="547"/>
          <w:marRight w:val="0"/>
          <w:marTop w:val="0"/>
          <w:marBottom w:val="0"/>
          <w:divBdr>
            <w:top w:val="none" w:sz="0" w:space="0" w:color="auto"/>
            <w:left w:val="none" w:sz="0" w:space="0" w:color="auto"/>
            <w:bottom w:val="none" w:sz="0" w:space="0" w:color="auto"/>
            <w:right w:val="none" w:sz="0" w:space="0" w:color="auto"/>
          </w:divBdr>
        </w:div>
        <w:div w:id="1549145836">
          <w:marLeft w:val="547"/>
          <w:marRight w:val="0"/>
          <w:marTop w:val="0"/>
          <w:marBottom w:val="0"/>
          <w:divBdr>
            <w:top w:val="none" w:sz="0" w:space="0" w:color="auto"/>
            <w:left w:val="none" w:sz="0" w:space="0" w:color="auto"/>
            <w:bottom w:val="none" w:sz="0" w:space="0" w:color="auto"/>
            <w:right w:val="none" w:sz="0" w:space="0" w:color="auto"/>
          </w:divBdr>
        </w:div>
        <w:div w:id="1544948321">
          <w:marLeft w:val="547"/>
          <w:marRight w:val="0"/>
          <w:marTop w:val="0"/>
          <w:marBottom w:val="0"/>
          <w:divBdr>
            <w:top w:val="none" w:sz="0" w:space="0" w:color="auto"/>
            <w:left w:val="none" w:sz="0" w:space="0" w:color="auto"/>
            <w:bottom w:val="none" w:sz="0" w:space="0" w:color="auto"/>
            <w:right w:val="none" w:sz="0" w:space="0" w:color="auto"/>
          </w:divBdr>
        </w:div>
        <w:div w:id="890459169">
          <w:marLeft w:val="547"/>
          <w:marRight w:val="0"/>
          <w:marTop w:val="0"/>
          <w:marBottom w:val="0"/>
          <w:divBdr>
            <w:top w:val="none" w:sz="0" w:space="0" w:color="auto"/>
            <w:left w:val="none" w:sz="0" w:space="0" w:color="auto"/>
            <w:bottom w:val="none" w:sz="0" w:space="0" w:color="auto"/>
            <w:right w:val="none" w:sz="0" w:space="0" w:color="auto"/>
          </w:divBdr>
        </w:div>
        <w:div w:id="74520192">
          <w:marLeft w:val="547"/>
          <w:marRight w:val="0"/>
          <w:marTop w:val="0"/>
          <w:marBottom w:val="0"/>
          <w:divBdr>
            <w:top w:val="none" w:sz="0" w:space="0" w:color="auto"/>
            <w:left w:val="none" w:sz="0" w:space="0" w:color="auto"/>
            <w:bottom w:val="none" w:sz="0" w:space="0" w:color="auto"/>
            <w:right w:val="none" w:sz="0" w:space="0" w:color="auto"/>
          </w:divBdr>
        </w:div>
        <w:div w:id="943001328">
          <w:marLeft w:val="547"/>
          <w:marRight w:val="0"/>
          <w:marTop w:val="0"/>
          <w:marBottom w:val="0"/>
          <w:divBdr>
            <w:top w:val="none" w:sz="0" w:space="0" w:color="auto"/>
            <w:left w:val="none" w:sz="0" w:space="0" w:color="auto"/>
            <w:bottom w:val="none" w:sz="0" w:space="0" w:color="auto"/>
            <w:right w:val="none" w:sz="0" w:space="0" w:color="auto"/>
          </w:divBdr>
        </w:div>
        <w:div w:id="613555981">
          <w:marLeft w:val="547"/>
          <w:marRight w:val="0"/>
          <w:marTop w:val="0"/>
          <w:marBottom w:val="0"/>
          <w:divBdr>
            <w:top w:val="none" w:sz="0" w:space="0" w:color="auto"/>
            <w:left w:val="none" w:sz="0" w:space="0" w:color="auto"/>
            <w:bottom w:val="none" w:sz="0" w:space="0" w:color="auto"/>
            <w:right w:val="none" w:sz="0" w:space="0" w:color="auto"/>
          </w:divBdr>
        </w:div>
        <w:div w:id="1290357728">
          <w:marLeft w:val="547"/>
          <w:marRight w:val="0"/>
          <w:marTop w:val="0"/>
          <w:marBottom w:val="0"/>
          <w:divBdr>
            <w:top w:val="none" w:sz="0" w:space="0" w:color="auto"/>
            <w:left w:val="none" w:sz="0" w:space="0" w:color="auto"/>
            <w:bottom w:val="none" w:sz="0" w:space="0" w:color="auto"/>
            <w:right w:val="none" w:sz="0" w:space="0" w:color="auto"/>
          </w:divBdr>
        </w:div>
      </w:divsChild>
    </w:div>
    <w:div w:id="188502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12</Pages>
  <Words>734</Words>
  <Characters>4185</Characters>
  <Application>Microsoft Office Word</Application>
  <DocSecurity>0</DocSecurity>
  <Lines>34</Lines>
  <Paragraphs>9</Paragraphs>
  <ScaleCrop>false</ScaleCrop>
  <Company/>
  <LinksUpToDate>false</LinksUpToDate>
  <CharactersWithSpaces>4910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x230i</dc:creator>
  <cp:keywords/>
  <dc:description/>
  <cp:lastModifiedBy>Windows 用户</cp:lastModifiedBy>
  <cp:revision>76</cp:revision>
  <dcterms:created xsi:type="dcterms:W3CDTF">2017-09-25T08:41:00Z</dcterms:created>
  <dcterms:modified xsi:type="dcterms:W3CDTF">2020-06-21T04:14:00Z</dcterms:modified>
</cp:coreProperties>
</file>