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67674" w:rsidRDefault="00E25060" w:rsidP="00E25060">
      <w:pPr>
        <w:ind w:firstLineChars="541" w:firstLine="1948"/>
        <w:rPr>
          <w:rFonts w:ascii="微软雅黑" w:eastAsia="微软雅黑" w:hAnsi="微软雅黑"/>
          <w:bCs/>
          <w:sz w:val="36"/>
          <w:szCs w:val="36"/>
        </w:rPr>
      </w:pPr>
      <w:r>
        <w:rPr>
          <w:rFonts w:ascii="微软雅黑" w:eastAsia="微软雅黑" w:hAnsi="微软雅黑" w:hint="eastAsia"/>
          <w:bCs/>
          <w:sz w:val="36"/>
          <w:szCs w:val="36"/>
        </w:rPr>
        <w:t>高绩效营销团队</w:t>
      </w:r>
      <w:r w:rsidR="003B6F9B">
        <w:rPr>
          <w:rFonts w:ascii="微软雅黑" w:eastAsia="微软雅黑" w:hAnsi="微软雅黑" w:hint="eastAsia"/>
          <w:bCs/>
          <w:sz w:val="36"/>
          <w:szCs w:val="36"/>
        </w:rPr>
        <w:t>管理</w:t>
      </w:r>
      <w:r w:rsidR="00AC6983">
        <w:rPr>
          <w:rFonts w:ascii="微软雅黑" w:eastAsia="微软雅黑" w:hAnsi="微软雅黑" w:hint="eastAsia"/>
          <w:bCs/>
          <w:sz w:val="36"/>
          <w:szCs w:val="36"/>
        </w:rPr>
        <w:t>与</w:t>
      </w:r>
      <w:r w:rsidR="00041768">
        <w:rPr>
          <w:rFonts w:ascii="微软雅黑" w:eastAsia="微软雅黑" w:hAnsi="微软雅黑" w:hint="eastAsia"/>
          <w:bCs/>
          <w:sz w:val="36"/>
          <w:szCs w:val="36"/>
        </w:rPr>
        <w:t>修炼</w:t>
      </w:r>
    </w:p>
    <w:p w:rsidR="003B6F9B" w:rsidRPr="00770AE3" w:rsidRDefault="003B6F9B" w:rsidP="003B6F9B">
      <w:pPr>
        <w:pStyle w:val="a6"/>
        <w:ind w:left="2308" w:firstLineChars="0" w:firstLine="0"/>
        <w:rPr>
          <w:rFonts w:ascii="楷体" w:eastAsia="楷体" w:hAnsi="楷体"/>
          <w:bCs/>
          <w:sz w:val="30"/>
          <w:szCs w:val="30"/>
        </w:rPr>
      </w:pPr>
      <w:r w:rsidRPr="00770AE3">
        <w:rPr>
          <w:rFonts w:ascii="楷体" w:eastAsia="楷体" w:hAnsi="楷体" w:hint="eastAsia"/>
          <w:bCs/>
          <w:sz w:val="30"/>
          <w:szCs w:val="30"/>
        </w:rPr>
        <w:t>——从理念到动作，从模式到方法</w:t>
      </w:r>
    </w:p>
    <w:p w:rsidR="00E25060" w:rsidRDefault="00E25060" w:rsidP="00C46F0B">
      <w:pPr>
        <w:spacing w:line="360" w:lineRule="auto"/>
        <w:rPr>
          <w:rFonts w:ascii="楷体" w:eastAsia="楷体" w:hAnsi="楷体"/>
          <w:bCs/>
          <w:sz w:val="24"/>
        </w:rPr>
      </w:pPr>
      <w:r w:rsidRPr="00E25060">
        <w:rPr>
          <w:rFonts w:ascii="楷体" w:eastAsia="楷体" w:hAnsi="楷体" w:hint="eastAsia"/>
          <w:bCs/>
          <w:sz w:val="24"/>
        </w:rPr>
        <w:t>主讲/盛斌子老师</w:t>
      </w:r>
    </w:p>
    <w:p w:rsidR="000104A6" w:rsidRDefault="000104A6" w:rsidP="00C46F0B">
      <w:pPr>
        <w:spacing w:line="360" w:lineRule="auto"/>
        <w:rPr>
          <w:rFonts w:asciiTheme="minorEastAsia" w:eastAsiaTheme="minorEastAsia" w:hAnsiTheme="minorEastAsia"/>
          <w:bCs/>
          <w:sz w:val="24"/>
        </w:rPr>
      </w:pPr>
      <w:r w:rsidRPr="000104A6">
        <w:rPr>
          <w:rFonts w:asciiTheme="minorEastAsia" w:eastAsiaTheme="minorEastAsia" w:hAnsiTheme="minorEastAsia" w:hint="eastAsia"/>
          <w:bCs/>
          <w:sz w:val="24"/>
        </w:rPr>
        <w:t>培训对象：</w:t>
      </w:r>
      <w:r>
        <w:rPr>
          <w:rFonts w:asciiTheme="minorEastAsia" w:eastAsiaTheme="minorEastAsia" w:hAnsiTheme="minorEastAsia" w:hint="eastAsia"/>
          <w:bCs/>
          <w:sz w:val="24"/>
        </w:rPr>
        <w:t>企业</w:t>
      </w:r>
      <w:r w:rsidR="00041768">
        <w:rPr>
          <w:rFonts w:asciiTheme="minorEastAsia" w:eastAsiaTheme="minorEastAsia" w:hAnsiTheme="minorEastAsia" w:hint="eastAsia"/>
          <w:bCs/>
          <w:sz w:val="24"/>
        </w:rPr>
        <w:t>管理人员、</w:t>
      </w:r>
      <w:r>
        <w:rPr>
          <w:rFonts w:asciiTheme="minorEastAsia" w:eastAsiaTheme="minorEastAsia" w:hAnsiTheme="minorEastAsia" w:hint="eastAsia"/>
          <w:bCs/>
          <w:sz w:val="24"/>
        </w:rPr>
        <w:t>营销总监、销售经理、市场经理、大区经理</w:t>
      </w:r>
    </w:p>
    <w:p w:rsidR="000104A6" w:rsidRDefault="000104A6" w:rsidP="00C46F0B">
      <w:pPr>
        <w:spacing w:line="360" w:lineRule="auto"/>
        <w:rPr>
          <w:rFonts w:asciiTheme="minorEastAsia" w:eastAsiaTheme="minorEastAsia" w:hAnsiTheme="minorEastAsia"/>
          <w:bCs/>
          <w:noProof/>
          <w:sz w:val="24"/>
        </w:rPr>
      </w:pPr>
      <w:r>
        <w:rPr>
          <w:rFonts w:asciiTheme="minorEastAsia" w:eastAsiaTheme="minorEastAsia" w:hAnsiTheme="minorEastAsia" w:hint="eastAsia"/>
          <w:bCs/>
          <w:sz w:val="24"/>
        </w:rPr>
        <w:t>培训方式：</w:t>
      </w:r>
      <w:r w:rsidRPr="000104A6">
        <w:rPr>
          <w:rFonts w:asciiTheme="minorEastAsia" w:eastAsiaTheme="minorEastAsia" w:hAnsiTheme="minorEastAsia" w:hint="eastAsia"/>
          <w:bCs/>
          <w:noProof/>
          <w:sz w:val="24"/>
        </w:rPr>
        <w:t>讲授、参考工具、模板、案例分析、实战演练、互动点评</w:t>
      </w:r>
    </w:p>
    <w:p w:rsidR="000104A6" w:rsidRPr="000104A6" w:rsidRDefault="000104A6" w:rsidP="00C46F0B">
      <w:pPr>
        <w:spacing w:line="360" w:lineRule="auto"/>
        <w:rPr>
          <w:rFonts w:asciiTheme="minorEastAsia" w:eastAsiaTheme="minorEastAsia" w:hAnsiTheme="minorEastAsia"/>
          <w:bCs/>
          <w:sz w:val="24"/>
        </w:rPr>
      </w:pPr>
    </w:p>
    <w:p w:rsidR="00041768" w:rsidRPr="00D83330" w:rsidRDefault="00041768" w:rsidP="00041768">
      <w:pPr>
        <w:spacing w:line="360" w:lineRule="auto"/>
        <w:jc w:val="center"/>
        <w:rPr>
          <w:rFonts w:ascii="微软雅黑" w:eastAsia="微软雅黑" w:hAnsi="微软雅黑"/>
          <w:b/>
          <w:bCs/>
          <w:color w:val="984806" w:themeColor="accent6" w:themeShade="80"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color w:val="984806" w:themeColor="accent6" w:themeShade="80"/>
          <w:sz w:val="28"/>
          <w:szCs w:val="28"/>
        </w:rPr>
        <w:t>第一部分：什么是卓越团队</w:t>
      </w:r>
    </w:p>
    <w:p w:rsidR="00041768" w:rsidRPr="00D83330" w:rsidRDefault="00041768" w:rsidP="0070133D">
      <w:pPr>
        <w:pStyle w:val="a6"/>
        <w:numPr>
          <w:ilvl w:val="0"/>
          <w:numId w:val="24"/>
        </w:numPr>
        <w:spacing w:line="360" w:lineRule="auto"/>
        <w:ind w:firstLineChars="0"/>
        <w:rPr>
          <w:b/>
          <w:bCs/>
          <w:sz w:val="24"/>
        </w:rPr>
      </w:pPr>
      <w:r w:rsidRPr="00D83330">
        <w:rPr>
          <w:rFonts w:hint="eastAsia"/>
          <w:b/>
          <w:bCs/>
          <w:sz w:val="24"/>
        </w:rPr>
        <w:t>为何要打造团队？</w:t>
      </w:r>
    </w:p>
    <w:p w:rsidR="00041768" w:rsidRDefault="00041768" w:rsidP="0070133D">
      <w:pPr>
        <w:pStyle w:val="a6"/>
        <w:numPr>
          <w:ilvl w:val="0"/>
          <w:numId w:val="25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团队的力量是无穷的</w:t>
      </w:r>
    </w:p>
    <w:p w:rsidR="00041768" w:rsidRPr="00AB15BD" w:rsidRDefault="00041768" w:rsidP="0070133D">
      <w:pPr>
        <w:pStyle w:val="a6"/>
        <w:numPr>
          <w:ilvl w:val="0"/>
          <w:numId w:val="25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小成功靠个人，大成功靠团队</w:t>
      </w:r>
    </w:p>
    <w:p w:rsidR="00041768" w:rsidRPr="00D83330" w:rsidRDefault="00041768" w:rsidP="0070133D">
      <w:pPr>
        <w:pStyle w:val="a6"/>
        <w:numPr>
          <w:ilvl w:val="0"/>
          <w:numId w:val="24"/>
        </w:numPr>
        <w:spacing w:line="360" w:lineRule="auto"/>
        <w:ind w:firstLineChars="0"/>
        <w:rPr>
          <w:b/>
          <w:bCs/>
          <w:sz w:val="24"/>
        </w:rPr>
      </w:pPr>
      <w:r w:rsidRPr="00D83330">
        <w:rPr>
          <w:rFonts w:hint="eastAsia"/>
          <w:b/>
          <w:bCs/>
          <w:sz w:val="24"/>
        </w:rPr>
        <w:t>为何要打造高绩效团队？</w:t>
      </w:r>
    </w:p>
    <w:p w:rsidR="00041768" w:rsidRDefault="00041768" w:rsidP="0070133D">
      <w:pPr>
        <w:pStyle w:val="a6"/>
        <w:numPr>
          <w:ilvl w:val="0"/>
          <w:numId w:val="26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效率代表效益</w:t>
      </w:r>
    </w:p>
    <w:p w:rsidR="00041768" w:rsidRPr="00AB15BD" w:rsidRDefault="00041768" w:rsidP="0070133D">
      <w:pPr>
        <w:pStyle w:val="a6"/>
        <w:numPr>
          <w:ilvl w:val="0"/>
          <w:numId w:val="26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没有绩效的团队是一盘散沙</w:t>
      </w:r>
    </w:p>
    <w:p w:rsidR="00041768" w:rsidRPr="00D83330" w:rsidRDefault="00041768" w:rsidP="0070133D">
      <w:pPr>
        <w:pStyle w:val="a6"/>
        <w:numPr>
          <w:ilvl w:val="0"/>
          <w:numId w:val="24"/>
        </w:numPr>
        <w:spacing w:line="360" w:lineRule="auto"/>
        <w:ind w:firstLineChars="0"/>
        <w:rPr>
          <w:bCs/>
          <w:sz w:val="24"/>
        </w:rPr>
      </w:pPr>
      <w:r w:rsidRPr="00D83330">
        <w:rPr>
          <w:rFonts w:hint="eastAsia"/>
          <w:b/>
          <w:bCs/>
          <w:sz w:val="24"/>
        </w:rPr>
        <w:t>什么是团队？</w:t>
      </w:r>
    </w:p>
    <w:p w:rsidR="00041768" w:rsidRDefault="00041768" w:rsidP="0070133D">
      <w:pPr>
        <w:pStyle w:val="a6"/>
        <w:numPr>
          <w:ilvl w:val="0"/>
          <w:numId w:val="27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团队另解</w:t>
      </w:r>
    </w:p>
    <w:p w:rsidR="00041768" w:rsidRPr="00AB15BD" w:rsidRDefault="00041768" w:rsidP="0070133D">
      <w:pPr>
        <w:pStyle w:val="a6"/>
        <w:numPr>
          <w:ilvl w:val="0"/>
          <w:numId w:val="27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没有完美的个人，只有完美的团队！</w:t>
      </w:r>
    </w:p>
    <w:p w:rsidR="00041768" w:rsidRPr="00D83330" w:rsidRDefault="00041768" w:rsidP="0070133D">
      <w:pPr>
        <w:pStyle w:val="a6"/>
        <w:numPr>
          <w:ilvl w:val="0"/>
          <w:numId w:val="24"/>
        </w:numPr>
        <w:spacing w:line="360" w:lineRule="auto"/>
        <w:ind w:firstLineChars="0"/>
        <w:rPr>
          <w:bCs/>
          <w:sz w:val="24"/>
        </w:rPr>
      </w:pPr>
      <w:r w:rsidRPr="00D83330">
        <w:rPr>
          <w:rFonts w:hint="eastAsia"/>
          <w:b/>
          <w:bCs/>
          <w:sz w:val="24"/>
        </w:rPr>
        <w:t>有效团队的六大特征</w:t>
      </w:r>
    </w:p>
    <w:p w:rsidR="00041768" w:rsidRPr="00AB15BD" w:rsidRDefault="00041768" w:rsidP="0070133D">
      <w:pPr>
        <w:pStyle w:val="a6"/>
        <w:numPr>
          <w:ilvl w:val="0"/>
          <w:numId w:val="28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卓越领导</w:t>
      </w:r>
    </w:p>
    <w:p w:rsidR="00041768" w:rsidRDefault="00041768" w:rsidP="0070133D">
      <w:pPr>
        <w:pStyle w:val="a6"/>
        <w:numPr>
          <w:ilvl w:val="0"/>
          <w:numId w:val="2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开启愿景：华为之任正非</w:t>
      </w:r>
    </w:p>
    <w:p w:rsidR="00041768" w:rsidRDefault="00041768" w:rsidP="0070133D">
      <w:pPr>
        <w:pStyle w:val="a6"/>
        <w:numPr>
          <w:ilvl w:val="0"/>
          <w:numId w:val="2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率先垂范：曹操</w:t>
      </w:r>
      <w:r w:rsidRPr="00AB15BD">
        <w:rPr>
          <w:bCs/>
          <w:sz w:val="24"/>
        </w:rPr>
        <w:t>“</w:t>
      </w:r>
      <w:r w:rsidRPr="00AB15BD">
        <w:rPr>
          <w:rFonts w:hint="eastAsia"/>
          <w:bCs/>
          <w:sz w:val="24"/>
        </w:rPr>
        <w:t>割发代首</w:t>
      </w:r>
      <w:r w:rsidRPr="00AB15BD">
        <w:rPr>
          <w:bCs/>
          <w:sz w:val="24"/>
        </w:rPr>
        <w:t>”</w:t>
      </w:r>
      <w:r w:rsidRPr="00AB15BD">
        <w:rPr>
          <w:rFonts w:hint="eastAsia"/>
          <w:bCs/>
          <w:sz w:val="24"/>
        </w:rPr>
        <w:t>与柳传志罚站</w:t>
      </w:r>
    </w:p>
    <w:p w:rsidR="00041768" w:rsidRDefault="00041768" w:rsidP="0070133D">
      <w:pPr>
        <w:pStyle w:val="a6"/>
        <w:numPr>
          <w:ilvl w:val="0"/>
          <w:numId w:val="2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大度包容：魏征之于唐太宗李世民</w:t>
      </w:r>
    </w:p>
    <w:p w:rsidR="00041768" w:rsidRDefault="00041768" w:rsidP="0070133D">
      <w:pPr>
        <w:pStyle w:val="a6"/>
        <w:numPr>
          <w:ilvl w:val="0"/>
          <w:numId w:val="2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坚韧不拔：亮剑独立团之李云龙</w:t>
      </w:r>
    </w:p>
    <w:p w:rsidR="00041768" w:rsidRDefault="00041768" w:rsidP="0070133D">
      <w:pPr>
        <w:pStyle w:val="a6"/>
        <w:numPr>
          <w:ilvl w:val="0"/>
          <w:numId w:val="2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激情阳光：牛根生：创业需要激情和野心</w:t>
      </w:r>
    </w:p>
    <w:p w:rsidR="00041768" w:rsidRDefault="00041768" w:rsidP="0070133D">
      <w:pPr>
        <w:pStyle w:val="a6"/>
        <w:numPr>
          <w:ilvl w:val="0"/>
          <w:numId w:val="2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强悍有力：成吉思汗</w:t>
      </w:r>
    </w:p>
    <w:p w:rsidR="00041768" w:rsidRDefault="00041768" w:rsidP="0070133D">
      <w:pPr>
        <w:pStyle w:val="a6"/>
        <w:numPr>
          <w:ilvl w:val="0"/>
          <w:numId w:val="2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善于激励：分层激励、物质和精神激励</w:t>
      </w:r>
    </w:p>
    <w:p w:rsidR="00041768" w:rsidRPr="00AB15BD" w:rsidRDefault="00041768" w:rsidP="0070133D">
      <w:pPr>
        <w:pStyle w:val="a6"/>
        <w:numPr>
          <w:ilvl w:val="0"/>
          <w:numId w:val="29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敢于超越：超越过去，超越自己</w:t>
      </w:r>
    </w:p>
    <w:p w:rsidR="00041768" w:rsidRPr="00AB15BD" w:rsidRDefault="00041768" w:rsidP="0070133D">
      <w:pPr>
        <w:pStyle w:val="a6"/>
        <w:numPr>
          <w:ilvl w:val="0"/>
          <w:numId w:val="28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共同目标</w:t>
      </w:r>
    </w:p>
    <w:p w:rsidR="00041768" w:rsidRDefault="00041768" w:rsidP="0070133D">
      <w:pPr>
        <w:pStyle w:val="a6"/>
        <w:numPr>
          <w:ilvl w:val="0"/>
          <w:numId w:val="30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整体目标</w:t>
      </w:r>
      <w:r w:rsidRPr="00AB15BD">
        <w:rPr>
          <w:rFonts w:hint="eastAsia"/>
          <w:bCs/>
          <w:sz w:val="24"/>
        </w:rPr>
        <w:t>VS</w:t>
      </w:r>
      <w:r w:rsidRPr="00AB15BD">
        <w:rPr>
          <w:rFonts w:hint="eastAsia"/>
          <w:bCs/>
          <w:sz w:val="24"/>
        </w:rPr>
        <w:t>区域目标</w:t>
      </w:r>
    </w:p>
    <w:p w:rsidR="00041768" w:rsidRDefault="00041768" w:rsidP="0070133D">
      <w:pPr>
        <w:pStyle w:val="a6"/>
        <w:numPr>
          <w:ilvl w:val="0"/>
          <w:numId w:val="30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销售目标</w:t>
      </w:r>
      <w:r w:rsidRPr="00AB15BD">
        <w:rPr>
          <w:rFonts w:hint="eastAsia"/>
          <w:bCs/>
          <w:sz w:val="24"/>
        </w:rPr>
        <w:t>VS</w:t>
      </w:r>
      <w:r w:rsidRPr="00AB15BD">
        <w:rPr>
          <w:rFonts w:hint="eastAsia"/>
          <w:bCs/>
          <w:sz w:val="24"/>
        </w:rPr>
        <w:t>营销目标</w:t>
      </w:r>
    </w:p>
    <w:p w:rsidR="00041768" w:rsidRPr="00AB15BD" w:rsidRDefault="00041768" w:rsidP="0070133D">
      <w:pPr>
        <w:pStyle w:val="a6"/>
        <w:numPr>
          <w:ilvl w:val="0"/>
          <w:numId w:val="30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考核目标</w:t>
      </w:r>
      <w:r w:rsidRPr="00AB15BD">
        <w:rPr>
          <w:rFonts w:hint="eastAsia"/>
          <w:bCs/>
          <w:sz w:val="24"/>
        </w:rPr>
        <w:t>VS</w:t>
      </w:r>
      <w:r w:rsidRPr="00AB15BD">
        <w:rPr>
          <w:rFonts w:hint="eastAsia"/>
          <w:bCs/>
          <w:sz w:val="24"/>
        </w:rPr>
        <w:t>挑战目标</w:t>
      </w:r>
    </w:p>
    <w:p w:rsidR="00041768" w:rsidRPr="00AB15BD" w:rsidRDefault="00041768" w:rsidP="0070133D">
      <w:pPr>
        <w:pStyle w:val="a6"/>
        <w:numPr>
          <w:ilvl w:val="0"/>
          <w:numId w:val="28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lastRenderedPageBreak/>
        <w:t>因人施用</w:t>
      </w:r>
    </w:p>
    <w:p w:rsidR="00041768" w:rsidRDefault="00041768" w:rsidP="0070133D">
      <w:pPr>
        <w:pStyle w:val="a6"/>
        <w:numPr>
          <w:ilvl w:val="0"/>
          <w:numId w:val="31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慈不带兵，义不掌财</w:t>
      </w:r>
    </w:p>
    <w:p w:rsidR="00041768" w:rsidRDefault="00041768" w:rsidP="0070133D">
      <w:pPr>
        <w:pStyle w:val="a6"/>
        <w:numPr>
          <w:ilvl w:val="0"/>
          <w:numId w:val="31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ascii="宋体" w:hAnsi="宋体" w:hint="eastAsia"/>
          <w:bCs/>
          <w:sz w:val="24"/>
        </w:rPr>
        <w:t>因人施用：</w:t>
      </w:r>
      <w:r w:rsidRPr="00AB15BD">
        <w:rPr>
          <w:rFonts w:hint="eastAsia"/>
          <w:bCs/>
          <w:sz w:val="24"/>
        </w:rPr>
        <w:t>弥勒佛与韦陀</w:t>
      </w:r>
      <w:r w:rsidRPr="00AB15BD">
        <w:rPr>
          <w:rFonts w:hint="eastAsia"/>
          <w:bCs/>
          <w:sz w:val="24"/>
        </w:rPr>
        <w:t xml:space="preserve"> </w:t>
      </w:r>
    </w:p>
    <w:p w:rsidR="00041768" w:rsidRPr="00AB15BD" w:rsidRDefault="00041768" w:rsidP="0070133D">
      <w:pPr>
        <w:pStyle w:val="a6"/>
        <w:numPr>
          <w:ilvl w:val="0"/>
          <w:numId w:val="31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用人所长，避其所短</w:t>
      </w:r>
    </w:p>
    <w:p w:rsidR="00041768" w:rsidRPr="00AB15BD" w:rsidRDefault="00041768" w:rsidP="0070133D">
      <w:pPr>
        <w:pStyle w:val="a6"/>
        <w:numPr>
          <w:ilvl w:val="0"/>
          <w:numId w:val="28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训练提升</w:t>
      </w:r>
    </w:p>
    <w:p w:rsidR="00041768" w:rsidRDefault="00041768" w:rsidP="0070133D">
      <w:pPr>
        <w:pStyle w:val="a6"/>
        <w:numPr>
          <w:ilvl w:val="0"/>
          <w:numId w:val="32"/>
        </w:numPr>
        <w:spacing w:line="360" w:lineRule="auto"/>
        <w:ind w:firstLineChars="0"/>
        <w:rPr>
          <w:bCs/>
          <w:sz w:val="24"/>
        </w:rPr>
      </w:pPr>
      <w:r w:rsidRPr="00466201">
        <w:rPr>
          <w:rFonts w:hint="eastAsia"/>
          <w:bCs/>
          <w:sz w:val="24"/>
        </w:rPr>
        <w:t>优秀的团队是训练出来的</w:t>
      </w:r>
    </w:p>
    <w:p w:rsidR="00041768" w:rsidRPr="00466201" w:rsidRDefault="00041768" w:rsidP="0070133D">
      <w:pPr>
        <w:pStyle w:val="a6"/>
        <w:numPr>
          <w:ilvl w:val="0"/>
          <w:numId w:val="32"/>
        </w:numPr>
        <w:spacing w:line="360" w:lineRule="auto"/>
        <w:ind w:firstLineChars="0"/>
        <w:rPr>
          <w:bCs/>
          <w:sz w:val="24"/>
        </w:rPr>
      </w:pPr>
      <w:r w:rsidRPr="00466201">
        <w:rPr>
          <w:rFonts w:hint="eastAsia"/>
          <w:bCs/>
          <w:sz w:val="24"/>
        </w:rPr>
        <w:t>训练</w:t>
      </w:r>
      <w:r w:rsidRPr="00466201">
        <w:rPr>
          <w:bCs/>
          <w:sz w:val="24"/>
        </w:rPr>
        <w:t>——</w:t>
      </w:r>
      <w:r w:rsidRPr="00466201">
        <w:rPr>
          <w:rFonts w:hint="eastAsia"/>
          <w:bCs/>
          <w:sz w:val="24"/>
        </w:rPr>
        <w:t>培训、练习</w:t>
      </w:r>
    </w:p>
    <w:p w:rsidR="00041768" w:rsidRPr="00AB15BD" w:rsidRDefault="00041768" w:rsidP="0070133D">
      <w:pPr>
        <w:pStyle w:val="a6"/>
        <w:numPr>
          <w:ilvl w:val="0"/>
          <w:numId w:val="28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分层管理</w:t>
      </w:r>
    </w:p>
    <w:p w:rsidR="00041768" w:rsidRDefault="00041768" w:rsidP="0070133D">
      <w:pPr>
        <w:pStyle w:val="a6"/>
        <w:numPr>
          <w:ilvl w:val="0"/>
          <w:numId w:val="33"/>
        </w:numPr>
        <w:spacing w:line="360" w:lineRule="auto"/>
        <w:ind w:firstLineChars="0"/>
        <w:rPr>
          <w:bCs/>
          <w:sz w:val="24"/>
        </w:rPr>
      </w:pPr>
      <w:r w:rsidRPr="00466201">
        <w:rPr>
          <w:rFonts w:hint="eastAsia"/>
          <w:bCs/>
          <w:sz w:val="24"/>
        </w:rPr>
        <w:t>组织授权</w:t>
      </w:r>
    </w:p>
    <w:p w:rsidR="00041768" w:rsidRDefault="00041768" w:rsidP="0070133D">
      <w:pPr>
        <w:pStyle w:val="a6"/>
        <w:numPr>
          <w:ilvl w:val="0"/>
          <w:numId w:val="33"/>
        </w:numPr>
        <w:spacing w:line="360" w:lineRule="auto"/>
        <w:ind w:firstLineChars="0"/>
        <w:rPr>
          <w:bCs/>
          <w:sz w:val="24"/>
        </w:rPr>
      </w:pPr>
      <w:r w:rsidRPr="00466201">
        <w:rPr>
          <w:rFonts w:hint="eastAsia"/>
          <w:bCs/>
          <w:sz w:val="24"/>
        </w:rPr>
        <w:t>培养责任心</w:t>
      </w:r>
    </w:p>
    <w:p w:rsidR="00041768" w:rsidRPr="00466201" w:rsidRDefault="00041768" w:rsidP="0070133D">
      <w:pPr>
        <w:pStyle w:val="a6"/>
        <w:numPr>
          <w:ilvl w:val="0"/>
          <w:numId w:val="33"/>
        </w:numPr>
        <w:spacing w:line="360" w:lineRule="auto"/>
        <w:ind w:firstLineChars="0"/>
        <w:rPr>
          <w:bCs/>
          <w:sz w:val="24"/>
        </w:rPr>
      </w:pPr>
      <w:r w:rsidRPr="00466201">
        <w:rPr>
          <w:rFonts w:hint="eastAsia"/>
          <w:bCs/>
          <w:sz w:val="24"/>
        </w:rPr>
        <w:t>管理，切忌一竿子插到底</w:t>
      </w:r>
    </w:p>
    <w:p w:rsidR="00041768" w:rsidRPr="004A66EE" w:rsidRDefault="00041768" w:rsidP="00041768">
      <w:pPr>
        <w:spacing w:line="360" w:lineRule="auto"/>
        <w:rPr>
          <w:rFonts w:ascii="楷体" w:eastAsia="楷体" w:hAnsi="楷体"/>
          <w:bCs/>
          <w:sz w:val="24"/>
        </w:rPr>
      </w:pPr>
      <w:r w:rsidRPr="00C46F0B">
        <w:rPr>
          <w:rFonts w:hint="eastAsia"/>
          <w:bCs/>
          <w:sz w:val="24"/>
        </w:rPr>
        <w:t xml:space="preserve">     </w:t>
      </w:r>
      <w:r>
        <w:rPr>
          <w:rFonts w:hint="eastAsia"/>
          <w:bCs/>
          <w:sz w:val="24"/>
        </w:rPr>
        <w:t xml:space="preserve">    </w:t>
      </w:r>
      <w:r w:rsidRPr="004A66EE">
        <w:rPr>
          <w:rFonts w:ascii="楷体" w:eastAsia="楷体" w:hAnsi="楷体" w:hint="eastAsia"/>
          <w:bCs/>
          <w:sz w:val="24"/>
        </w:rPr>
        <w:t>案例：蒋介石和毛泽东的团队管理对比</w:t>
      </w:r>
    </w:p>
    <w:p w:rsidR="00041768" w:rsidRPr="004A66EE" w:rsidRDefault="00041768" w:rsidP="00041768">
      <w:pPr>
        <w:spacing w:line="360" w:lineRule="auto"/>
        <w:rPr>
          <w:rFonts w:ascii="楷体" w:eastAsia="楷体" w:hAnsi="楷体"/>
          <w:bCs/>
          <w:sz w:val="24"/>
        </w:rPr>
      </w:pPr>
      <w:r w:rsidRPr="004A66EE">
        <w:rPr>
          <w:rFonts w:ascii="楷体" w:eastAsia="楷体" w:hAnsi="楷体" w:hint="eastAsia"/>
          <w:bCs/>
          <w:sz w:val="24"/>
        </w:rPr>
        <w:t xml:space="preserve">         案例：诸葛亮之悲剧</w:t>
      </w:r>
    </w:p>
    <w:p w:rsidR="00041768" w:rsidRPr="00AB15BD" w:rsidRDefault="00041768" w:rsidP="0070133D">
      <w:pPr>
        <w:pStyle w:val="a6"/>
        <w:numPr>
          <w:ilvl w:val="0"/>
          <w:numId w:val="28"/>
        </w:numPr>
        <w:spacing w:line="360" w:lineRule="auto"/>
        <w:ind w:firstLineChars="0"/>
        <w:rPr>
          <w:bCs/>
          <w:sz w:val="24"/>
        </w:rPr>
      </w:pPr>
      <w:r w:rsidRPr="00AB15BD">
        <w:rPr>
          <w:rFonts w:hint="eastAsia"/>
          <w:bCs/>
          <w:sz w:val="24"/>
        </w:rPr>
        <w:t>尊重个体</w:t>
      </w:r>
    </w:p>
    <w:p w:rsidR="00041768" w:rsidRDefault="00041768" w:rsidP="0070133D">
      <w:pPr>
        <w:pStyle w:val="a6"/>
        <w:numPr>
          <w:ilvl w:val="0"/>
          <w:numId w:val="34"/>
        </w:numPr>
        <w:spacing w:line="360" w:lineRule="auto"/>
        <w:ind w:firstLineChars="0"/>
        <w:rPr>
          <w:bCs/>
          <w:sz w:val="24"/>
        </w:rPr>
      </w:pPr>
      <w:r w:rsidRPr="004A66EE">
        <w:rPr>
          <w:rFonts w:hint="eastAsia"/>
          <w:bCs/>
          <w:sz w:val="24"/>
        </w:rPr>
        <w:t>鼓励不间断，潜力必自现</w:t>
      </w:r>
    </w:p>
    <w:p w:rsidR="00041768" w:rsidRDefault="00041768" w:rsidP="0070133D">
      <w:pPr>
        <w:pStyle w:val="a6"/>
        <w:numPr>
          <w:ilvl w:val="0"/>
          <w:numId w:val="34"/>
        </w:numPr>
        <w:spacing w:line="360" w:lineRule="auto"/>
        <w:ind w:firstLineChars="0"/>
        <w:rPr>
          <w:bCs/>
          <w:sz w:val="24"/>
        </w:rPr>
      </w:pPr>
      <w:r w:rsidRPr="004A66EE">
        <w:rPr>
          <w:rFonts w:hint="eastAsia"/>
          <w:bCs/>
          <w:sz w:val="24"/>
        </w:rPr>
        <w:t>敢于任用比自己能力强的人</w:t>
      </w:r>
    </w:p>
    <w:p w:rsidR="008C191A" w:rsidRDefault="00041768" w:rsidP="00041768">
      <w:pPr>
        <w:pStyle w:val="a6"/>
        <w:spacing w:line="360" w:lineRule="auto"/>
        <w:ind w:left="1130" w:firstLineChars="0" w:firstLine="0"/>
        <w:rPr>
          <w:rFonts w:hint="eastAsia"/>
          <w:bCs/>
          <w:sz w:val="24"/>
        </w:rPr>
      </w:pPr>
      <w:r w:rsidRPr="004A66EE">
        <w:rPr>
          <w:rFonts w:hint="eastAsia"/>
          <w:bCs/>
          <w:sz w:val="24"/>
        </w:rPr>
        <w:t>关注团队当中的</w:t>
      </w:r>
      <w:r w:rsidRPr="004A66EE">
        <w:rPr>
          <w:bCs/>
          <w:sz w:val="24"/>
        </w:rPr>
        <w:t>“</w:t>
      </w:r>
      <w:r w:rsidRPr="004A66EE">
        <w:rPr>
          <w:rFonts w:hint="eastAsia"/>
          <w:bCs/>
          <w:sz w:val="24"/>
        </w:rPr>
        <w:t>另类</w:t>
      </w:r>
    </w:p>
    <w:p w:rsidR="00041768" w:rsidRPr="000104A6" w:rsidRDefault="00041768" w:rsidP="00041768">
      <w:pPr>
        <w:pStyle w:val="a6"/>
        <w:spacing w:line="360" w:lineRule="auto"/>
        <w:ind w:left="1130" w:firstLineChars="0" w:firstLine="0"/>
        <w:rPr>
          <w:bCs/>
          <w:sz w:val="24"/>
        </w:rPr>
      </w:pPr>
    </w:p>
    <w:p w:rsidR="00467674" w:rsidRPr="00937C80" w:rsidRDefault="00467674" w:rsidP="000104A6">
      <w:pPr>
        <w:spacing w:line="360" w:lineRule="auto"/>
        <w:jc w:val="center"/>
        <w:rPr>
          <w:rFonts w:ascii="微软雅黑" w:eastAsia="微软雅黑" w:hAnsi="微软雅黑"/>
          <w:bCs/>
          <w:color w:val="984806" w:themeColor="accent6" w:themeShade="80"/>
          <w:sz w:val="28"/>
          <w:szCs w:val="28"/>
        </w:rPr>
      </w:pPr>
      <w:r w:rsidRPr="00937C80">
        <w:rPr>
          <w:rFonts w:ascii="微软雅黑" w:eastAsia="微软雅黑" w:hAnsi="微软雅黑" w:hint="eastAsia"/>
          <w:bCs/>
          <w:color w:val="984806" w:themeColor="accent6" w:themeShade="80"/>
          <w:sz w:val="28"/>
          <w:szCs w:val="28"/>
        </w:rPr>
        <w:t>第二部分：高绩效团队的打造与</w:t>
      </w:r>
      <w:r w:rsidR="00E6005B" w:rsidRPr="00937C80">
        <w:rPr>
          <w:rFonts w:ascii="微软雅黑" w:eastAsia="微软雅黑" w:hAnsi="微软雅黑" w:hint="eastAsia"/>
          <w:bCs/>
          <w:color w:val="984806" w:themeColor="accent6" w:themeShade="80"/>
          <w:sz w:val="28"/>
          <w:szCs w:val="28"/>
        </w:rPr>
        <w:t>修炼</w:t>
      </w:r>
    </w:p>
    <w:p w:rsidR="00467674" w:rsidRPr="00C46F0B" w:rsidRDefault="00467674" w:rsidP="00C46F0B">
      <w:pPr>
        <w:spacing w:line="360" w:lineRule="auto"/>
        <w:rPr>
          <w:b/>
          <w:bCs/>
          <w:sz w:val="24"/>
        </w:rPr>
      </w:pPr>
      <w:r w:rsidRPr="00C46F0B">
        <w:rPr>
          <w:rFonts w:hint="eastAsia"/>
          <w:b/>
          <w:bCs/>
          <w:sz w:val="24"/>
        </w:rPr>
        <w:t>一、打造高昂士气</w:t>
      </w:r>
      <w:r w:rsidRPr="00C46F0B">
        <w:rPr>
          <w:b/>
          <w:bCs/>
          <w:sz w:val="24"/>
        </w:rPr>
        <w:t>——</w:t>
      </w:r>
      <w:r w:rsidRPr="00C46F0B">
        <w:rPr>
          <w:rFonts w:hint="eastAsia"/>
          <w:b/>
          <w:bCs/>
          <w:sz w:val="24"/>
        </w:rPr>
        <w:t>让团队更有威慑力</w:t>
      </w:r>
    </w:p>
    <w:p w:rsidR="00467674" w:rsidRPr="00C46F0B" w:rsidRDefault="00467674" w:rsidP="00C46F0B">
      <w:pPr>
        <w:spacing w:line="360" w:lineRule="auto"/>
        <w:ind w:firstLineChars="147" w:firstLine="353"/>
        <w:rPr>
          <w:bCs/>
          <w:sz w:val="24"/>
        </w:rPr>
      </w:pPr>
      <w:r w:rsidRPr="00C46F0B">
        <w:rPr>
          <w:rFonts w:hint="eastAsia"/>
          <w:bCs/>
          <w:sz w:val="24"/>
        </w:rPr>
        <w:t>1</w:t>
      </w:r>
      <w:r w:rsidRPr="00C46F0B">
        <w:rPr>
          <w:rFonts w:hint="eastAsia"/>
          <w:bCs/>
          <w:sz w:val="24"/>
        </w:rPr>
        <w:t>、什么是士气？</w:t>
      </w:r>
    </w:p>
    <w:p w:rsidR="00467674" w:rsidRPr="00C46F0B" w:rsidRDefault="00467674" w:rsidP="00C46F0B">
      <w:pPr>
        <w:spacing w:line="360" w:lineRule="auto"/>
        <w:ind w:leftChars="200" w:left="420" w:firstLineChars="100" w:firstLine="240"/>
        <w:rPr>
          <w:bCs/>
          <w:sz w:val="24"/>
        </w:rPr>
      </w:pPr>
      <w:r w:rsidRPr="00C46F0B">
        <w:rPr>
          <w:rFonts w:hint="eastAsia"/>
          <w:bCs/>
          <w:sz w:val="24"/>
        </w:rPr>
        <w:t>观点：态度大于能力</w:t>
      </w:r>
      <w:r w:rsidRPr="00C46F0B">
        <w:rPr>
          <w:rFonts w:hint="eastAsia"/>
          <w:bCs/>
          <w:sz w:val="24"/>
        </w:rPr>
        <w:t xml:space="preserve">   </w:t>
      </w:r>
      <w:r w:rsidRPr="00C46F0B">
        <w:rPr>
          <w:rFonts w:hint="eastAsia"/>
          <w:bCs/>
          <w:sz w:val="24"/>
        </w:rPr>
        <w:t>士气优于实力</w:t>
      </w:r>
    </w:p>
    <w:p w:rsidR="006D1A0E" w:rsidRDefault="00467674" w:rsidP="00C46F0B">
      <w:pPr>
        <w:spacing w:line="360" w:lineRule="auto"/>
        <w:ind w:left="420"/>
        <w:rPr>
          <w:rFonts w:ascii="楷体" w:eastAsia="楷体" w:hAnsi="楷体"/>
          <w:bCs/>
          <w:sz w:val="24"/>
        </w:rPr>
      </w:pPr>
      <w:r w:rsidRPr="00C46F0B">
        <w:rPr>
          <w:rFonts w:hint="eastAsia"/>
          <w:bCs/>
          <w:sz w:val="24"/>
        </w:rPr>
        <w:t xml:space="preserve"> </w:t>
      </w:r>
      <w:r w:rsidRPr="006D1A0E">
        <w:rPr>
          <w:rFonts w:ascii="楷体" w:eastAsia="楷体" w:hAnsi="楷体" w:hint="eastAsia"/>
          <w:bCs/>
          <w:sz w:val="24"/>
        </w:rPr>
        <w:t xml:space="preserve"> </w:t>
      </w:r>
      <w:r w:rsidR="006D1A0E">
        <w:rPr>
          <w:rFonts w:ascii="楷体" w:eastAsia="楷体" w:hAnsi="楷体" w:hint="eastAsia"/>
          <w:bCs/>
          <w:sz w:val="24"/>
        </w:rPr>
        <w:t>案例：</w:t>
      </w:r>
      <w:r w:rsidRPr="006D1A0E">
        <w:rPr>
          <w:rFonts w:ascii="楷体" w:eastAsia="楷体" w:hAnsi="楷体" w:hint="eastAsia"/>
          <w:bCs/>
          <w:sz w:val="24"/>
        </w:rPr>
        <w:t>项羽破釜沉舟之典故</w:t>
      </w:r>
    </w:p>
    <w:p w:rsidR="00467674" w:rsidRPr="006D1A0E" w:rsidRDefault="006D1A0E" w:rsidP="006D1A0E">
      <w:pPr>
        <w:spacing w:line="360" w:lineRule="auto"/>
        <w:ind w:leftChars="200" w:left="420" w:firstLineChars="100" w:firstLine="240"/>
        <w:rPr>
          <w:rFonts w:ascii="楷体" w:eastAsia="楷体" w:hAnsi="楷体"/>
          <w:bCs/>
          <w:sz w:val="24"/>
        </w:rPr>
      </w:pPr>
      <w:r>
        <w:rPr>
          <w:rFonts w:ascii="楷体" w:eastAsia="楷体" w:hAnsi="楷体" w:hint="eastAsia"/>
          <w:bCs/>
          <w:sz w:val="24"/>
        </w:rPr>
        <w:t>案例：</w:t>
      </w:r>
      <w:r w:rsidR="00467674" w:rsidRPr="006D1A0E">
        <w:rPr>
          <w:rFonts w:ascii="楷体" w:eastAsia="楷体" w:hAnsi="楷体" w:hint="eastAsia"/>
          <w:bCs/>
          <w:sz w:val="24"/>
        </w:rPr>
        <w:t>甲午战争为何失败？</w:t>
      </w:r>
    </w:p>
    <w:p w:rsidR="00467674" w:rsidRPr="00C46F0B" w:rsidRDefault="00467674" w:rsidP="00C46F0B">
      <w:pPr>
        <w:spacing w:line="360" w:lineRule="auto"/>
        <w:ind w:firstLineChars="147" w:firstLine="353"/>
        <w:rPr>
          <w:bCs/>
          <w:sz w:val="24"/>
        </w:rPr>
      </w:pPr>
      <w:r w:rsidRPr="00C46F0B">
        <w:rPr>
          <w:rFonts w:hint="eastAsia"/>
          <w:bCs/>
          <w:sz w:val="24"/>
        </w:rPr>
        <w:t>2</w:t>
      </w:r>
      <w:r w:rsidRPr="00C46F0B">
        <w:rPr>
          <w:rFonts w:hint="eastAsia"/>
          <w:bCs/>
          <w:sz w:val="24"/>
        </w:rPr>
        <w:t>、士气激发路径图</w:t>
      </w:r>
    </w:p>
    <w:p w:rsidR="00467674" w:rsidRPr="00C46F0B" w:rsidRDefault="00467674" w:rsidP="00C46F0B">
      <w:pPr>
        <w:spacing w:line="360" w:lineRule="auto"/>
        <w:ind w:left="420"/>
        <w:rPr>
          <w:bCs/>
          <w:sz w:val="24"/>
        </w:rPr>
      </w:pPr>
      <w:r w:rsidRPr="00C46F0B">
        <w:rPr>
          <w:rFonts w:hint="eastAsia"/>
          <w:bCs/>
          <w:sz w:val="24"/>
        </w:rPr>
        <w:t xml:space="preserve">  </w:t>
      </w:r>
      <w:r w:rsidRPr="00C46F0B">
        <w:rPr>
          <w:rFonts w:hint="eastAsia"/>
          <w:bCs/>
          <w:sz w:val="24"/>
        </w:rPr>
        <w:t>利益、归属感、荣誉</w:t>
      </w:r>
    </w:p>
    <w:p w:rsidR="00467674" w:rsidRPr="00C46F0B" w:rsidRDefault="00467674" w:rsidP="00C46F0B">
      <w:pPr>
        <w:spacing w:line="360" w:lineRule="auto"/>
        <w:ind w:firstLineChars="147" w:firstLine="353"/>
        <w:rPr>
          <w:bCs/>
          <w:sz w:val="24"/>
        </w:rPr>
      </w:pPr>
      <w:r w:rsidRPr="00C46F0B">
        <w:rPr>
          <w:rFonts w:hint="eastAsia"/>
          <w:bCs/>
          <w:sz w:val="24"/>
        </w:rPr>
        <w:t>3</w:t>
      </w:r>
      <w:r w:rsidRPr="00C46F0B">
        <w:rPr>
          <w:rFonts w:hint="eastAsia"/>
          <w:bCs/>
          <w:sz w:val="24"/>
        </w:rPr>
        <w:t>、提升士气三要点</w:t>
      </w:r>
    </w:p>
    <w:p w:rsidR="006D1A0E" w:rsidRDefault="00467674" w:rsidP="0070133D">
      <w:pPr>
        <w:pStyle w:val="a6"/>
        <w:numPr>
          <w:ilvl w:val="0"/>
          <w:numId w:val="2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公平、公正、公开的绩效奖惩</w:t>
      </w:r>
    </w:p>
    <w:p w:rsidR="006D1A0E" w:rsidRDefault="00467674" w:rsidP="0070133D">
      <w:pPr>
        <w:pStyle w:val="a6"/>
        <w:numPr>
          <w:ilvl w:val="0"/>
          <w:numId w:val="2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领导者的带领、带动</w:t>
      </w:r>
    </w:p>
    <w:p w:rsidR="00467674" w:rsidRPr="006D1A0E" w:rsidRDefault="00467674" w:rsidP="0070133D">
      <w:pPr>
        <w:pStyle w:val="a6"/>
        <w:numPr>
          <w:ilvl w:val="0"/>
          <w:numId w:val="2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打造积极向上的团队文化</w:t>
      </w:r>
    </w:p>
    <w:p w:rsidR="00467674" w:rsidRPr="006D1A0E" w:rsidRDefault="00467674" w:rsidP="006D1A0E">
      <w:pPr>
        <w:spacing w:line="360" w:lineRule="auto"/>
        <w:ind w:leftChars="200" w:left="420" w:firstLineChars="100" w:firstLine="240"/>
        <w:rPr>
          <w:rFonts w:ascii="楷体" w:eastAsia="楷体" w:hAnsi="楷体"/>
          <w:bCs/>
          <w:sz w:val="24"/>
        </w:rPr>
      </w:pPr>
      <w:r w:rsidRPr="006D1A0E">
        <w:rPr>
          <w:rFonts w:ascii="楷体" w:eastAsia="楷体" w:hAnsi="楷体" w:hint="eastAsia"/>
          <w:bCs/>
          <w:sz w:val="24"/>
        </w:rPr>
        <w:lastRenderedPageBreak/>
        <w:t>案例：某</w:t>
      </w:r>
      <w:r w:rsidR="006D1A0E" w:rsidRPr="006D1A0E">
        <w:rPr>
          <w:rFonts w:ascii="楷体" w:eastAsia="楷体" w:hAnsi="楷体" w:hint="eastAsia"/>
          <w:bCs/>
          <w:sz w:val="24"/>
        </w:rPr>
        <w:t>建材领导品牌</w:t>
      </w:r>
      <w:r w:rsidRPr="006D1A0E">
        <w:rPr>
          <w:rFonts w:ascii="楷体" w:eastAsia="楷体" w:hAnsi="楷体" w:hint="eastAsia"/>
          <w:bCs/>
          <w:sz w:val="24"/>
        </w:rPr>
        <w:t>是如何打造团队士气的？</w:t>
      </w:r>
    </w:p>
    <w:p w:rsidR="00467674" w:rsidRPr="00C46F0B" w:rsidRDefault="00467674" w:rsidP="00C46F0B">
      <w:pPr>
        <w:spacing w:line="360" w:lineRule="auto"/>
        <w:rPr>
          <w:bCs/>
          <w:sz w:val="24"/>
        </w:rPr>
      </w:pPr>
      <w:r w:rsidRPr="00C46F0B">
        <w:rPr>
          <w:rFonts w:hint="eastAsia"/>
          <w:b/>
          <w:bCs/>
          <w:sz w:val="24"/>
        </w:rPr>
        <w:t>二、强化内部沟通</w:t>
      </w:r>
      <w:r w:rsidRPr="00C46F0B">
        <w:rPr>
          <w:b/>
          <w:bCs/>
          <w:sz w:val="24"/>
        </w:rPr>
        <w:t>——</w:t>
      </w:r>
      <w:r w:rsidRPr="00C46F0B">
        <w:rPr>
          <w:rFonts w:hint="eastAsia"/>
          <w:b/>
          <w:bCs/>
          <w:sz w:val="24"/>
        </w:rPr>
        <w:t>让团队更有凝聚力</w:t>
      </w:r>
    </w:p>
    <w:p w:rsidR="00467674" w:rsidRPr="00C46F0B" w:rsidRDefault="00467674" w:rsidP="00C46F0B">
      <w:pPr>
        <w:spacing w:line="360" w:lineRule="auto"/>
        <w:rPr>
          <w:bCs/>
          <w:sz w:val="24"/>
        </w:rPr>
      </w:pPr>
      <w:r w:rsidRPr="00C46F0B">
        <w:rPr>
          <w:rFonts w:hint="eastAsia"/>
          <w:bCs/>
          <w:sz w:val="24"/>
        </w:rPr>
        <w:t xml:space="preserve">   1</w:t>
      </w:r>
      <w:r w:rsidRPr="00C46F0B">
        <w:rPr>
          <w:rFonts w:hint="eastAsia"/>
          <w:bCs/>
          <w:sz w:val="24"/>
        </w:rPr>
        <w:t>、什么是沟通？</w:t>
      </w:r>
    </w:p>
    <w:p w:rsidR="00467674" w:rsidRPr="00C46F0B" w:rsidRDefault="00467674" w:rsidP="00C46F0B">
      <w:pPr>
        <w:spacing w:line="360" w:lineRule="auto"/>
        <w:rPr>
          <w:bCs/>
          <w:sz w:val="24"/>
        </w:rPr>
      </w:pPr>
      <w:r w:rsidRPr="00C46F0B">
        <w:rPr>
          <w:rFonts w:hint="eastAsia"/>
          <w:bCs/>
          <w:sz w:val="24"/>
        </w:rPr>
        <w:t xml:space="preserve">   2</w:t>
      </w:r>
      <w:r w:rsidRPr="00C46F0B">
        <w:rPr>
          <w:rFonts w:hint="eastAsia"/>
          <w:bCs/>
          <w:sz w:val="24"/>
        </w:rPr>
        <w:t>、为何需要沟通？</w:t>
      </w:r>
    </w:p>
    <w:p w:rsidR="006D1A0E" w:rsidRDefault="00467674" w:rsidP="0070133D">
      <w:pPr>
        <w:pStyle w:val="a6"/>
        <w:numPr>
          <w:ilvl w:val="0"/>
          <w:numId w:val="1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现在是沟通时代，组织成长需要内外部沟通</w:t>
      </w:r>
    </w:p>
    <w:p w:rsidR="006D1A0E" w:rsidRDefault="00467674" w:rsidP="0070133D">
      <w:pPr>
        <w:pStyle w:val="a6"/>
        <w:numPr>
          <w:ilvl w:val="0"/>
          <w:numId w:val="1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通过沟通，互相学习，信息与经验共享</w:t>
      </w:r>
    </w:p>
    <w:p w:rsidR="00467674" w:rsidRPr="006D1A0E" w:rsidRDefault="00467674" w:rsidP="0070133D">
      <w:pPr>
        <w:pStyle w:val="a6"/>
        <w:numPr>
          <w:ilvl w:val="0"/>
          <w:numId w:val="1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能够增进内部成员间的感情与交流</w:t>
      </w:r>
      <w:r w:rsidRPr="006D1A0E">
        <w:rPr>
          <w:rFonts w:hint="eastAsia"/>
          <w:bCs/>
          <w:sz w:val="24"/>
        </w:rPr>
        <w:t xml:space="preserve"> </w:t>
      </w:r>
    </w:p>
    <w:p w:rsidR="00467674" w:rsidRPr="00C46F0B" w:rsidRDefault="00467674" w:rsidP="00C46F0B">
      <w:pPr>
        <w:spacing w:line="360" w:lineRule="auto"/>
        <w:rPr>
          <w:bCs/>
          <w:sz w:val="24"/>
        </w:rPr>
      </w:pPr>
      <w:r w:rsidRPr="00C46F0B">
        <w:rPr>
          <w:rFonts w:hint="eastAsia"/>
          <w:bCs/>
          <w:sz w:val="24"/>
        </w:rPr>
        <w:t xml:space="preserve">   3</w:t>
      </w:r>
      <w:r w:rsidRPr="00C46F0B">
        <w:rPr>
          <w:rFonts w:hint="eastAsia"/>
          <w:bCs/>
          <w:sz w:val="24"/>
        </w:rPr>
        <w:t>、有效沟通的原则</w:t>
      </w:r>
    </w:p>
    <w:p w:rsidR="006D1A0E" w:rsidRDefault="00467674" w:rsidP="0070133D">
      <w:pPr>
        <w:pStyle w:val="a6"/>
        <w:numPr>
          <w:ilvl w:val="0"/>
          <w:numId w:val="35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正面：保证从我们口中发出的信息是正面的</w:t>
      </w:r>
    </w:p>
    <w:p w:rsidR="006D1A0E" w:rsidRDefault="00467674" w:rsidP="0070133D">
      <w:pPr>
        <w:pStyle w:val="a6"/>
        <w:numPr>
          <w:ilvl w:val="0"/>
          <w:numId w:val="35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积极：凡事皆往好处想</w:t>
      </w:r>
    </w:p>
    <w:p w:rsidR="006D1A0E" w:rsidRDefault="00467674" w:rsidP="0070133D">
      <w:pPr>
        <w:pStyle w:val="a6"/>
        <w:numPr>
          <w:ilvl w:val="0"/>
          <w:numId w:val="35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主动：老教授诊病</w:t>
      </w:r>
    </w:p>
    <w:p w:rsidR="00467674" w:rsidRPr="006D1A0E" w:rsidRDefault="00467674" w:rsidP="0070133D">
      <w:pPr>
        <w:pStyle w:val="a6"/>
        <w:numPr>
          <w:ilvl w:val="0"/>
          <w:numId w:val="35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尊重：要想让对方怕你，最好的方式就是敬他！</w:t>
      </w:r>
    </w:p>
    <w:p w:rsidR="00467674" w:rsidRPr="00937C80" w:rsidRDefault="00467674" w:rsidP="00937C80">
      <w:pPr>
        <w:spacing w:line="360" w:lineRule="auto"/>
        <w:ind w:firstLineChars="400" w:firstLine="960"/>
        <w:rPr>
          <w:rFonts w:ascii="楷体" w:eastAsia="楷体" w:hAnsi="楷体"/>
          <w:bCs/>
          <w:sz w:val="24"/>
        </w:rPr>
      </w:pPr>
      <w:r w:rsidRPr="00937C80">
        <w:rPr>
          <w:rFonts w:ascii="楷体" w:eastAsia="楷体" w:hAnsi="楷体" w:hint="eastAsia"/>
          <w:bCs/>
          <w:sz w:val="24"/>
        </w:rPr>
        <w:t>案例：</w:t>
      </w:r>
      <w:r w:rsidR="006D1A0E" w:rsidRPr="00937C80">
        <w:rPr>
          <w:rFonts w:ascii="楷体" w:eastAsia="楷体" w:hAnsi="楷体" w:hint="eastAsia"/>
          <w:bCs/>
          <w:sz w:val="24"/>
        </w:rPr>
        <w:t>XX家居领导品牌的高效</w:t>
      </w:r>
      <w:r w:rsidRPr="00937C80">
        <w:rPr>
          <w:rFonts w:ascii="楷体" w:eastAsia="楷体" w:hAnsi="楷体" w:hint="eastAsia"/>
          <w:bCs/>
          <w:sz w:val="24"/>
        </w:rPr>
        <w:t>沟通</w:t>
      </w:r>
      <w:r w:rsidR="006D1A0E" w:rsidRPr="00937C80">
        <w:rPr>
          <w:rFonts w:ascii="楷体" w:eastAsia="楷体" w:hAnsi="楷体" w:hint="eastAsia"/>
          <w:bCs/>
          <w:sz w:val="24"/>
        </w:rPr>
        <w:t>机制</w:t>
      </w:r>
    </w:p>
    <w:p w:rsidR="006D1A0E" w:rsidRDefault="00467674" w:rsidP="0070133D">
      <w:pPr>
        <w:pStyle w:val="a6"/>
        <w:numPr>
          <w:ilvl w:val="0"/>
          <w:numId w:val="35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前瞻：想在对方之前</w:t>
      </w:r>
    </w:p>
    <w:p w:rsidR="006D1A0E" w:rsidRDefault="00467674" w:rsidP="0070133D">
      <w:pPr>
        <w:pStyle w:val="a6"/>
        <w:numPr>
          <w:ilvl w:val="0"/>
          <w:numId w:val="35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换位：换心、换位、换岗</w:t>
      </w:r>
    </w:p>
    <w:p w:rsidR="00467674" w:rsidRPr="006D1A0E" w:rsidRDefault="00467674" w:rsidP="0070133D">
      <w:pPr>
        <w:pStyle w:val="a6"/>
        <w:numPr>
          <w:ilvl w:val="0"/>
          <w:numId w:val="35"/>
        </w:numPr>
        <w:spacing w:line="360" w:lineRule="auto"/>
        <w:ind w:firstLineChars="0"/>
        <w:rPr>
          <w:bCs/>
          <w:sz w:val="24"/>
        </w:rPr>
      </w:pPr>
      <w:r w:rsidRPr="006D1A0E">
        <w:rPr>
          <w:rFonts w:hint="eastAsia"/>
          <w:bCs/>
          <w:sz w:val="24"/>
        </w:rPr>
        <w:t>双向：信息的传达与反馈</w:t>
      </w:r>
    </w:p>
    <w:p w:rsidR="00467674" w:rsidRPr="00C46F0B" w:rsidRDefault="00467674" w:rsidP="00C46F0B">
      <w:pPr>
        <w:spacing w:line="360" w:lineRule="auto"/>
        <w:rPr>
          <w:bCs/>
          <w:sz w:val="24"/>
        </w:rPr>
      </w:pPr>
      <w:r w:rsidRPr="00C46F0B">
        <w:rPr>
          <w:rFonts w:hint="eastAsia"/>
          <w:bCs/>
          <w:sz w:val="24"/>
        </w:rPr>
        <w:t xml:space="preserve">   4</w:t>
      </w:r>
      <w:r w:rsidRPr="00C46F0B">
        <w:rPr>
          <w:rFonts w:hint="eastAsia"/>
          <w:bCs/>
          <w:sz w:val="24"/>
        </w:rPr>
        <w:t>、沟通的种类及释义</w:t>
      </w:r>
    </w:p>
    <w:p w:rsidR="00467674" w:rsidRPr="00C46F0B" w:rsidRDefault="00467674" w:rsidP="00C46F0B">
      <w:pPr>
        <w:spacing w:line="360" w:lineRule="auto"/>
        <w:rPr>
          <w:bCs/>
          <w:sz w:val="24"/>
        </w:rPr>
      </w:pPr>
      <w:r w:rsidRPr="00C46F0B">
        <w:rPr>
          <w:rFonts w:hint="eastAsia"/>
          <w:bCs/>
          <w:sz w:val="24"/>
        </w:rPr>
        <w:t xml:space="preserve">   5</w:t>
      </w:r>
      <w:r w:rsidRPr="00C46F0B">
        <w:rPr>
          <w:rFonts w:hint="eastAsia"/>
          <w:bCs/>
          <w:sz w:val="24"/>
        </w:rPr>
        <w:t>、如何进行全方位沟通？</w:t>
      </w:r>
    </w:p>
    <w:p w:rsidR="00467674" w:rsidRPr="00C46F0B" w:rsidRDefault="00467674" w:rsidP="00C46F0B">
      <w:pPr>
        <w:spacing w:line="360" w:lineRule="auto"/>
        <w:rPr>
          <w:bCs/>
          <w:sz w:val="24"/>
        </w:rPr>
      </w:pPr>
      <w:r w:rsidRPr="00C46F0B">
        <w:rPr>
          <w:rFonts w:hint="eastAsia"/>
          <w:b/>
          <w:bCs/>
          <w:sz w:val="24"/>
        </w:rPr>
        <w:t>三、提升团队协作力</w:t>
      </w:r>
      <w:r w:rsidRPr="00C46F0B">
        <w:rPr>
          <w:b/>
          <w:bCs/>
          <w:sz w:val="24"/>
        </w:rPr>
        <w:t>——</w:t>
      </w:r>
      <w:r w:rsidRPr="00C46F0B">
        <w:rPr>
          <w:rFonts w:hint="eastAsia"/>
          <w:b/>
          <w:bCs/>
          <w:sz w:val="24"/>
        </w:rPr>
        <w:t>让团队更有战斗力</w:t>
      </w:r>
    </w:p>
    <w:p w:rsidR="00467674" w:rsidRPr="00C46F0B" w:rsidRDefault="00467674" w:rsidP="00C46F0B">
      <w:pPr>
        <w:spacing w:line="360" w:lineRule="auto"/>
        <w:rPr>
          <w:bCs/>
          <w:sz w:val="24"/>
        </w:rPr>
      </w:pPr>
      <w:r w:rsidRPr="00C46F0B">
        <w:rPr>
          <w:rFonts w:hint="eastAsia"/>
          <w:bCs/>
          <w:sz w:val="24"/>
        </w:rPr>
        <w:t xml:space="preserve">   1</w:t>
      </w:r>
      <w:r w:rsidRPr="00C46F0B">
        <w:rPr>
          <w:rFonts w:hint="eastAsia"/>
          <w:bCs/>
          <w:sz w:val="24"/>
        </w:rPr>
        <w:t>、什么是协作？</w:t>
      </w:r>
    </w:p>
    <w:p w:rsidR="00467674" w:rsidRPr="00937C80" w:rsidRDefault="00467674" w:rsidP="0070133D">
      <w:pPr>
        <w:pStyle w:val="a6"/>
        <w:numPr>
          <w:ilvl w:val="0"/>
          <w:numId w:val="37"/>
        </w:numPr>
        <w:spacing w:line="360" w:lineRule="auto"/>
        <w:ind w:firstLineChars="0"/>
        <w:rPr>
          <w:bCs/>
          <w:sz w:val="24"/>
        </w:rPr>
      </w:pPr>
      <w:r w:rsidRPr="00937C80">
        <w:rPr>
          <w:rFonts w:hint="eastAsia"/>
          <w:bCs/>
          <w:sz w:val="24"/>
        </w:rPr>
        <w:t>为何需要协作？</w:t>
      </w:r>
    </w:p>
    <w:p w:rsidR="00937C80" w:rsidRDefault="00467674" w:rsidP="0070133D">
      <w:pPr>
        <w:pStyle w:val="a6"/>
        <w:numPr>
          <w:ilvl w:val="0"/>
          <w:numId w:val="36"/>
        </w:numPr>
        <w:spacing w:line="360" w:lineRule="auto"/>
        <w:ind w:firstLineChars="0"/>
        <w:rPr>
          <w:rFonts w:hint="eastAsia"/>
          <w:bCs/>
          <w:sz w:val="24"/>
        </w:rPr>
      </w:pPr>
      <w:r w:rsidRPr="00937C80">
        <w:rPr>
          <w:rFonts w:hint="eastAsia"/>
          <w:bCs/>
          <w:sz w:val="24"/>
        </w:rPr>
        <w:t>组织目标的实现，需要良好合作和紧密配合</w:t>
      </w:r>
    </w:p>
    <w:p w:rsidR="00467674" w:rsidRPr="00937C80" w:rsidRDefault="00467674" w:rsidP="0070133D">
      <w:pPr>
        <w:pStyle w:val="a6"/>
        <w:numPr>
          <w:ilvl w:val="0"/>
          <w:numId w:val="36"/>
        </w:numPr>
        <w:spacing w:line="360" w:lineRule="auto"/>
        <w:ind w:firstLineChars="0"/>
        <w:rPr>
          <w:bCs/>
          <w:sz w:val="24"/>
        </w:rPr>
      </w:pPr>
      <w:r w:rsidRPr="00937C80">
        <w:rPr>
          <w:rFonts w:hint="eastAsia"/>
          <w:bCs/>
          <w:sz w:val="24"/>
        </w:rPr>
        <w:t>组织系统运行的需要</w:t>
      </w:r>
    </w:p>
    <w:p w:rsidR="00467674" w:rsidRPr="006D1A0E" w:rsidRDefault="00467674" w:rsidP="00C46F0B">
      <w:pPr>
        <w:spacing w:line="360" w:lineRule="auto"/>
        <w:rPr>
          <w:rFonts w:ascii="楷体" w:eastAsia="楷体" w:hAnsi="楷体"/>
          <w:bCs/>
          <w:sz w:val="24"/>
        </w:rPr>
      </w:pPr>
      <w:r w:rsidRPr="00C46F0B">
        <w:rPr>
          <w:rFonts w:hint="eastAsia"/>
          <w:bCs/>
          <w:sz w:val="24"/>
        </w:rPr>
        <w:t xml:space="preserve">     </w:t>
      </w:r>
      <w:r w:rsidRPr="006D1A0E">
        <w:rPr>
          <w:rFonts w:ascii="楷体" w:eastAsia="楷体" w:hAnsi="楷体" w:hint="eastAsia"/>
          <w:bCs/>
          <w:sz w:val="24"/>
        </w:rPr>
        <w:t xml:space="preserve">  案例：</w:t>
      </w:r>
      <w:r w:rsidR="006D1A0E" w:rsidRPr="006D1A0E">
        <w:rPr>
          <w:rFonts w:ascii="楷体" w:eastAsia="楷体" w:hAnsi="楷体" w:hint="eastAsia"/>
          <w:bCs/>
          <w:sz w:val="24"/>
        </w:rPr>
        <w:t>某橱电家居品牌</w:t>
      </w:r>
      <w:r w:rsidRPr="006D1A0E">
        <w:rPr>
          <w:rFonts w:ascii="楷体" w:eastAsia="楷体" w:hAnsi="楷体" w:hint="eastAsia"/>
          <w:bCs/>
          <w:sz w:val="24"/>
        </w:rPr>
        <w:t>的内部市场化</w:t>
      </w:r>
    </w:p>
    <w:p w:rsidR="00467674" w:rsidRPr="00937C80" w:rsidRDefault="00467674" w:rsidP="0070133D">
      <w:pPr>
        <w:pStyle w:val="a6"/>
        <w:numPr>
          <w:ilvl w:val="0"/>
          <w:numId w:val="36"/>
        </w:numPr>
        <w:spacing w:line="360" w:lineRule="auto"/>
        <w:ind w:firstLineChars="0"/>
        <w:rPr>
          <w:bCs/>
          <w:sz w:val="24"/>
        </w:rPr>
      </w:pPr>
      <w:r w:rsidRPr="00937C80">
        <w:rPr>
          <w:rFonts w:hint="eastAsia"/>
          <w:bCs/>
          <w:sz w:val="24"/>
        </w:rPr>
        <w:t>专业化分工的需要</w:t>
      </w:r>
    </w:p>
    <w:p w:rsidR="00467674" w:rsidRDefault="00467674" w:rsidP="006D1A0E">
      <w:pPr>
        <w:spacing w:line="360" w:lineRule="auto"/>
        <w:rPr>
          <w:rFonts w:ascii="楷体" w:eastAsia="楷体" w:hAnsi="楷体"/>
          <w:bCs/>
          <w:sz w:val="24"/>
        </w:rPr>
      </w:pPr>
      <w:r w:rsidRPr="00C46F0B">
        <w:rPr>
          <w:rFonts w:hint="eastAsia"/>
          <w:bCs/>
          <w:sz w:val="24"/>
        </w:rPr>
        <w:t xml:space="preserve">      </w:t>
      </w:r>
      <w:r w:rsidRPr="006D1A0E">
        <w:rPr>
          <w:rFonts w:ascii="楷体" w:eastAsia="楷体" w:hAnsi="楷体" w:hint="eastAsia"/>
          <w:bCs/>
          <w:sz w:val="24"/>
        </w:rPr>
        <w:t xml:space="preserve"> 协作才有出路：</w:t>
      </w:r>
      <w:r w:rsidR="006D1A0E" w:rsidRPr="006D1A0E">
        <w:rPr>
          <w:rFonts w:ascii="楷体" w:eastAsia="楷体" w:hAnsi="楷体" w:hint="eastAsia"/>
          <w:bCs/>
          <w:sz w:val="24"/>
        </w:rPr>
        <w:t>某照明领导品牌的内部分工机制</w:t>
      </w:r>
    </w:p>
    <w:p w:rsidR="00D22279" w:rsidRDefault="00D22279" w:rsidP="006D1A0E">
      <w:pPr>
        <w:spacing w:line="360" w:lineRule="auto"/>
        <w:rPr>
          <w:rFonts w:ascii="楷体" w:eastAsia="楷体" w:hAnsi="楷体"/>
          <w:bCs/>
          <w:sz w:val="24"/>
        </w:rPr>
      </w:pPr>
    </w:p>
    <w:p w:rsidR="00D22279" w:rsidRPr="00937C80" w:rsidRDefault="00D22279" w:rsidP="00D22279">
      <w:pPr>
        <w:spacing w:line="360" w:lineRule="auto"/>
        <w:jc w:val="center"/>
        <w:rPr>
          <w:rFonts w:ascii="微软雅黑" w:eastAsia="微软雅黑" w:hAnsi="微软雅黑"/>
          <w:bCs/>
          <w:color w:val="984806" w:themeColor="accent6" w:themeShade="80"/>
          <w:sz w:val="28"/>
          <w:szCs w:val="28"/>
        </w:rPr>
      </w:pPr>
      <w:r w:rsidRPr="00937C80">
        <w:rPr>
          <w:rFonts w:ascii="微软雅黑" w:eastAsia="微软雅黑" w:hAnsi="微软雅黑" w:hint="eastAsia"/>
          <w:bCs/>
          <w:color w:val="984806" w:themeColor="accent6" w:themeShade="80"/>
          <w:sz w:val="28"/>
          <w:szCs w:val="28"/>
        </w:rPr>
        <w:t>第三部分：高绩效团队</w:t>
      </w:r>
      <w:r w:rsidR="00DF1626" w:rsidRPr="00937C80">
        <w:rPr>
          <w:rFonts w:ascii="微软雅黑" w:eastAsia="微软雅黑" w:hAnsi="微软雅黑" w:hint="eastAsia"/>
          <w:bCs/>
          <w:color w:val="984806" w:themeColor="accent6" w:themeShade="80"/>
          <w:sz w:val="28"/>
          <w:szCs w:val="28"/>
        </w:rPr>
        <w:t>管理</w:t>
      </w:r>
      <w:r w:rsidR="00A15812" w:rsidRPr="00937C80">
        <w:rPr>
          <w:rFonts w:ascii="微软雅黑" w:eastAsia="微软雅黑" w:hAnsi="微软雅黑" w:hint="eastAsia"/>
          <w:bCs/>
          <w:color w:val="984806" w:themeColor="accent6" w:themeShade="80"/>
          <w:sz w:val="28"/>
          <w:szCs w:val="28"/>
        </w:rPr>
        <w:t>-从</w:t>
      </w:r>
      <w:r w:rsidR="008C191A" w:rsidRPr="00937C80">
        <w:rPr>
          <w:rFonts w:ascii="微软雅黑" w:eastAsia="微软雅黑" w:hAnsi="微软雅黑" w:hint="eastAsia"/>
          <w:bCs/>
          <w:color w:val="984806" w:themeColor="accent6" w:themeShade="80"/>
          <w:sz w:val="28"/>
          <w:szCs w:val="28"/>
        </w:rPr>
        <w:t>策略到动作</w:t>
      </w:r>
    </w:p>
    <w:p w:rsidR="00E6005B" w:rsidRPr="00937C80" w:rsidRDefault="00E6005B" w:rsidP="0070133D">
      <w:pPr>
        <w:pStyle w:val="a6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b/>
          <w:bCs/>
          <w:sz w:val="24"/>
        </w:rPr>
      </w:pPr>
      <w:r w:rsidRPr="00937C80">
        <w:rPr>
          <w:rFonts w:asciiTheme="minorEastAsia" w:eastAsiaTheme="minorEastAsia" w:hAnsiTheme="minorEastAsia" w:hint="eastAsia"/>
          <w:b/>
          <w:bCs/>
          <w:sz w:val="24"/>
        </w:rPr>
        <w:t>高绩效团队管理之目标管理</w:t>
      </w:r>
    </w:p>
    <w:p w:rsidR="00E6005B" w:rsidRPr="00DD094B" w:rsidRDefault="00E6005B" w:rsidP="0070133D">
      <w:pPr>
        <w:pStyle w:val="a6"/>
        <w:numPr>
          <w:ilvl w:val="0"/>
          <w:numId w:val="5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销售人员的任务指标设置</w:t>
      </w:r>
    </w:p>
    <w:p w:rsidR="00E6005B" w:rsidRPr="00DD094B" w:rsidRDefault="00E6005B" w:rsidP="0070133D">
      <w:pPr>
        <w:pStyle w:val="a6"/>
        <w:numPr>
          <w:ilvl w:val="0"/>
          <w:numId w:val="3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lastRenderedPageBreak/>
        <w:t>只考核销量就会导致业务赚钱公司破产；</w:t>
      </w:r>
    </w:p>
    <w:p w:rsidR="00E6005B" w:rsidRPr="00DD094B" w:rsidRDefault="00E6005B" w:rsidP="0070133D">
      <w:pPr>
        <w:pStyle w:val="a6"/>
        <w:numPr>
          <w:ilvl w:val="0"/>
          <w:numId w:val="3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指标过多和没有指标是一样的结果；</w:t>
      </w:r>
    </w:p>
    <w:p w:rsidR="00E6005B" w:rsidRPr="00DD094B" w:rsidRDefault="00E6005B" w:rsidP="0070133D">
      <w:pPr>
        <w:pStyle w:val="a6"/>
        <w:numPr>
          <w:ilvl w:val="0"/>
          <w:numId w:val="3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关键指标的鉴定和基数设置；</w:t>
      </w:r>
    </w:p>
    <w:p w:rsidR="00E6005B" w:rsidRPr="00DD094B" w:rsidRDefault="00E6005B" w:rsidP="0070133D">
      <w:pPr>
        <w:pStyle w:val="a6"/>
        <w:numPr>
          <w:ilvl w:val="0"/>
          <w:numId w:val="5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销售任务达成方案</w:t>
      </w:r>
    </w:p>
    <w:p w:rsidR="00E6005B" w:rsidRPr="00DD094B" w:rsidRDefault="00E6005B" w:rsidP="0070133D">
      <w:pPr>
        <w:pStyle w:val="a6"/>
        <w:numPr>
          <w:ilvl w:val="0"/>
          <w:numId w:val="6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销售管理人员对“执行、执行、再执行”和“分销、分销、再分销”的执迷；</w:t>
      </w:r>
    </w:p>
    <w:p w:rsidR="00E6005B" w:rsidRPr="00DD094B" w:rsidRDefault="00E6005B" w:rsidP="0070133D">
      <w:pPr>
        <w:pStyle w:val="a6"/>
        <w:numPr>
          <w:ilvl w:val="0"/>
          <w:numId w:val="6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没有详尽计划的执行，就是欺骗领导和公司；</w:t>
      </w:r>
    </w:p>
    <w:p w:rsidR="00E6005B" w:rsidRPr="00DD094B" w:rsidRDefault="00E6005B" w:rsidP="0070133D">
      <w:pPr>
        <w:pStyle w:val="a6"/>
        <w:numPr>
          <w:ilvl w:val="0"/>
          <w:numId w:val="6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每月一人一份“销售任务达成方案”，逐个逐条进行沟通，不合理的改完再沟通；</w:t>
      </w:r>
    </w:p>
    <w:p w:rsidR="00E6005B" w:rsidRPr="00DD094B" w:rsidRDefault="00E6005B" w:rsidP="0070133D">
      <w:pPr>
        <w:pStyle w:val="a6"/>
        <w:numPr>
          <w:ilvl w:val="0"/>
          <w:numId w:val="6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跟进、考核，只认方案不听原由；</w:t>
      </w:r>
    </w:p>
    <w:p w:rsidR="00E6005B" w:rsidRPr="00DD094B" w:rsidRDefault="00E6005B" w:rsidP="0070133D">
      <w:pPr>
        <w:pStyle w:val="a6"/>
        <w:numPr>
          <w:ilvl w:val="0"/>
          <w:numId w:val="5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促进任务达成的措施</w:t>
      </w:r>
    </w:p>
    <w:p w:rsidR="00E6005B" w:rsidRPr="00DD094B" w:rsidRDefault="00E6005B" w:rsidP="0070133D">
      <w:pPr>
        <w:pStyle w:val="a6"/>
        <w:numPr>
          <w:ilvl w:val="0"/>
          <w:numId w:val="7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产品结构，合理安排新品、主品、滞销品的结构调整；</w:t>
      </w:r>
    </w:p>
    <w:p w:rsidR="00E6005B" w:rsidRPr="00DD094B" w:rsidRDefault="00E6005B" w:rsidP="0070133D">
      <w:pPr>
        <w:pStyle w:val="a6"/>
        <w:numPr>
          <w:ilvl w:val="0"/>
          <w:numId w:val="7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提高终端拜访率，没有拜访就没有销量；</w:t>
      </w:r>
    </w:p>
    <w:p w:rsidR="00E6005B" w:rsidRPr="00DD094B" w:rsidRDefault="00E6005B" w:rsidP="0070133D">
      <w:pPr>
        <w:pStyle w:val="a6"/>
        <w:numPr>
          <w:ilvl w:val="0"/>
          <w:numId w:val="7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检查、暗访，只要了解真实情况，才能分析出真正的问题；</w:t>
      </w:r>
    </w:p>
    <w:p w:rsidR="00E6005B" w:rsidRPr="00937C80" w:rsidRDefault="00E6005B" w:rsidP="0070133D">
      <w:pPr>
        <w:pStyle w:val="a6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b/>
          <w:bCs/>
          <w:sz w:val="24"/>
        </w:rPr>
      </w:pPr>
      <w:r w:rsidRPr="00937C80">
        <w:rPr>
          <w:rFonts w:asciiTheme="minorEastAsia" w:eastAsiaTheme="minorEastAsia" w:hAnsiTheme="minorEastAsia" w:hint="eastAsia"/>
          <w:b/>
          <w:bCs/>
          <w:sz w:val="24"/>
        </w:rPr>
        <w:t>高绩效团队管理之计划管理</w:t>
      </w:r>
    </w:p>
    <w:p w:rsidR="00E6005B" w:rsidRPr="00DD094B" w:rsidRDefault="0078337F" w:rsidP="0070133D">
      <w:pPr>
        <w:pStyle w:val="a6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bCs/>
          <w:sz w:val="24"/>
        </w:rPr>
      </w:pPr>
      <w:r w:rsidRPr="00DD094B">
        <w:rPr>
          <w:rFonts w:asciiTheme="minorEastAsia" w:eastAsiaTheme="minorEastAsia" w:hAnsiTheme="minorEastAsia" w:hint="eastAsia"/>
          <w:bCs/>
          <w:sz w:val="24"/>
        </w:rPr>
        <w:t xml:space="preserve">销售分配5到原则 </w:t>
      </w:r>
    </w:p>
    <w:p w:rsidR="00E6005B" w:rsidRPr="00DD094B" w:rsidRDefault="0078337F" w:rsidP="0070133D">
      <w:pPr>
        <w:pStyle w:val="a6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bCs/>
          <w:sz w:val="24"/>
        </w:rPr>
      </w:pPr>
      <w:r w:rsidRPr="00DD094B">
        <w:rPr>
          <w:rFonts w:asciiTheme="minorEastAsia" w:eastAsiaTheme="minorEastAsia" w:hAnsiTheme="minorEastAsia" w:hint="eastAsia"/>
          <w:bCs/>
          <w:sz w:val="24"/>
        </w:rPr>
        <w:t xml:space="preserve">过程计划：产品、渠道开发、店面、开业爆破、市场推广、培训（文化建设）、其他 </w:t>
      </w:r>
    </w:p>
    <w:p w:rsidR="00E6005B" w:rsidRPr="00DD094B" w:rsidRDefault="0078337F" w:rsidP="0070133D">
      <w:pPr>
        <w:pStyle w:val="a6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bCs/>
          <w:sz w:val="24"/>
        </w:rPr>
      </w:pPr>
      <w:r w:rsidRPr="00DD094B">
        <w:rPr>
          <w:rFonts w:asciiTheme="minorEastAsia" w:eastAsiaTheme="minorEastAsia" w:hAnsiTheme="minorEastAsia" w:hint="eastAsia"/>
          <w:bCs/>
          <w:sz w:val="24"/>
        </w:rPr>
        <w:t xml:space="preserve">一张表、三件事，三合一升级 </w:t>
      </w:r>
    </w:p>
    <w:p w:rsidR="00E6005B" w:rsidRPr="00DD094B" w:rsidRDefault="0078337F" w:rsidP="0070133D">
      <w:pPr>
        <w:pStyle w:val="a6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bCs/>
          <w:sz w:val="24"/>
        </w:rPr>
      </w:pPr>
      <w:r w:rsidRPr="00DD094B">
        <w:rPr>
          <w:rFonts w:asciiTheme="minorEastAsia" w:eastAsiaTheme="minorEastAsia" w:hAnsiTheme="minorEastAsia" w:hint="eastAsia"/>
          <w:bCs/>
          <w:sz w:val="24"/>
        </w:rPr>
        <w:t>质询+PK会议</w:t>
      </w:r>
      <w:r w:rsidRPr="00DD094B">
        <w:rPr>
          <w:rFonts w:asciiTheme="minorEastAsia" w:eastAsiaTheme="minorEastAsia" w:hAnsiTheme="minorEastAsia" w:hint="eastAsia"/>
          <w:b/>
          <w:bCs/>
          <w:sz w:val="24"/>
        </w:rPr>
        <w:t xml:space="preserve"> </w:t>
      </w:r>
    </w:p>
    <w:p w:rsidR="00454085" w:rsidRPr="00937C80" w:rsidRDefault="00E6005B" w:rsidP="0070133D">
      <w:pPr>
        <w:pStyle w:val="a6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b/>
          <w:bCs/>
          <w:sz w:val="24"/>
        </w:rPr>
      </w:pPr>
      <w:r w:rsidRPr="00937C80">
        <w:rPr>
          <w:rFonts w:asciiTheme="minorEastAsia" w:eastAsiaTheme="minorEastAsia" w:hAnsiTheme="minorEastAsia" w:hint="eastAsia"/>
          <w:b/>
          <w:bCs/>
          <w:sz w:val="24"/>
        </w:rPr>
        <w:t>高绩效团队管理之标准管理</w:t>
      </w:r>
    </w:p>
    <w:p w:rsidR="001B10E5" w:rsidRPr="00DD094B" w:rsidRDefault="001B10E5" w:rsidP="0070133D">
      <w:pPr>
        <w:pStyle w:val="a6"/>
        <w:numPr>
          <w:ilvl w:val="0"/>
          <w:numId w:val="9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误区</w:t>
      </w:r>
      <w:r w:rsidR="00797826">
        <w:rPr>
          <w:rFonts w:ascii="宋体" w:hAnsi="宋体" w:hint="eastAsia"/>
          <w:sz w:val="24"/>
        </w:rPr>
        <w:t>-</w:t>
      </w:r>
      <w:r w:rsidRPr="00DD094B">
        <w:rPr>
          <w:rFonts w:ascii="宋体" w:hAnsi="宋体" w:hint="eastAsia"/>
          <w:sz w:val="24"/>
        </w:rPr>
        <w:t>没有标准的下场</w:t>
      </w:r>
    </w:p>
    <w:p w:rsidR="001B10E5" w:rsidRPr="00DD094B" w:rsidRDefault="001B10E5" w:rsidP="0070133D">
      <w:pPr>
        <w:pStyle w:val="a6"/>
        <w:numPr>
          <w:ilvl w:val="0"/>
          <w:numId w:val="10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师傅带徒弟，好师傅不一定能带出好徒弟；</w:t>
      </w:r>
    </w:p>
    <w:p w:rsidR="001B10E5" w:rsidRPr="00DD094B" w:rsidRDefault="001B10E5" w:rsidP="0070133D">
      <w:pPr>
        <w:pStyle w:val="a6"/>
        <w:numPr>
          <w:ilvl w:val="0"/>
          <w:numId w:val="10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产品知识和销售技能的混淆，产品知识替代不了销售技巧；</w:t>
      </w:r>
    </w:p>
    <w:p w:rsidR="001B10E5" w:rsidRPr="00DD094B" w:rsidRDefault="001B10E5" w:rsidP="0070133D">
      <w:pPr>
        <w:pStyle w:val="a6"/>
        <w:numPr>
          <w:ilvl w:val="0"/>
          <w:numId w:val="10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天天强调好心态，没有好技术很难有好心态；</w:t>
      </w:r>
    </w:p>
    <w:p w:rsidR="001B10E5" w:rsidRPr="00DD094B" w:rsidRDefault="001B10E5" w:rsidP="0070133D">
      <w:pPr>
        <w:pStyle w:val="a6"/>
        <w:numPr>
          <w:ilvl w:val="0"/>
          <w:numId w:val="10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过渡追求成功学；</w:t>
      </w:r>
    </w:p>
    <w:p w:rsidR="001B10E5" w:rsidRPr="00DD094B" w:rsidRDefault="001B10E5" w:rsidP="0070133D">
      <w:pPr>
        <w:pStyle w:val="a6"/>
        <w:numPr>
          <w:ilvl w:val="0"/>
          <w:numId w:val="10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过渡强调实战，没有完整的理论框架很难提高；</w:t>
      </w:r>
    </w:p>
    <w:p w:rsidR="001B10E5" w:rsidRPr="00DD094B" w:rsidRDefault="001B10E5" w:rsidP="0070133D">
      <w:pPr>
        <w:pStyle w:val="a6"/>
        <w:numPr>
          <w:ilvl w:val="0"/>
          <w:numId w:val="9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红宝书是关键-标准化的业务操作手册</w:t>
      </w:r>
    </w:p>
    <w:p w:rsidR="001B10E5" w:rsidRPr="00DD094B" w:rsidRDefault="001B10E5" w:rsidP="0070133D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标准化业务操作手册是如何影响人员培养的？</w:t>
      </w:r>
    </w:p>
    <w:p w:rsidR="001B10E5" w:rsidRPr="00DD094B" w:rsidRDefault="00D634F5" w:rsidP="0070133D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为什么没有标准化业务操作手册</w:t>
      </w:r>
    </w:p>
    <w:p w:rsidR="001B10E5" w:rsidRPr="00DD094B" w:rsidRDefault="001B10E5" w:rsidP="0070133D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标准化业务操作手册的标准确认</w:t>
      </w:r>
    </w:p>
    <w:p w:rsidR="001B10E5" w:rsidRPr="00DD094B" w:rsidRDefault="001B10E5" w:rsidP="0070133D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t>标准化业务操作手册的编制流程</w:t>
      </w:r>
    </w:p>
    <w:p w:rsidR="001B10E5" w:rsidRPr="00DD094B" w:rsidRDefault="001B10E5" w:rsidP="0070133D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="宋体" w:hAnsi="宋体"/>
          <w:sz w:val="24"/>
        </w:rPr>
      </w:pPr>
      <w:r w:rsidRPr="00DD094B">
        <w:rPr>
          <w:rFonts w:ascii="宋体" w:hAnsi="宋体" w:hint="eastAsia"/>
          <w:sz w:val="24"/>
        </w:rPr>
        <w:lastRenderedPageBreak/>
        <w:t>标准化业务操作手册的案例展示</w:t>
      </w:r>
    </w:p>
    <w:p w:rsidR="001B10E5" w:rsidRPr="00DD094B" w:rsidRDefault="001B10E5" w:rsidP="0070133D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bCs/>
          <w:sz w:val="24"/>
        </w:rPr>
      </w:pPr>
      <w:r w:rsidRPr="00DD094B">
        <w:rPr>
          <w:rFonts w:ascii="宋体" w:hAnsi="宋体" w:hint="eastAsia"/>
          <w:sz w:val="24"/>
        </w:rPr>
        <w:t>标准化业务操作手册的应用</w:t>
      </w:r>
    </w:p>
    <w:p w:rsidR="00467674" w:rsidRPr="00937C80" w:rsidRDefault="00E6005B" w:rsidP="0070133D">
      <w:pPr>
        <w:pStyle w:val="a6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b/>
          <w:bCs/>
          <w:sz w:val="24"/>
        </w:rPr>
      </w:pPr>
      <w:r w:rsidRPr="00937C80">
        <w:rPr>
          <w:rFonts w:asciiTheme="minorEastAsia" w:eastAsiaTheme="minorEastAsia" w:hAnsiTheme="minorEastAsia" w:hint="eastAsia"/>
          <w:b/>
          <w:bCs/>
          <w:sz w:val="24"/>
        </w:rPr>
        <w:t>高绩效团队管理之激励管理</w:t>
      </w:r>
    </w:p>
    <w:p w:rsidR="00C81C86" w:rsidRPr="00DD094B" w:rsidRDefault="00C81C86" w:rsidP="0070133D">
      <w:pPr>
        <w:pStyle w:val="a6"/>
        <w:numPr>
          <w:ilvl w:val="0"/>
          <w:numId w:val="12"/>
        </w:numPr>
        <w:spacing w:line="360" w:lineRule="auto"/>
        <w:ind w:firstLineChars="0"/>
        <w:rPr>
          <w:rFonts w:asciiTheme="minorEastAsia" w:hAnsiTheme="minorEastAsia"/>
          <w:b/>
          <w:sz w:val="24"/>
        </w:rPr>
      </w:pPr>
      <w:r w:rsidRPr="00DD094B">
        <w:rPr>
          <w:rFonts w:asciiTheme="minorEastAsia" w:hAnsiTheme="minorEastAsia" w:hint="eastAsia"/>
          <w:b/>
          <w:sz w:val="24"/>
        </w:rPr>
        <w:t>团队</w:t>
      </w:r>
      <w:r w:rsidR="00797826">
        <w:rPr>
          <w:rFonts w:asciiTheme="minorEastAsia" w:hAnsiTheme="minorEastAsia" w:hint="eastAsia"/>
          <w:b/>
          <w:sz w:val="24"/>
        </w:rPr>
        <w:t>激励</w:t>
      </w:r>
    </w:p>
    <w:p w:rsidR="00C81C86" w:rsidRPr="00DD094B" w:rsidRDefault="00C81C86" w:rsidP="0070133D">
      <w:pPr>
        <w:pStyle w:val="a6"/>
        <w:numPr>
          <w:ilvl w:val="0"/>
          <w:numId w:val="14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微电影：南极大冒险，狼图腾</w:t>
      </w:r>
    </w:p>
    <w:p w:rsidR="00C81C86" w:rsidRPr="00DD094B" w:rsidRDefault="00C81C86" w:rsidP="00DD094B">
      <w:pPr>
        <w:pStyle w:val="a6"/>
        <w:spacing w:line="360" w:lineRule="auto"/>
        <w:ind w:left="990" w:firstLineChars="0" w:firstLine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互动讨论：什么是团队？如何带好团队做好激励？</w:t>
      </w:r>
    </w:p>
    <w:p w:rsidR="00C81C86" w:rsidRPr="008C191A" w:rsidRDefault="00C81C86" w:rsidP="00DD094B">
      <w:pPr>
        <w:pStyle w:val="a6"/>
        <w:spacing w:line="360" w:lineRule="auto"/>
        <w:ind w:left="990" w:firstLineChars="0" w:firstLine="0"/>
        <w:rPr>
          <w:rFonts w:asciiTheme="minorEastAsia" w:hAnsiTheme="minorEastAsia"/>
          <w:sz w:val="24"/>
        </w:rPr>
      </w:pPr>
      <w:r w:rsidRPr="008C191A">
        <w:rPr>
          <w:rFonts w:asciiTheme="minorEastAsia" w:hAnsiTheme="minorEastAsia" w:hint="eastAsia"/>
          <w:sz w:val="24"/>
        </w:rPr>
        <w:t>结论（原创）：执行力的四个标准</w:t>
      </w:r>
    </w:p>
    <w:p w:rsidR="00C81C86" w:rsidRPr="00DD094B" w:rsidRDefault="00C81C86" w:rsidP="0070133D">
      <w:pPr>
        <w:pStyle w:val="a6"/>
        <w:numPr>
          <w:ilvl w:val="0"/>
          <w:numId w:val="1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文化面</w:t>
      </w:r>
    </w:p>
    <w:p w:rsidR="00C81C86" w:rsidRPr="00DD094B" w:rsidRDefault="00C81C86" w:rsidP="0070133D">
      <w:pPr>
        <w:pStyle w:val="a6"/>
        <w:numPr>
          <w:ilvl w:val="0"/>
          <w:numId w:val="1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制度面</w:t>
      </w:r>
    </w:p>
    <w:p w:rsidR="00C81C86" w:rsidRPr="00DD094B" w:rsidRDefault="00C81C86" w:rsidP="0070133D">
      <w:pPr>
        <w:pStyle w:val="a6"/>
        <w:numPr>
          <w:ilvl w:val="0"/>
          <w:numId w:val="1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行为面</w:t>
      </w:r>
    </w:p>
    <w:p w:rsidR="00C81C86" w:rsidRPr="00DD094B" w:rsidRDefault="00C81C86" w:rsidP="0070133D">
      <w:pPr>
        <w:pStyle w:val="a6"/>
        <w:numPr>
          <w:ilvl w:val="0"/>
          <w:numId w:val="13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心态面</w:t>
      </w:r>
    </w:p>
    <w:p w:rsidR="00C81C86" w:rsidRPr="00DD094B" w:rsidRDefault="00C81C86" w:rsidP="0070133D">
      <w:pPr>
        <w:pStyle w:val="a6"/>
        <w:numPr>
          <w:ilvl w:val="0"/>
          <w:numId w:val="14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团队激励体系设计：</w:t>
      </w:r>
    </w:p>
    <w:p w:rsidR="00C81C86" w:rsidRPr="00DD094B" w:rsidRDefault="00C81C86" w:rsidP="0070133D">
      <w:pPr>
        <w:pStyle w:val="a6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DD094B">
        <w:rPr>
          <w:rFonts w:ascii="宋体" w:hAnsi="宋体" w:cs="Arial" w:hint="eastAsia"/>
          <w:color w:val="000000"/>
          <w:sz w:val="24"/>
        </w:rPr>
        <w:t>五星激励的定义与价值</w:t>
      </w:r>
    </w:p>
    <w:p w:rsidR="00C81C86" w:rsidRPr="00DD094B" w:rsidRDefault="00C81C86" w:rsidP="0070133D">
      <w:pPr>
        <w:pStyle w:val="a6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DD094B">
        <w:rPr>
          <w:rFonts w:ascii="宋体" w:hAnsi="宋体" w:cs="Arial" w:hint="eastAsia"/>
          <w:color w:val="000000"/>
          <w:sz w:val="24"/>
        </w:rPr>
        <w:t>薪酬体系及激励系统与体系设计</w:t>
      </w:r>
    </w:p>
    <w:p w:rsidR="00C81C86" w:rsidRPr="00DD094B" w:rsidRDefault="00C81C86" w:rsidP="0070133D">
      <w:pPr>
        <w:pStyle w:val="a6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DD094B">
        <w:rPr>
          <w:rFonts w:ascii="宋体" w:hAnsi="宋体" w:cs="Arial" w:hint="eastAsia"/>
          <w:color w:val="000000"/>
          <w:sz w:val="24"/>
        </w:rPr>
        <w:t>PK体系的设计</w:t>
      </w:r>
    </w:p>
    <w:p w:rsidR="00C81C86" w:rsidRPr="00DD094B" w:rsidRDefault="00C81C86" w:rsidP="0070133D">
      <w:pPr>
        <w:pStyle w:val="a6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DD094B">
        <w:rPr>
          <w:rFonts w:ascii="宋体" w:hAnsi="宋体" w:cs="Arial" w:hint="eastAsia"/>
          <w:color w:val="000000"/>
          <w:sz w:val="24"/>
        </w:rPr>
        <w:t>行动承诺卡的实施</w:t>
      </w:r>
    </w:p>
    <w:p w:rsidR="00C81C86" w:rsidRPr="00DD094B" w:rsidRDefault="00C81C86" w:rsidP="0070133D">
      <w:pPr>
        <w:pStyle w:val="a6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DD094B">
        <w:rPr>
          <w:rFonts w:ascii="宋体" w:hAnsi="宋体" w:cs="Arial" w:hint="eastAsia"/>
          <w:color w:val="000000"/>
          <w:sz w:val="24"/>
        </w:rPr>
        <w:t>情绪激励实施</w:t>
      </w:r>
    </w:p>
    <w:p w:rsidR="00C81C86" w:rsidRPr="00DD094B" w:rsidRDefault="00C81C86" w:rsidP="0070133D">
      <w:pPr>
        <w:pStyle w:val="a6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DD094B">
        <w:rPr>
          <w:rFonts w:ascii="宋体" w:hAnsi="宋体" w:cs="Arial" w:hint="eastAsia"/>
          <w:color w:val="000000"/>
          <w:sz w:val="24"/>
        </w:rPr>
        <w:t>抽奖激励实施</w:t>
      </w:r>
    </w:p>
    <w:p w:rsidR="00C81C86" w:rsidRPr="00DD094B" w:rsidRDefault="00C81C86" w:rsidP="0070133D">
      <w:pPr>
        <w:pStyle w:val="a6"/>
        <w:numPr>
          <w:ilvl w:val="0"/>
          <w:numId w:val="18"/>
        </w:numPr>
        <w:spacing w:line="360" w:lineRule="auto"/>
        <w:ind w:firstLineChars="0"/>
        <w:rPr>
          <w:rFonts w:ascii="宋体" w:hAnsi="宋体" w:cs="Arial"/>
          <w:color w:val="000000"/>
          <w:sz w:val="24"/>
        </w:rPr>
      </w:pPr>
      <w:r w:rsidRPr="00DD094B">
        <w:rPr>
          <w:rFonts w:ascii="宋体" w:hAnsi="宋体" w:cs="Arial" w:hint="eastAsia"/>
          <w:color w:val="000000"/>
          <w:sz w:val="24"/>
        </w:rPr>
        <w:t>其他激励实施</w:t>
      </w:r>
    </w:p>
    <w:p w:rsidR="00C81C86" w:rsidRPr="00DD094B" w:rsidRDefault="00C81C86" w:rsidP="0070133D">
      <w:pPr>
        <w:pStyle w:val="a6"/>
        <w:numPr>
          <w:ilvl w:val="0"/>
          <w:numId w:val="14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团队管理与激励精髓</w:t>
      </w:r>
      <w:r w:rsidRPr="008C191A">
        <w:rPr>
          <w:rFonts w:asciiTheme="minorEastAsia" w:hAnsiTheme="minorEastAsia" w:hint="eastAsia"/>
          <w:b/>
          <w:sz w:val="24"/>
        </w:rPr>
        <w:t>（原创独家观点）</w:t>
      </w:r>
    </w:p>
    <w:p w:rsidR="00C81C86" w:rsidRPr="00DD094B" w:rsidRDefault="00C81C86" w:rsidP="0070133D">
      <w:pPr>
        <w:pStyle w:val="a6"/>
        <w:numPr>
          <w:ilvl w:val="0"/>
          <w:numId w:val="15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精神激励：中国式管理的6个标准</w:t>
      </w:r>
    </w:p>
    <w:p w:rsidR="00C81C86" w:rsidRPr="00DD094B" w:rsidRDefault="00C81C86" w:rsidP="0070133D">
      <w:pPr>
        <w:pStyle w:val="a6"/>
        <w:numPr>
          <w:ilvl w:val="0"/>
          <w:numId w:val="16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一个梦想</w:t>
      </w:r>
    </w:p>
    <w:p w:rsidR="00C81C86" w:rsidRPr="00DD094B" w:rsidRDefault="00C81C86" w:rsidP="0070133D">
      <w:pPr>
        <w:pStyle w:val="a6"/>
        <w:numPr>
          <w:ilvl w:val="0"/>
          <w:numId w:val="16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仪式化管理</w:t>
      </w:r>
    </w:p>
    <w:p w:rsidR="00C81C86" w:rsidRPr="00DD094B" w:rsidRDefault="00C81C86" w:rsidP="0070133D">
      <w:pPr>
        <w:pStyle w:val="a6"/>
        <w:numPr>
          <w:ilvl w:val="0"/>
          <w:numId w:val="16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多层次激励</w:t>
      </w:r>
    </w:p>
    <w:p w:rsidR="00C81C86" w:rsidRPr="00DD094B" w:rsidRDefault="00C81C86" w:rsidP="0070133D">
      <w:pPr>
        <w:pStyle w:val="a6"/>
        <w:numPr>
          <w:ilvl w:val="0"/>
          <w:numId w:val="16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样板人物</w:t>
      </w:r>
    </w:p>
    <w:p w:rsidR="00C81C86" w:rsidRPr="00DD094B" w:rsidRDefault="00C81C86" w:rsidP="0070133D">
      <w:pPr>
        <w:pStyle w:val="a6"/>
        <w:numPr>
          <w:ilvl w:val="0"/>
          <w:numId w:val="16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自我突围</w:t>
      </w:r>
    </w:p>
    <w:p w:rsidR="00C81C86" w:rsidRPr="00DD094B" w:rsidRDefault="00C81C86" w:rsidP="0070133D">
      <w:pPr>
        <w:pStyle w:val="a6"/>
        <w:numPr>
          <w:ilvl w:val="0"/>
          <w:numId w:val="16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阴阳互补</w:t>
      </w:r>
    </w:p>
    <w:p w:rsidR="00C81C86" w:rsidRPr="00DD094B" w:rsidRDefault="00C81C86" w:rsidP="0070133D">
      <w:pPr>
        <w:pStyle w:val="a6"/>
        <w:numPr>
          <w:ilvl w:val="0"/>
          <w:numId w:val="15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物质激励万能式：底薪+考核工资+提成+PK奖励+分红+股权激励</w:t>
      </w:r>
    </w:p>
    <w:p w:rsidR="00C81C86" w:rsidRPr="00DD094B" w:rsidRDefault="00C81C86" w:rsidP="00DD094B">
      <w:pPr>
        <w:pStyle w:val="a6"/>
        <w:spacing w:line="360" w:lineRule="auto"/>
        <w:ind w:left="900" w:firstLineChars="0" w:firstLine="0"/>
        <w:rPr>
          <w:rFonts w:ascii="楷体" w:eastAsia="楷体" w:hAnsi="楷体"/>
          <w:sz w:val="24"/>
        </w:rPr>
      </w:pPr>
      <w:r w:rsidRPr="00DD094B">
        <w:rPr>
          <w:rFonts w:ascii="楷体" w:eastAsia="楷体" w:hAnsi="楷体" w:hint="eastAsia"/>
          <w:sz w:val="24"/>
        </w:rPr>
        <w:t>案例：</w:t>
      </w:r>
    </w:p>
    <w:p w:rsidR="00C81C86" w:rsidRPr="00DD094B" w:rsidRDefault="00C81C86" w:rsidP="00DD094B">
      <w:pPr>
        <w:pStyle w:val="a6"/>
        <w:spacing w:line="360" w:lineRule="auto"/>
        <w:ind w:left="900" w:firstLineChars="0" w:firstLine="0"/>
        <w:rPr>
          <w:rFonts w:ascii="楷体" w:eastAsia="楷体" w:hAnsi="楷体"/>
          <w:sz w:val="24"/>
        </w:rPr>
      </w:pPr>
      <w:r w:rsidRPr="00DD094B">
        <w:rPr>
          <w:rFonts w:ascii="楷体" w:eastAsia="楷体" w:hAnsi="楷体" w:hint="eastAsia"/>
          <w:sz w:val="24"/>
        </w:rPr>
        <w:t>河北赵总水电光集成模式的启示与操作</w:t>
      </w:r>
    </w:p>
    <w:p w:rsidR="00C81C86" w:rsidRPr="00DD094B" w:rsidRDefault="00C81C86" w:rsidP="00DD094B">
      <w:pPr>
        <w:pStyle w:val="a6"/>
        <w:spacing w:line="360" w:lineRule="auto"/>
        <w:ind w:left="900" w:firstLineChars="0" w:firstLine="0"/>
        <w:rPr>
          <w:rFonts w:ascii="楷体" w:eastAsia="楷体" w:hAnsi="楷体"/>
          <w:sz w:val="24"/>
        </w:rPr>
      </w:pPr>
      <w:r w:rsidRPr="00DD094B">
        <w:rPr>
          <w:rFonts w:ascii="楷体" w:eastAsia="楷体" w:hAnsi="楷体" w:hint="eastAsia"/>
          <w:sz w:val="24"/>
        </w:rPr>
        <w:t>苏州李姐的生日PATY模式</w:t>
      </w:r>
    </w:p>
    <w:p w:rsidR="00C81C86" w:rsidRPr="00DD094B" w:rsidRDefault="00C81C86" w:rsidP="00DD094B">
      <w:pPr>
        <w:pStyle w:val="a6"/>
        <w:spacing w:line="360" w:lineRule="auto"/>
        <w:ind w:left="900" w:firstLineChars="0" w:firstLine="0"/>
        <w:rPr>
          <w:rFonts w:ascii="楷体" w:eastAsia="楷体" w:hAnsi="楷体"/>
          <w:sz w:val="24"/>
        </w:rPr>
      </w:pPr>
      <w:r w:rsidRPr="00DD094B">
        <w:rPr>
          <w:rFonts w:ascii="楷体" w:eastAsia="楷体" w:hAnsi="楷体" w:hint="eastAsia"/>
          <w:sz w:val="24"/>
        </w:rPr>
        <w:lastRenderedPageBreak/>
        <w:t>福州马可波罗张姐的员工福利机制</w:t>
      </w:r>
    </w:p>
    <w:p w:rsidR="00C81C86" w:rsidRPr="00DD094B" w:rsidRDefault="00D634F5" w:rsidP="00DD094B">
      <w:pPr>
        <w:pStyle w:val="a6"/>
        <w:spacing w:line="360" w:lineRule="auto"/>
        <w:ind w:left="900" w:firstLineChars="0" w:firstLine="0"/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上海某</w:t>
      </w:r>
      <w:r w:rsidR="00C81C86" w:rsidRPr="00DD094B">
        <w:rPr>
          <w:rFonts w:ascii="楷体" w:eastAsia="楷体" w:hAnsi="楷体" w:hint="eastAsia"/>
          <w:sz w:val="24"/>
        </w:rPr>
        <w:t>国际品牌卫浴段总的分红模式</w:t>
      </w:r>
    </w:p>
    <w:p w:rsidR="00C81C86" w:rsidRPr="00DD094B" w:rsidRDefault="00C81C86" w:rsidP="00DD094B">
      <w:pPr>
        <w:pStyle w:val="a6"/>
        <w:spacing w:line="360" w:lineRule="auto"/>
        <w:ind w:left="900" w:firstLineChars="0" w:firstLine="0"/>
        <w:rPr>
          <w:rFonts w:ascii="楷体" w:eastAsia="楷体" w:hAnsi="楷体"/>
          <w:sz w:val="24"/>
        </w:rPr>
      </w:pPr>
      <w:r w:rsidRPr="00DD094B">
        <w:rPr>
          <w:rFonts w:ascii="楷体" w:eastAsia="楷体" w:hAnsi="楷体" w:hint="eastAsia"/>
          <w:sz w:val="24"/>
        </w:rPr>
        <w:t>济南温州老板的年终奖及双份工资模式</w:t>
      </w:r>
    </w:p>
    <w:p w:rsidR="00C81C86" w:rsidRPr="00DD094B" w:rsidRDefault="00C81C86" w:rsidP="00DD094B">
      <w:pPr>
        <w:pStyle w:val="a6"/>
        <w:spacing w:line="360" w:lineRule="auto"/>
        <w:ind w:left="900" w:firstLineChars="0" w:firstLine="0"/>
        <w:rPr>
          <w:rFonts w:ascii="楷体" w:eastAsia="楷体" w:hAnsi="楷体"/>
          <w:sz w:val="24"/>
        </w:rPr>
      </w:pPr>
      <w:r w:rsidRPr="00DD094B">
        <w:rPr>
          <w:rFonts w:ascii="楷体" w:eastAsia="楷体" w:hAnsi="楷体" w:hint="eastAsia"/>
          <w:sz w:val="24"/>
        </w:rPr>
        <w:t>广东顺德林生的对赌机制</w:t>
      </w:r>
    </w:p>
    <w:p w:rsidR="00C81C86" w:rsidRPr="00DD094B" w:rsidRDefault="00C81C86" w:rsidP="00DD094B">
      <w:pPr>
        <w:pStyle w:val="a6"/>
        <w:spacing w:line="360" w:lineRule="auto"/>
        <w:ind w:left="900" w:firstLineChars="0" w:firstLine="0"/>
        <w:rPr>
          <w:rFonts w:ascii="楷体" w:eastAsia="楷体" w:hAnsi="楷体"/>
          <w:sz w:val="24"/>
        </w:rPr>
      </w:pPr>
      <w:r w:rsidRPr="00DD094B">
        <w:rPr>
          <w:rFonts w:ascii="楷体" w:eastAsia="楷体" w:hAnsi="楷体" w:hint="eastAsia"/>
          <w:sz w:val="24"/>
        </w:rPr>
        <w:t>……</w:t>
      </w:r>
    </w:p>
    <w:p w:rsidR="00C81C86" w:rsidRPr="00DD094B" w:rsidRDefault="00C81C86" w:rsidP="0070133D">
      <w:pPr>
        <w:pStyle w:val="a6"/>
        <w:numPr>
          <w:ilvl w:val="0"/>
          <w:numId w:val="15"/>
        </w:numPr>
        <w:spacing w:line="360" w:lineRule="auto"/>
        <w:ind w:firstLineChars="0"/>
        <w:rPr>
          <w:rFonts w:asciiTheme="minorEastAsia" w:hAnsiTheme="minorEastAsia"/>
          <w:b/>
          <w:sz w:val="24"/>
        </w:rPr>
      </w:pPr>
      <w:r w:rsidRPr="00DD094B">
        <w:rPr>
          <w:rFonts w:asciiTheme="minorEastAsia" w:hAnsiTheme="minorEastAsia" w:hint="eastAsia"/>
          <w:b/>
          <w:sz w:val="24"/>
        </w:rPr>
        <w:t>案例互动：节假日销或年终冲刺，如何激励团队？</w:t>
      </w:r>
    </w:p>
    <w:p w:rsidR="00C81C86" w:rsidRPr="00DD094B" w:rsidRDefault="00C81C86" w:rsidP="0070133D">
      <w:pPr>
        <w:pStyle w:val="a6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薪酬</w:t>
      </w:r>
    </w:p>
    <w:p w:rsidR="00C81C86" w:rsidRPr="00DD094B" w:rsidRDefault="00C81C86" w:rsidP="0070133D">
      <w:pPr>
        <w:pStyle w:val="a6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会议</w:t>
      </w:r>
    </w:p>
    <w:p w:rsidR="00C81C86" w:rsidRPr="00DD094B" w:rsidRDefault="00C81C86" w:rsidP="0070133D">
      <w:pPr>
        <w:pStyle w:val="a6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福利</w:t>
      </w:r>
    </w:p>
    <w:p w:rsidR="00C81C86" w:rsidRPr="00DD094B" w:rsidRDefault="00C81C86" w:rsidP="0070133D">
      <w:pPr>
        <w:pStyle w:val="a6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竞赛</w:t>
      </w:r>
    </w:p>
    <w:p w:rsidR="00C81C86" w:rsidRPr="00DD094B" w:rsidRDefault="00C81C86" w:rsidP="0070133D">
      <w:pPr>
        <w:pStyle w:val="a6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信息</w:t>
      </w:r>
    </w:p>
    <w:p w:rsidR="00C81C86" w:rsidRPr="00DD094B" w:rsidRDefault="00C81C86" w:rsidP="0070133D">
      <w:pPr>
        <w:pStyle w:val="a6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</w:rPr>
      </w:pPr>
      <w:r w:rsidRPr="00DD094B">
        <w:rPr>
          <w:rFonts w:asciiTheme="minorEastAsia" w:hAnsiTheme="minorEastAsia" w:hint="eastAsia"/>
          <w:sz w:val="24"/>
        </w:rPr>
        <w:t>活动</w:t>
      </w:r>
    </w:p>
    <w:p w:rsidR="00467674" w:rsidRPr="00DD094B" w:rsidRDefault="00467674" w:rsidP="00DD094B">
      <w:pPr>
        <w:spacing w:line="360" w:lineRule="auto"/>
        <w:rPr>
          <w:b/>
          <w:bCs/>
          <w:sz w:val="24"/>
        </w:rPr>
      </w:pPr>
    </w:p>
    <w:p w:rsidR="00467674" w:rsidRPr="008C191A" w:rsidRDefault="00467674" w:rsidP="008C191A">
      <w:pPr>
        <w:spacing w:line="360" w:lineRule="auto"/>
        <w:jc w:val="center"/>
        <w:rPr>
          <w:rFonts w:ascii="微软雅黑" w:eastAsia="微软雅黑" w:hAnsi="微软雅黑"/>
          <w:bCs/>
          <w:sz w:val="28"/>
          <w:szCs w:val="28"/>
        </w:rPr>
      </w:pPr>
      <w:r w:rsidRPr="008C191A">
        <w:rPr>
          <w:rFonts w:ascii="微软雅黑" w:eastAsia="微软雅黑" w:hAnsi="微软雅黑" w:hint="eastAsia"/>
          <w:bCs/>
          <w:sz w:val="28"/>
          <w:szCs w:val="28"/>
        </w:rPr>
        <w:t>第</w:t>
      </w:r>
      <w:r w:rsidR="008C191A" w:rsidRPr="008C191A">
        <w:rPr>
          <w:rFonts w:ascii="微软雅黑" w:eastAsia="微软雅黑" w:hAnsi="微软雅黑" w:hint="eastAsia"/>
          <w:bCs/>
          <w:sz w:val="28"/>
          <w:szCs w:val="28"/>
        </w:rPr>
        <w:t>四</w:t>
      </w:r>
      <w:r w:rsidRPr="008C191A">
        <w:rPr>
          <w:rFonts w:ascii="微软雅黑" w:eastAsia="微软雅黑" w:hAnsi="微软雅黑" w:hint="eastAsia"/>
          <w:bCs/>
          <w:sz w:val="28"/>
          <w:szCs w:val="28"/>
        </w:rPr>
        <w:t>部分：</w:t>
      </w:r>
      <w:r w:rsidR="00C81C86" w:rsidRPr="008C191A">
        <w:rPr>
          <w:rFonts w:ascii="微软雅黑" w:eastAsia="微软雅黑" w:hAnsi="微软雅黑" w:hint="eastAsia"/>
          <w:bCs/>
          <w:sz w:val="28"/>
          <w:szCs w:val="28"/>
        </w:rPr>
        <w:t>管理者的</w:t>
      </w:r>
      <w:r w:rsidRPr="008C191A">
        <w:rPr>
          <w:rFonts w:ascii="微软雅黑" w:eastAsia="微软雅黑" w:hAnsi="微软雅黑" w:hint="eastAsia"/>
          <w:bCs/>
          <w:sz w:val="28"/>
          <w:szCs w:val="28"/>
        </w:rPr>
        <w:t>自我管理与修炼</w:t>
      </w:r>
    </w:p>
    <w:p w:rsidR="00CF61A1" w:rsidRPr="00CF61A1" w:rsidRDefault="00CF61A1" w:rsidP="00CF61A1">
      <w:pPr>
        <w:spacing w:line="360" w:lineRule="auto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一、自律</w:t>
      </w:r>
    </w:p>
    <w:p w:rsidR="00CF61A1" w:rsidRPr="00CF61A1" w:rsidRDefault="00CF61A1" w:rsidP="0070133D">
      <w:pPr>
        <w:pStyle w:val="a6"/>
        <w:numPr>
          <w:ilvl w:val="0"/>
          <w:numId w:val="19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上梁不正下梁歪；</w:t>
      </w:r>
    </w:p>
    <w:p w:rsidR="00CF61A1" w:rsidRPr="00CF61A1" w:rsidRDefault="00CF61A1" w:rsidP="0070133D">
      <w:pPr>
        <w:pStyle w:val="a6"/>
        <w:numPr>
          <w:ilvl w:val="0"/>
          <w:numId w:val="19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越自由就越危险，敢于要让下属监控自己；</w:t>
      </w:r>
    </w:p>
    <w:p w:rsidR="00CF61A1" w:rsidRPr="00CF61A1" w:rsidRDefault="00CF61A1" w:rsidP="0070133D">
      <w:pPr>
        <w:pStyle w:val="a6"/>
        <w:numPr>
          <w:ilvl w:val="0"/>
          <w:numId w:val="19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管理人员最大的能力就是自律；</w:t>
      </w:r>
    </w:p>
    <w:p w:rsidR="00CF61A1" w:rsidRPr="00CF61A1" w:rsidRDefault="00CF61A1" w:rsidP="0070133D">
      <w:pPr>
        <w:pStyle w:val="a6"/>
        <w:numPr>
          <w:ilvl w:val="0"/>
          <w:numId w:val="19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挑战人性弱点--贪婪、好权</w:t>
      </w:r>
    </w:p>
    <w:p w:rsidR="00CF61A1" w:rsidRPr="00CF61A1" w:rsidRDefault="00CF61A1" w:rsidP="00CF61A1">
      <w:pPr>
        <w:spacing w:line="360" w:lineRule="auto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二、</w:t>
      </w:r>
      <w:r>
        <w:rPr>
          <w:rFonts w:ascii="宋体" w:hAnsi="宋体" w:hint="eastAsia"/>
          <w:sz w:val="24"/>
        </w:rPr>
        <w:t>管理者的三重修炼</w:t>
      </w:r>
    </w:p>
    <w:p w:rsidR="00CF61A1" w:rsidRDefault="00CF61A1" w:rsidP="0070133D">
      <w:pPr>
        <w:pStyle w:val="a6"/>
        <w:numPr>
          <w:ilvl w:val="0"/>
          <w:numId w:val="20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行政型管理</w:t>
      </w:r>
    </w:p>
    <w:p w:rsidR="00CF61A1" w:rsidRPr="00CF61A1" w:rsidRDefault="00CF61A1" w:rsidP="00CF61A1">
      <w:pPr>
        <w:pStyle w:val="a6"/>
        <w:spacing w:line="360" w:lineRule="auto"/>
        <w:ind w:left="644" w:firstLineChars="0" w:firstLine="0"/>
        <w:rPr>
          <w:rFonts w:ascii="楷体" w:eastAsia="楷体" w:hAnsi="楷体"/>
          <w:sz w:val="24"/>
        </w:rPr>
      </w:pPr>
      <w:r w:rsidRPr="00CF61A1">
        <w:rPr>
          <w:rFonts w:ascii="楷体" w:eastAsia="楷体" w:hAnsi="楷体" w:hint="eastAsia"/>
          <w:sz w:val="24"/>
        </w:rPr>
        <w:t>案例：白衣袖士王伦的覆灭</w:t>
      </w:r>
    </w:p>
    <w:p w:rsidR="00CF61A1" w:rsidRPr="00CF61A1" w:rsidRDefault="00CF61A1" w:rsidP="00CF61A1">
      <w:pPr>
        <w:pStyle w:val="a6"/>
        <w:spacing w:line="360" w:lineRule="auto"/>
        <w:ind w:left="644" w:firstLineChars="0" w:firstLine="0"/>
        <w:rPr>
          <w:rFonts w:ascii="楷体" w:eastAsia="楷体" w:hAnsi="楷体"/>
          <w:sz w:val="24"/>
        </w:rPr>
      </w:pPr>
      <w:r w:rsidRPr="00CF61A1">
        <w:rPr>
          <w:rFonts w:ascii="楷体" w:eastAsia="楷体" w:hAnsi="楷体" w:hint="eastAsia"/>
          <w:sz w:val="24"/>
        </w:rPr>
        <w:t>案例：某家居品牌大区总监是如何干掉的？</w:t>
      </w:r>
    </w:p>
    <w:p w:rsidR="00CF61A1" w:rsidRDefault="00CF61A1" w:rsidP="0070133D">
      <w:pPr>
        <w:pStyle w:val="a6"/>
        <w:numPr>
          <w:ilvl w:val="0"/>
          <w:numId w:val="20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教练型管理</w:t>
      </w:r>
    </w:p>
    <w:p w:rsidR="00CF61A1" w:rsidRPr="00CF61A1" w:rsidRDefault="00CF61A1" w:rsidP="00CF61A1">
      <w:pPr>
        <w:pStyle w:val="a6"/>
        <w:spacing w:line="360" w:lineRule="auto"/>
        <w:ind w:left="644" w:firstLineChars="0" w:firstLine="0"/>
        <w:rPr>
          <w:rFonts w:ascii="楷体" w:eastAsia="楷体" w:hAnsi="楷体"/>
          <w:sz w:val="24"/>
        </w:rPr>
      </w:pPr>
      <w:r w:rsidRPr="00CF61A1">
        <w:rPr>
          <w:rFonts w:ascii="楷体" w:eastAsia="楷体" w:hAnsi="楷体" w:hint="eastAsia"/>
          <w:sz w:val="24"/>
        </w:rPr>
        <w:t>案例：托塔天王晁盖与刘翔的教练</w:t>
      </w:r>
    </w:p>
    <w:p w:rsidR="00CF61A1" w:rsidRPr="00CF61A1" w:rsidRDefault="00CF61A1" w:rsidP="00CF61A1">
      <w:pPr>
        <w:pStyle w:val="a6"/>
        <w:spacing w:line="360" w:lineRule="auto"/>
        <w:ind w:left="644" w:firstLineChars="0" w:firstLine="0"/>
        <w:rPr>
          <w:rFonts w:ascii="楷体" w:eastAsia="楷体" w:hAnsi="楷体"/>
          <w:sz w:val="24"/>
        </w:rPr>
      </w:pPr>
      <w:r w:rsidRPr="00CF61A1">
        <w:rPr>
          <w:rFonts w:ascii="楷体" w:eastAsia="楷体" w:hAnsi="楷体" w:hint="eastAsia"/>
          <w:sz w:val="24"/>
        </w:rPr>
        <w:t>案例：某定制家具品牌分公司老总的成长之旅</w:t>
      </w:r>
    </w:p>
    <w:p w:rsidR="00CF61A1" w:rsidRDefault="00CF61A1" w:rsidP="0070133D">
      <w:pPr>
        <w:pStyle w:val="a6"/>
        <w:numPr>
          <w:ilvl w:val="0"/>
          <w:numId w:val="20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宗教型管理</w:t>
      </w:r>
    </w:p>
    <w:p w:rsidR="00CF61A1" w:rsidRPr="00CF61A1" w:rsidRDefault="00CF61A1" w:rsidP="00CF61A1">
      <w:pPr>
        <w:pStyle w:val="a6"/>
        <w:spacing w:line="360" w:lineRule="auto"/>
        <w:ind w:left="644" w:firstLineChars="0" w:firstLine="0"/>
        <w:rPr>
          <w:rFonts w:ascii="楷体" w:eastAsia="楷体" w:hAnsi="楷体"/>
          <w:sz w:val="24"/>
        </w:rPr>
      </w:pPr>
      <w:r w:rsidRPr="00CF61A1">
        <w:rPr>
          <w:rFonts w:ascii="楷体" w:eastAsia="楷体" w:hAnsi="楷体" w:hint="eastAsia"/>
          <w:sz w:val="24"/>
        </w:rPr>
        <w:t>案例：唐僧是怎样练成的？</w:t>
      </w:r>
    </w:p>
    <w:p w:rsidR="00CF61A1" w:rsidRPr="00CF61A1" w:rsidRDefault="00CF61A1" w:rsidP="00CF61A1">
      <w:pPr>
        <w:pStyle w:val="a6"/>
        <w:spacing w:line="360" w:lineRule="auto"/>
        <w:ind w:left="644" w:firstLineChars="0" w:firstLine="0"/>
        <w:rPr>
          <w:rFonts w:ascii="楷体" w:eastAsia="楷体" w:hAnsi="楷体"/>
          <w:sz w:val="24"/>
        </w:rPr>
      </w:pPr>
      <w:r w:rsidRPr="00CF61A1">
        <w:rPr>
          <w:rFonts w:ascii="楷体" w:eastAsia="楷体" w:hAnsi="楷体" w:hint="eastAsia"/>
          <w:sz w:val="24"/>
        </w:rPr>
        <w:t>案例：美的何享健的无为而治？</w:t>
      </w:r>
    </w:p>
    <w:p w:rsidR="00CF61A1" w:rsidRPr="00CF61A1" w:rsidRDefault="00CF61A1" w:rsidP="00CF61A1">
      <w:pPr>
        <w:spacing w:line="360" w:lineRule="auto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三</w:t>
      </w:r>
      <w:r>
        <w:rPr>
          <w:rFonts w:ascii="宋体" w:hAnsi="宋体" w:hint="eastAsia"/>
          <w:sz w:val="24"/>
        </w:rPr>
        <w:t>、</w:t>
      </w:r>
      <w:r w:rsidRPr="00CF61A1">
        <w:rPr>
          <w:rFonts w:ascii="宋体" w:hAnsi="宋体" w:hint="eastAsia"/>
          <w:sz w:val="24"/>
        </w:rPr>
        <w:t>核心能力的提升</w:t>
      </w:r>
    </w:p>
    <w:p w:rsidR="00CF61A1" w:rsidRPr="00CF61A1" w:rsidRDefault="00CF61A1" w:rsidP="0070133D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lastRenderedPageBreak/>
        <w:t>目标管理</w:t>
      </w:r>
    </w:p>
    <w:p w:rsidR="00CF61A1" w:rsidRPr="00CF61A1" w:rsidRDefault="00CF61A1" w:rsidP="0070133D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组织能力</w:t>
      </w:r>
    </w:p>
    <w:p w:rsidR="00CF61A1" w:rsidRPr="00CF61A1" w:rsidRDefault="00CF61A1" w:rsidP="0070133D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下属培育能力</w:t>
      </w:r>
    </w:p>
    <w:p w:rsidR="00CF61A1" w:rsidRPr="00CF61A1" w:rsidRDefault="00CF61A1" w:rsidP="0070133D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人格魅力</w:t>
      </w:r>
    </w:p>
    <w:p w:rsidR="00CF61A1" w:rsidRPr="00CF61A1" w:rsidRDefault="00CF61A1" w:rsidP="0070133D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自我革新</w:t>
      </w:r>
    </w:p>
    <w:p w:rsidR="00CF61A1" w:rsidRPr="00CF61A1" w:rsidRDefault="00CF61A1" w:rsidP="0070133D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方案撰写</w:t>
      </w:r>
    </w:p>
    <w:p w:rsidR="00CF61A1" w:rsidRPr="00CF61A1" w:rsidRDefault="00CF61A1" w:rsidP="0070133D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内部高管参加的汇报演讲</w:t>
      </w:r>
    </w:p>
    <w:p w:rsidR="00CF61A1" w:rsidRPr="00CF61A1" w:rsidRDefault="00CF61A1" w:rsidP="00CF61A1">
      <w:pPr>
        <w:spacing w:line="360" w:lineRule="auto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四、从“管理”走向“领导”</w:t>
      </w:r>
    </w:p>
    <w:p w:rsidR="00CF61A1" w:rsidRPr="00CF61A1" w:rsidRDefault="00CF61A1" w:rsidP="0070133D">
      <w:pPr>
        <w:pStyle w:val="a6"/>
        <w:numPr>
          <w:ilvl w:val="0"/>
          <w:numId w:val="22"/>
        </w:numPr>
        <w:spacing w:line="360" w:lineRule="auto"/>
        <w:ind w:firstLineChars="0"/>
        <w:rPr>
          <w:rFonts w:ascii="宋体" w:hAnsi="宋体"/>
          <w:sz w:val="24"/>
        </w:rPr>
      </w:pPr>
      <w:r w:rsidRPr="00CF61A1">
        <w:rPr>
          <w:rFonts w:ascii="宋体" w:hAnsi="宋体" w:hint="eastAsia"/>
          <w:sz w:val="24"/>
        </w:rPr>
        <w:t>领导力的五项基本原则</w:t>
      </w:r>
    </w:p>
    <w:p w:rsidR="00467674" w:rsidRPr="001371CF" w:rsidRDefault="00CF61A1" w:rsidP="0070133D">
      <w:pPr>
        <w:pStyle w:val="a6"/>
        <w:numPr>
          <w:ilvl w:val="0"/>
          <w:numId w:val="22"/>
        </w:numPr>
        <w:spacing w:line="360" w:lineRule="auto"/>
        <w:ind w:firstLineChars="0"/>
        <w:rPr>
          <w:sz w:val="24"/>
        </w:rPr>
      </w:pPr>
      <w:r w:rsidRPr="00CF61A1">
        <w:rPr>
          <w:rFonts w:ascii="宋体" w:hAnsi="宋体" w:hint="eastAsia"/>
          <w:sz w:val="24"/>
        </w:rPr>
        <w:t>与下属互动的模式演练</w:t>
      </w:r>
    </w:p>
    <w:p w:rsidR="001371CF" w:rsidRDefault="001371CF" w:rsidP="001371CF">
      <w:pPr>
        <w:spacing w:line="360" w:lineRule="auto"/>
        <w:rPr>
          <w:sz w:val="24"/>
        </w:rPr>
      </w:pPr>
    </w:p>
    <w:p w:rsidR="001371CF" w:rsidRPr="001371CF" w:rsidRDefault="001371CF" w:rsidP="001371CF">
      <w:pPr>
        <w:spacing w:line="360" w:lineRule="auto"/>
        <w:jc w:val="center"/>
        <w:rPr>
          <w:rFonts w:ascii="微软雅黑" w:eastAsia="微软雅黑" w:hAnsi="微软雅黑"/>
          <w:sz w:val="28"/>
          <w:szCs w:val="28"/>
        </w:rPr>
      </w:pPr>
      <w:r w:rsidRPr="001371CF">
        <w:rPr>
          <w:rFonts w:ascii="微软雅黑" w:eastAsia="微软雅黑" w:hAnsi="微软雅黑" w:hint="eastAsia"/>
          <w:sz w:val="28"/>
          <w:szCs w:val="28"/>
        </w:rPr>
        <w:t>附件：营销团队管理之</w:t>
      </w:r>
      <w:r>
        <w:rPr>
          <w:rFonts w:ascii="微软雅黑" w:eastAsia="微软雅黑" w:hAnsi="微软雅黑" w:hint="eastAsia"/>
          <w:sz w:val="28"/>
          <w:szCs w:val="28"/>
        </w:rPr>
        <w:t>点穴</w:t>
      </w:r>
      <w:r w:rsidRPr="001371CF">
        <w:rPr>
          <w:rFonts w:ascii="微软雅黑" w:eastAsia="微软雅黑" w:hAnsi="微软雅黑" w:hint="eastAsia"/>
          <w:sz w:val="28"/>
          <w:szCs w:val="28"/>
        </w:rPr>
        <w:t>工具</w:t>
      </w:r>
    </w:p>
    <w:p w:rsidR="001371CF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工具一：高绩效团队自测表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工具二：营销人员5力模式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工具三：《每日工作报表》、《周月工作计划》</w:t>
      </w:r>
      <w:r w:rsidR="00A84D77" w:rsidRPr="00041768">
        <w:rPr>
          <w:rFonts w:ascii="楷体" w:eastAsia="楷体" w:hAnsi="楷体" w:hint="eastAsia"/>
          <w:sz w:val="24"/>
        </w:rPr>
        <w:t>及重点工作甘特图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工具四：目标设定与任务分配模型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工具5：客户拜访登记卡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工具6：客户日常拜访细则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工具7：客户拜访信息汇总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工具8：拜访终端主导行为9条‘触手可及’细则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工具9：家居建材行业营销经理营销计划参考模板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原创工具10：关键数据分析原创工具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原创工具11：重点工作分析模板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原创工具12：营销6S分析模板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原创工具13：问题聚焦模型</w:t>
      </w:r>
    </w:p>
    <w:p w:rsidR="00013725" w:rsidRPr="00041768" w:rsidRDefault="00013725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原创工具14：关键KPI量化分析</w:t>
      </w:r>
    </w:p>
    <w:p w:rsidR="00607236" w:rsidRPr="00041768" w:rsidRDefault="00607236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原创工具</w:t>
      </w:r>
      <w:r w:rsidR="00C90BFE" w:rsidRPr="00041768">
        <w:rPr>
          <w:rFonts w:ascii="楷体" w:eastAsia="楷体" w:hAnsi="楷体" w:hint="eastAsia"/>
          <w:sz w:val="24"/>
        </w:rPr>
        <w:t>15</w:t>
      </w:r>
      <w:r w:rsidRPr="00041768">
        <w:rPr>
          <w:rFonts w:ascii="楷体" w:eastAsia="楷体" w:hAnsi="楷体" w:hint="eastAsia"/>
          <w:sz w:val="24"/>
        </w:rPr>
        <w:t>：关键营销数据设计表</w:t>
      </w:r>
    </w:p>
    <w:p w:rsidR="00607236" w:rsidRPr="00041768" w:rsidRDefault="00607236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原创工具</w:t>
      </w:r>
      <w:r w:rsidR="00C90BFE" w:rsidRPr="00041768">
        <w:rPr>
          <w:rFonts w:ascii="楷体" w:eastAsia="楷体" w:hAnsi="楷体" w:hint="eastAsia"/>
          <w:sz w:val="24"/>
        </w:rPr>
        <w:t>16</w:t>
      </w:r>
      <w:r w:rsidRPr="00041768">
        <w:rPr>
          <w:rFonts w:ascii="楷体" w:eastAsia="楷体" w:hAnsi="楷体" w:hint="eastAsia"/>
          <w:sz w:val="24"/>
        </w:rPr>
        <w:t>：关键营销数据分解表</w:t>
      </w:r>
    </w:p>
    <w:p w:rsidR="00607236" w:rsidRPr="00041768" w:rsidRDefault="00C90BFE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工具</w:t>
      </w:r>
      <w:r w:rsidR="00607236" w:rsidRPr="00041768">
        <w:rPr>
          <w:rFonts w:ascii="楷体" w:eastAsia="楷体" w:hAnsi="楷体" w:hint="eastAsia"/>
          <w:sz w:val="24"/>
        </w:rPr>
        <w:t>1</w:t>
      </w:r>
      <w:r w:rsidRPr="00041768">
        <w:rPr>
          <w:rFonts w:ascii="楷体" w:eastAsia="楷体" w:hAnsi="楷体" w:hint="eastAsia"/>
          <w:sz w:val="24"/>
        </w:rPr>
        <w:t>7</w:t>
      </w:r>
      <w:r w:rsidR="00607236" w:rsidRPr="00041768">
        <w:rPr>
          <w:rFonts w:ascii="楷体" w:eastAsia="楷体" w:hAnsi="楷体" w:hint="eastAsia"/>
          <w:sz w:val="24"/>
        </w:rPr>
        <w:t>：营销策略模型</w:t>
      </w:r>
    </w:p>
    <w:p w:rsidR="00013725" w:rsidRPr="00041768" w:rsidRDefault="00C90BFE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>原创工具18：产品－渠道－市场－管理四维策划图</w:t>
      </w:r>
    </w:p>
    <w:p w:rsidR="00C90BFE" w:rsidRPr="00041768" w:rsidRDefault="00C90BFE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lastRenderedPageBreak/>
        <w:t xml:space="preserve">原创工具19：组织架构设计图 </w:t>
      </w:r>
    </w:p>
    <w:p w:rsidR="00C90BFE" w:rsidRPr="00041768" w:rsidRDefault="00C90BFE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 xml:space="preserve"> 原创工具20：关键流程设计图 </w:t>
      </w:r>
    </w:p>
    <w:p w:rsidR="00C90BFE" w:rsidRPr="00041768" w:rsidRDefault="00C90BFE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 xml:space="preserve">原创工具21：产品利润分析图 </w:t>
      </w:r>
    </w:p>
    <w:p w:rsidR="00C90BFE" w:rsidRPr="00041768" w:rsidRDefault="00C90BFE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 xml:space="preserve">原创工具22：资金计划表 </w:t>
      </w:r>
    </w:p>
    <w:p w:rsidR="00C90BFE" w:rsidRPr="00041768" w:rsidRDefault="00C90BFE" w:rsidP="0070133D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</w:rPr>
      </w:pPr>
      <w:r w:rsidRPr="00041768">
        <w:rPr>
          <w:rFonts w:ascii="楷体" w:eastAsia="楷体" w:hAnsi="楷体" w:hint="eastAsia"/>
          <w:sz w:val="24"/>
        </w:rPr>
        <w:t xml:space="preserve">原创工具23：薪酬绩效设计 </w:t>
      </w:r>
    </w:p>
    <w:p w:rsidR="00C90BFE" w:rsidRPr="002468C8" w:rsidRDefault="00C90BFE" w:rsidP="00C90BFE">
      <w:pPr>
        <w:pStyle w:val="a6"/>
        <w:spacing w:line="360" w:lineRule="auto"/>
        <w:ind w:left="644" w:firstLineChars="0" w:firstLine="0"/>
        <w:rPr>
          <w:sz w:val="24"/>
        </w:rPr>
      </w:pPr>
    </w:p>
    <w:p w:rsidR="00C90BFE" w:rsidRDefault="00C90BFE" w:rsidP="00C90BFE">
      <w:pPr>
        <w:pStyle w:val="a6"/>
        <w:spacing w:line="360" w:lineRule="auto"/>
        <w:ind w:left="644" w:firstLineChars="0" w:firstLine="0"/>
        <w:jc w:val="center"/>
        <w:rPr>
          <w:sz w:val="30"/>
          <w:szCs w:val="30"/>
        </w:rPr>
      </w:pPr>
      <w:r w:rsidRPr="002468C8">
        <w:rPr>
          <w:rFonts w:hint="eastAsia"/>
          <w:sz w:val="30"/>
          <w:szCs w:val="30"/>
        </w:rPr>
        <w:t>——结束——</w:t>
      </w:r>
    </w:p>
    <w:p w:rsidR="00565251" w:rsidRPr="00565251" w:rsidRDefault="00565251" w:rsidP="00C90BFE">
      <w:pPr>
        <w:pStyle w:val="a6"/>
        <w:spacing w:line="360" w:lineRule="auto"/>
        <w:ind w:left="644" w:firstLineChars="0" w:firstLine="0"/>
        <w:jc w:val="center"/>
        <w:rPr>
          <w:sz w:val="30"/>
          <w:szCs w:val="30"/>
        </w:rPr>
      </w:pPr>
    </w:p>
    <w:sectPr w:rsidR="00565251" w:rsidRPr="00565251" w:rsidSect="00C46F0B"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133D" w:rsidRDefault="0070133D" w:rsidP="000307E2">
      <w:r>
        <w:separator/>
      </w:r>
    </w:p>
  </w:endnote>
  <w:endnote w:type="continuationSeparator" w:id="1">
    <w:p w:rsidR="0070133D" w:rsidRDefault="0070133D" w:rsidP="000307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133D" w:rsidRDefault="0070133D" w:rsidP="000307E2">
      <w:r>
        <w:separator/>
      </w:r>
    </w:p>
  </w:footnote>
  <w:footnote w:type="continuationSeparator" w:id="1">
    <w:p w:rsidR="0070133D" w:rsidRDefault="0070133D" w:rsidP="000307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2479A"/>
    <w:multiLevelType w:val="hybridMultilevel"/>
    <w:tmpl w:val="1FC2A34E"/>
    <w:lvl w:ilvl="0" w:tplc="0409000F">
      <w:start w:val="1"/>
      <w:numFmt w:val="decimal"/>
      <w:lvlText w:val="%1."/>
      <w:lvlJc w:val="left"/>
      <w:pPr>
        <w:ind w:left="906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030579A6"/>
    <w:multiLevelType w:val="hybridMultilevel"/>
    <w:tmpl w:val="C0ECD160"/>
    <w:lvl w:ilvl="0" w:tplc="B1A452B2">
      <w:start w:val="2"/>
      <w:numFmt w:val="decimal"/>
      <w:lvlText w:val="%1、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abstractNum w:abstractNumId="2">
    <w:nsid w:val="068C66EF"/>
    <w:multiLevelType w:val="hybridMultilevel"/>
    <w:tmpl w:val="3558B958"/>
    <w:lvl w:ilvl="0" w:tplc="04090001">
      <w:start w:val="1"/>
      <w:numFmt w:val="bullet"/>
      <w:lvlText w:val=""/>
      <w:lvlJc w:val="left"/>
      <w:pPr>
        <w:ind w:left="11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90" w:hanging="420"/>
      </w:pPr>
      <w:rPr>
        <w:rFonts w:ascii="Wingdings" w:hAnsi="Wingdings" w:hint="default"/>
      </w:rPr>
    </w:lvl>
  </w:abstractNum>
  <w:abstractNum w:abstractNumId="3">
    <w:nsid w:val="0718553F"/>
    <w:multiLevelType w:val="hybridMultilevel"/>
    <w:tmpl w:val="563EF368"/>
    <w:lvl w:ilvl="0" w:tplc="04090001">
      <w:start w:val="1"/>
      <w:numFmt w:val="bullet"/>
      <w:lvlText w:val=""/>
      <w:lvlJc w:val="left"/>
      <w:pPr>
        <w:ind w:left="11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90" w:hanging="420"/>
      </w:pPr>
      <w:rPr>
        <w:rFonts w:ascii="Wingdings" w:hAnsi="Wingdings" w:hint="default"/>
      </w:rPr>
    </w:lvl>
  </w:abstractNum>
  <w:abstractNum w:abstractNumId="4">
    <w:nsid w:val="13571891"/>
    <w:multiLevelType w:val="hybridMultilevel"/>
    <w:tmpl w:val="D236D8D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944200"/>
    <w:multiLevelType w:val="hybridMultilevel"/>
    <w:tmpl w:val="AC164426"/>
    <w:lvl w:ilvl="0" w:tplc="38B254E0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6">
    <w:nsid w:val="1FEB3638"/>
    <w:multiLevelType w:val="hybridMultilevel"/>
    <w:tmpl w:val="77661D7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200A63A1"/>
    <w:multiLevelType w:val="hybridMultilevel"/>
    <w:tmpl w:val="63CCE442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>
    <w:nsid w:val="23757E20"/>
    <w:multiLevelType w:val="hybridMultilevel"/>
    <w:tmpl w:val="A7A612F8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9">
    <w:nsid w:val="2D6661DA"/>
    <w:multiLevelType w:val="hybridMultilevel"/>
    <w:tmpl w:val="747651EE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0">
    <w:nsid w:val="32286F6B"/>
    <w:multiLevelType w:val="hybridMultilevel"/>
    <w:tmpl w:val="DED428F2"/>
    <w:lvl w:ilvl="0" w:tplc="04090011">
      <w:start w:val="1"/>
      <w:numFmt w:val="decimal"/>
      <w:lvlText w:val="%1)"/>
      <w:lvlJc w:val="left"/>
      <w:pPr>
        <w:ind w:left="1005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2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5" w:hanging="420"/>
      </w:pPr>
      <w:rPr>
        <w:rFonts w:ascii="Wingdings" w:hAnsi="Wingdings" w:hint="default"/>
      </w:rPr>
    </w:lvl>
  </w:abstractNum>
  <w:abstractNum w:abstractNumId="11">
    <w:nsid w:val="33A45E9F"/>
    <w:multiLevelType w:val="hybridMultilevel"/>
    <w:tmpl w:val="66A2B860"/>
    <w:lvl w:ilvl="0" w:tplc="04090017">
      <w:start w:val="1"/>
      <w:numFmt w:val="chineseCountingThousand"/>
      <w:lvlText w:val="(%1)"/>
      <w:lvlJc w:val="left"/>
      <w:pPr>
        <w:ind w:left="51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12">
    <w:nsid w:val="33AC7DB0"/>
    <w:multiLevelType w:val="hybridMultilevel"/>
    <w:tmpl w:val="3B70BA90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3">
    <w:nsid w:val="34F31578"/>
    <w:multiLevelType w:val="hybridMultilevel"/>
    <w:tmpl w:val="993AB956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4">
    <w:nsid w:val="3A9B08B2"/>
    <w:multiLevelType w:val="hybridMultilevel"/>
    <w:tmpl w:val="B06EFA06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5">
    <w:nsid w:val="3B003EDD"/>
    <w:multiLevelType w:val="hybridMultilevel"/>
    <w:tmpl w:val="152A4EF8"/>
    <w:lvl w:ilvl="0" w:tplc="04090011">
      <w:start w:val="1"/>
      <w:numFmt w:val="decimal"/>
      <w:lvlText w:val="%1)"/>
      <w:lvlJc w:val="left"/>
      <w:pPr>
        <w:ind w:left="988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6">
    <w:nsid w:val="3BDF0FF5"/>
    <w:multiLevelType w:val="hybridMultilevel"/>
    <w:tmpl w:val="FC1450AE"/>
    <w:lvl w:ilvl="0" w:tplc="04090001">
      <w:start w:val="1"/>
      <w:numFmt w:val="bullet"/>
      <w:lvlText w:val=""/>
      <w:lvlJc w:val="left"/>
      <w:pPr>
        <w:ind w:left="1190" w:hanging="48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17">
    <w:nsid w:val="3D233ACC"/>
    <w:multiLevelType w:val="hybridMultilevel"/>
    <w:tmpl w:val="B1F0CEB6"/>
    <w:lvl w:ilvl="0" w:tplc="9BDA8646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8">
    <w:nsid w:val="489B2FDD"/>
    <w:multiLevelType w:val="hybridMultilevel"/>
    <w:tmpl w:val="77661D7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4900472A"/>
    <w:multiLevelType w:val="hybridMultilevel"/>
    <w:tmpl w:val="B0346240"/>
    <w:lvl w:ilvl="0" w:tplc="B302FB00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93B120D"/>
    <w:multiLevelType w:val="hybridMultilevel"/>
    <w:tmpl w:val="9C68BD70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21">
    <w:nsid w:val="4B7D2CBD"/>
    <w:multiLevelType w:val="hybridMultilevel"/>
    <w:tmpl w:val="17101E0C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2">
    <w:nsid w:val="50761394"/>
    <w:multiLevelType w:val="hybridMultilevel"/>
    <w:tmpl w:val="B150D6DE"/>
    <w:lvl w:ilvl="0" w:tplc="B302FB00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3">
    <w:nsid w:val="5290275B"/>
    <w:multiLevelType w:val="hybridMultilevel"/>
    <w:tmpl w:val="1D9C2D0C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4">
    <w:nsid w:val="54841CEB"/>
    <w:multiLevelType w:val="hybridMultilevel"/>
    <w:tmpl w:val="50DEAA3A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5">
    <w:nsid w:val="586738D2"/>
    <w:multiLevelType w:val="hybridMultilevel"/>
    <w:tmpl w:val="3A02EB7A"/>
    <w:lvl w:ilvl="0" w:tplc="04090001">
      <w:start w:val="1"/>
      <w:numFmt w:val="bullet"/>
      <w:lvlText w:val=""/>
      <w:lvlJc w:val="left"/>
      <w:pPr>
        <w:ind w:left="98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26">
    <w:nsid w:val="5A890A7A"/>
    <w:multiLevelType w:val="hybridMultilevel"/>
    <w:tmpl w:val="3ED2715A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7">
    <w:nsid w:val="5D6822E1"/>
    <w:multiLevelType w:val="hybridMultilevel"/>
    <w:tmpl w:val="048CBFD6"/>
    <w:lvl w:ilvl="0" w:tplc="FD86A1D8">
      <w:start w:val="1"/>
      <w:numFmt w:val="japaneseCount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73C2DC7"/>
    <w:multiLevelType w:val="hybridMultilevel"/>
    <w:tmpl w:val="99E8BF62"/>
    <w:lvl w:ilvl="0" w:tplc="04090011">
      <w:start w:val="1"/>
      <w:numFmt w:val="decimal"/>
      <w:lvlText w:val="%1)"/>
      <w:lvlJc w:val="left"/>
      <w:pPr>
        <w:ind w:left="1065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29">
    <w:nsid w:val="6A8D7E00"/>
    <w:multiLevelType w:val="hybridMultilevel"/>
    <w:tmpl w:val="BEA6769A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0">
    <w:nsid w:val="6F317D33"/>
    <w:multiLevelType w:val="hybridMultilevel"/>
    <w:tmpl w:val="66C2BF56"/>
    <w:lvl w:ilvl="0" w:tplc="04090001">
      <w:start w:val="1"/>
      <w:numFmt w:val="bullet"/>
      <w:lvlText w:val=""/>
      <w:lvlJc w:val="left"/>
      <w:pPr>
        <w:ind w:left="113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31">
    <w:nsid w:val="70147C0D"/>
    <w:multiLevelType w:val="hybridMultilevel"/>
    <w:tmpl w:val="ADB47166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2">
    <w:nsid w:val="729937EB"/>
    <w:multiLevelType w:val="hybridMultilevel"/>
    <w:tmpl w:val="FC087742"/>
    <w:lvl w:ilvl="0" w:tplc="04090011">
      <w:start w:val="1"/>
      <w:numFmt w:val="decimal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3">
    <w:nsid w:val="782562EB"/>
    <w:multiLevelType w:val="hybridMultilevel"/>
    <w:tmpl w:val="57EC8D46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4">
    <w:nsid w:val="786D40EE"/>
    <w:multiLevelType w:val="hybridMultilevel"/>
    <w:tmpl w:val="6590A676"/>
    <w:lvl w:ilvl="0" w:tplc="04090001">
      <w:start w:val="1"/>
      <w:numFmt w:val="bullet"/>
      <w:lvlText w:val=""/>
      <w:lvlJc w:val="left"/>
      <w:pPr>
        <w:ind w:left="113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35">
    <w:nsid w:val="7A9575A3"/>
    <w:multiLevelType w:val="hybridMultilevel"/>
    <w:tmpl w:val="9D58B9CA"/>
    <w:lvl w:ilvl="0" w:tplc="0409000F">
      <w:start w:val="1"/>
      <w:numFmt w:val="decimal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6">
    <w:nsid w:val="7E887812"/>
    <w:multiLevelType w:val="hybridMultilevel"/>
    <w:tmpl w:val="ACF8559E"/>
    <w:lvl w:ilvl="0" w:tplc="6E06510C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10"/>
  </w:num>
  <w:num w:numId="2">
    <w:abstractNumId w:val="28"/>
  </w:num>
  <w:num w:numId="3">
    <w:abstractNumId w:val="20"/>
  </w:num>
  <w:num w:numId="4">
    <w:abstractNumId w:val="27"/>
  </w:num>
  <w:num w:numId="5">
    <w:abstractNumId w:val="18"/>
  </w:num>
  <w:num w:numId="6">
    <w:abstractNumId w:val="3"/>
  </w:num>
  <w:num w:numId="7">
    <w:abstractNumId w:val="25"/>
  </w:num>
  <w:num w:numId="8">
    <w:abstractNumId w:val="6"/>
  </w:num>
  <w:num w:numId="9">
    <w:abstractNumId w:val="33"/>
  </w:num>
  <w:num w:numId="10">
    <w:abstractNumId w:val="23"/>
  </w:num>
  <w:num w:numId="11">
    <w:abstractNumId w:val="8"/>
  </w:num>
  <w:num w:numId="12">
    <w:abstractNumId w:val="11"/>
  </w:num>
  <w:num w:numId="13">
    <w:abstractNumId w:val="30"/>
  </w:num>
  <w:num w:numId="14">
    <w:abstractNumId w:val="0"/>
  </w:num>
  <w:num w:numId="15">
    <w:abstractNumId w:val="15"/>
  </w:num>
  <w:num w:numId="16">
    <w:abstractNumId w:val="2"/>
  </w:num>
  <w:num w:numId="17">
    <w:abstractNumId w:val="34"/>
  </w:num>
  <w:num w:numId="18">
    <w:abstractNumId w:val="16"/>
  </w:num>
  <w:num w:numId="19">
    <w:abstractNumId w:val="36"/>
  </w:num>
  <w:num w:numId="20">
    <w:abstractNumId w:val="17"/>
  </w:num>
  <w:num w:numId="21">
    <w:abstractNumId w:val="5"/>
  </w:num>
  <w:num w:numId="22">
    <w:abstractNumId w:val="22"/>
  </w:num>
  <w:num w:numId="23">
    <w:abstractNumId w:val="19"/>
  </w:num>
  <w:num w:numId="24">
    <w:abstractNumId w:val="4"/>
  </w:num>
  <w:num w:numId="25">
    <w:abstractNumId w:val="35"/>
  </w:num>
  <w:num w:numId="26">
    <w:abstractNumId w:val="26"/>
  </w:num>
  <w:num w:numId="27">
    <w:abstractNumId w:val="24"/>
  </w:num>
  <w:num w:numId="28">
    <w:abstractNumId w:val="29"/>
  </w:num>
  <w:num w:numId="29">
    <w:abstractNumId w:val="13"/>
  </w:num>
  <w:num w:numId="30">
    <w:abstractNumId w:val="32"/>
  </w:num>
  <w:num w:numId="31">
    <w:abstractNumId w:val="14"/>
  </w:num>
  <w:num w:numId="32">
    <w:abstractNumId w:val="9"/>
  </w:num>
  <w:num w:numId="33">
    <w:abstractNumId w:val="12"/>
  </w:num>
  <w:num w:numId="34">
    <w:abstractNumId w:val="21"/>
  </w:num>
  <w:num w:numId="35">
    <w:abstractNumId w:val="31"/>
  </w:num>
  <w:num w:numId="36">
    <w:abstractNumId w:val="7"/>
  </w:num>
  <w:num w:numId="37">
    <w:abstractNumId w:val="1"/>
  </w:num>
  <w:numIdMacAtCleanup w:val="3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04A6"/>
    <w:rsid w:val="00013725"/>
    <w:rsid w:val="000307E2"/>
    <w:rsid w:val="00041768"/>
    <w:rsid w:val="00095E55"/>
    <w:rsid w:val="001371CF"/>
    <w:rsid w:val="00172A27"/>
    <w:rsid w:val="00174A52"/>
    <w:rsid w:val="001B10E5"/>
    <w:rsid w:val="001C0367"/>
    <w:rsid w:val="002130DC"/>
    <w:rsid w:val="00223DED"/>
    <w:rsid w:val="0024601A"/>
    <w:rsid w:val="002468C8"/>
    <w:rsid w:val="00376119"/>
    <w:rsid w:val="003B6F9B"/>
    <w:rsid w:val="00431C29"/>
    <w:rsid w:val="00454085"/>
    <w:rsid w:val="00467674"/>
    <w:rsid w:val="00531610"/>
    <w:rsid w:val="00565251"/>
    <w:rsid w:val="00565B90"/>
    <w:rsid w:val="005940E0"/>
    <w:rsid w:val="005D404F"/>
    <w:rsid w:val="00607236"/>
    <w:rsid w:val="0069125D"/>
    <w:rsid w:val="006D1A0E"/>
    <w:rsid w:val="0070133D"/>
    <w:rsid w:val="00770AE3"/>
    <w:rsid w:val="0078337F"/>
    <w:rsid w:val="00795526"/>
    <w:rsid w:val="00797826"/>
    <w:rsid w:val="00823363"/>
    <w:rsid w:val="00871343"/>
    <w:rsid w:val="008C0D87"/>
    <w:rsid w:val="008C191A"/>
    <w:rsid w:val="008E34E9"/>
    <w:rsid w:val="00937C80"/>
    <w:rsid w:val="00A15812"/>
    <w:rsid w:val="00A84D77"/>
    <w:rsid w:val="00AC6983"/>
    <w:rsid w:val="00BF29AD"/>
    <w:rsid w:val="00C46F0B"/>
    <w:rsid w:val="00C801D3"/>
    <w:rsid w:val="00C81C86"/>
    <w:rsid w:val="00C90BFE"/>
    <w:rsid w:val="00CC5170"/>
    <w:rsid w:val="00CF61A1"/>
    <w:rsid w:val="00D22279"/>
    <w:rsid w:val="00D634F5"/>
    <w:rsid w:val="00DD094B"/>
    <w:rsid w:val="00DF1626"/>
    <w:rsid w:val="00E25060"/>
    <w:rsid w:val="00E27444"/>
    <w:rsid w:val="00E368DB"/>
    <w:rsid w:val="00E5088C"/>
    <w:rsid w:val="00E6005B"/>
    <w:rsid w:val="00E71CCB"/>
    <w:rsid w:val="00FB7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30D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130DC"/>
    <w:rPr>
      <w:color w:val="0000FF"/>
      <w:u w:val="single"/>
    </w:rPr>
  </w:style>
  <w:style w:type="paragraph" w:customStyle="1" w:styleId="CharCharCharCharCharChar">
    <w:name w:val="Char Char Char Char Char Char"/>
    <w:basedOn w:val="a"/>
    <w:rsid w:val="002130DC"/>
    <w:pPr>
      <w:widowControl/>
      <w:spacing w:after="160" w:line="240" w:lineRule="exact"/>
      <w:jc w:val="left"/>
    </w:pPr>
  </w:style>
  <w:style w:type="paragraph" w:styleId="a4">
    <w:name w:val="header"/>
    <w:basedOn w:val="a"/>
    <w:rsid w:val="00213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213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5D404F"/>
    <w:pPr>
      <w:ind w:firstLineChars="200" w:firstLine="420"/>
    </w:pPr>
  </w:style>
  <w:style w:type="character" w:customStyle="1" w:styleId="Char">
    <w:name w:val="批注框文本 Char"/>
    <w:basedOn w:val="a0"/>
    <w:link w:val="a7"/>
    <w:uiPriority w:val="99"/>
    <w:rsid w:val="00E6005B"/>
    <w:rPr>
      <w:rFonts w:eastAsia="楷体_GB2312"/>
      <w:sz w:val="18"/>
      <w:szCs w:val="18"/>
    </w:rPr>
  </w:style>
  <w:style w:type="paragraph" w:styleId="a7">
    <w:name w:val="Balloon Text"/>
    <w:basedOn w:val="a"/>
    <w:link w:val="Char"/>
    <w:uiPriority w:val="99"/>
    <w:unhideWhenUsed/>
    <w:rsid w:val="00E6005B"/>
    <w:rPr>
      <w:rFonts w:eastAsia="楷体_GB2312"/>
      <w:kern w:val="0"/>
      <w:sz w:val="18"/>
      <w:szCs w:val="18"/>
    </w:rPr>
  </w:style>
  <w:style w:type="character" w:customStyle="1" w:styleId="Char1">
    <w:name w:val="批注框文本 Char1"/>
    <w:basedOn w:val="a0"/>
    <w:link w:val="a7"/>
    <w:rsid w:val="00E6005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38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39251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095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77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96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8</Pages>
  <Words>427</Words>
  <Characters>2438</Characters>
  <Application>Microsoft Office Word</Application>
  <DocSecurity>0</DocSecurity>
  <PresentationFormat/>
  <Lines>20</Lines>
  <Paragraphs>5</Paragraphs>
  <Slides>0</Slides>
  <Notes>0</Notes>
  <HiddenSlides>0</HiddenSlides>
  <MMClips>0</MMClips>
  <ScaleCrop>false</ScaleCrop>
  <Company>微软中国</Company>
  <LinksUpToDate>false</LinksUpToDate>
  <CharactersWithSpaces>2860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《高绩效狼性营销团队的打造与历练》</dc:title>
  <dc:creator>微软用户</dc:creator>
  <cp:lastModifiedBy>x230i</cp:lastModifiedBy>
  <cp:revision>104</cp:revision>
  <cp:lastPrinted>1899-12-30T00:00:00Z</cp:lastPrinted>
  <dcterms:created xsi:type="dcterms:W3CDTF">2016-06-21T13:15:00Z</dcterms:created>
  <dcterms:modified xsi:type="dcterms:W3CDTF">2017-07-05T09:01:00Z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