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【课程名称】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爱的教育《好家长成就好孩子》家长训练营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【课程设置】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适合对象：</w:t>
      </w:r>
      <w:r>
        <w:rPr>
          <w:rFonts w:hint="eastAsia" w:ascii="Arial" w:hAnsi="Arial" w:cs="Arial"/>
          <w:sz w:val="24"/>
          <w:szCs w:val="24"/>
          <w:lang w:val="en-US" w:eastAsia="zh-CN"/>
        </w:rPr>
        <w:t>孩子家长；企事业员工及管理者；夫妻；教师等教育工作者；16周岁以上的未婚青年等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人数要求：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100</w:t>
      </w:r>
      <w:r>
        <w:rPr>
          <w:rFonts w:hint="eastAsia" w:ascii="Arial" w:hAnsi="Arial" w:cs="Arial"/>
          <w:sz w:val="24"/>
          <w:szCs w:val="24"/>
        </w:rPr>
        <w:t>人</w:t>
      </w:r>
      <w:r>
        <w:rPr>
          <w:rFonts w:hint="eastAsia" w:ascii="Arial" w:hAnsi="Arial" w:cs="Arial"/>
          <w:sz w:val="24"/>
          <w:szCs w:val="24"/>
          <w:lang w:val="en-US" w:eastAsia="zh-CN"/>
        </w:rPr>
        <w:t>以内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培训形式：互动体验式</w:t>
      </w:r>
      <w:r>
        <w:rPr>
          <w:rFonts w:hint="eastAsia" w:ascii="Arial" w:hAnsi="Arial" w:cs="Arial"/>
          <w:sz w:val="24"/>
          <w:szCs w:val="24"/>
          <w:lang w:val="en-US" w:eastAsia="zh-CN"/>
        </w:rPr>
        <w:t>训练营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课程时间：</w:t>
      </w:r>
      <w:r>
        <w:rPr>
          <w:rFonts w:hint="eastAsia" w:ascii="Arial" w:hAnsi="Arial" w:cs="Arial"/>
          <w:sz w:val="24"/>
          <w:szCs w:val="24"/>
          <w:lang w:val="en-US" w:eastAsia="zh-CN"/>
        </w:rPr>
        <w:t>1天（8</w:t>
      </w:r>
      <w:r>
        <w:rPr>
          <w:rFonts w:hint="eastAsia" w:ascii="Arial" w:hAnsi="Arial" w:cs="Arial"/>
          <w:sz w:val="24"/>
          <w:szCs w:val="24"/>
        </w:rPr>
        <w:t>小时</w:t>
      </w:r>
      <w:r>
        <w:rPr>
          <w:rFonts w:hint="eastAsia" w:ascii="Arial" w:hAnsi="Arial" w:cs="Arial"/>
          <w:sz w:val="24"/>
          <w:szCs w:val="24"/>
          <w:lang w:eastAsia="zh-CN"/>
        </w:rPr>
        <w:t>）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</w:rPr>
        <w:t>授课方式：理论讲解、</w:t>
      </w:r>
      <w:r>
        <w:rPr>
          <w:rFonts w:hint="eastAsia" w:ascii="Arial" w:hAnsi="Arial" w:cs="Arial"/>
          <w:sz w:val="24"/>
          <w:szCs w:val="24"/>
          <w:lang w:val="en-US" w:eastAsia="zh-CN"/>
        </w:rPr>
        <w:t>心理技术、催眠疗愈、家庭雕塑、分享互动、咨询个案分析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【课程收益】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教育的本质是生命教育和人性教育，掌握教育的最核心技术，本课程是生命教育和人性教育的典范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不仅学到教育理念和教育方法，更是改变教育心态，提升教育能量；拿来即用，用即有效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爱的教育贯穿始终，课程震撼，牵动每位学员心灵，获得心灵疗愈和蜕变</w:t>
      </w:r>
      <w:r>
        <w:rPr>
          <w:rFonts w:hint="eastAsia" w:ascii="Arial" w:hAnsi="Arial" w:cs="Arial"/>
          <w:sz w:val="24"/>
          <w:szCs w:val="24"/>
        </w:rPr>
        <w:t>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这是一项完整的158工程，学到1套人性的核心理论，5套心灵运作规律，8套亲子教育的妙招，36套亲子教育的具体方案；</w:t>
      </w:r>
    </w:p>
    <w:p>
      <w:pPr>
        <w:pStyle w:val="20"/>
        <w:numPr>
          <w:ilvl w:val="0"/>
          <w:numId w:val="1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解决孩子困惑的同时，了解自己认识别人，改变原生家庭的关系，意外地收获经营家庭、事业的能力，调整了整个家庭的能量，找到自己人生的意义和目标，提升工作效率和生活质量</w:t>
      </w:r>
    </w:p>
    <w:p>
      <w:pPr>
        <w:pStyle w:val="3"/>
        <w:spacing w:before="156" w:beforeLines="50" w:after="78" w:afterLines="25" w:line="360" w:lineRule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【课程大纲】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第一部分：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1套人性的核心理论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谈教育，先懂人</w:t>
      </w:r>
      <w:bookmarkStart w:id="0" w:name="_GoBack"/>
      <w:bookmarkEnd w:id="0"/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课程的具体架构和支撑课程体系的心理工具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人是所有关系的核心，亲子教育、婚姻情感、职场的核心是人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人性的三个基本面向和两个基本特征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每位学员与老师的能量连结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你的困惑是什么，你对课程的需求是什么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亲子教育、婚姻情感等问题自我诊断四步法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理念--懂得为什么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方法--知道怎么办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心态--找原因盯自己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能量--懂道理做不到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集体催眠：清除负面能量，提升正面能量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人性的黑洞理论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爱的教育or恐惧教育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如何让孩子爱上学习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如何经营亲密关系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催眠测试安全感和成就感，爱的能量心理测试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家庭系统序位排列和人生的八个板块</w:t>
      </w:r>
    </w:p>
    <w:p>
      <w:pPr>
        <w:pStyle w:val="20"/>
        <w:numPr>
          <w:ilvl w:val="0"/>
          <w:numId w:val="2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好家长必备心理素质</w:t>
      </w:r>
    </w:p>
    <w:p>
      <w:pPr>
        <w:spacing w:before="156" w:beforeLines="50" w:after="78" w:afterLines="25" w:line="360" w:lineRule="auto"/>
        <w:rPr>
          <w:rFonts w:ascii="黑体" w:hAnsi="黑体" w:eastAsia="黑体"/>
          <w:b/>
          <w:kern w:val="0"/>
          <w:sz w:val="26"/>
          <w:szCs w:val="26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第二部分：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5大身心灵成长法则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动力法则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快乐：快乐是人活着的最基本诉求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价值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真爱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0-18岁不同年龄阶段的教育主题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如何建立健康良好的亲子关系：四种类型的孩子如何培养和改变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平衡法则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能量平衡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cs="Arial" w:asciiTheme="minorEastAsia" w:hAnsiTheme="minorEastAsia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影响力平衡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心灵平衡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成长法则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成长历程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成长机会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cs="Arial" w:asciiTheme="minorEastAsia" w:hAnsiTheme="minorEastAsia"/>
          <w:sz w:val="24"/>
          <w:szCs w:val="24"/>
          <w:lang w:val="en-US" w:eastAsia="zh-CN"/>
        </w:rPr>
      </w:pPr>
      <w:r>
        <w:rPr>
          <w:rFonts w:hint="eastAsia" w:cs="Arial" w:asciiTheme="minorEastAsia" w:hAnsiTheme="minorEastAsia"/>
          <w:sz w:val="24"/>
          <w:szCs w:val="24"/>
          <w:lang w:val="en-US" w:eastAsia="zh-CN"/>
        </w:rPr>
        <w:t>父母成长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接纳的意义和内涵：现场雕塑互动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接纳的行为模式：心理咨询个案分享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接纳的语言模式：心理转身</w:t>
      </w:r>
    </w:p>
    <w:p>
      <w:pPr>
        <w:pStyle w:val="20"/>
        <w:numPr>
          <w:ilvl w:val="0"/>
          <w:numId w:val="4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自然法则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遵循规律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因材施教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ascii="Arial" w:hAnsi="Arial" w:cs="Arial"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因果规律</w:t>
      </w:r>
    </w:p>
    <w:p>
      <w:pPr>
        <w:spacing w:before="156" w:beforeLines="50" w:after="78" w:afterLines="25" w:line="360" w:lineRule="auto"/>
        <w:rPr>
          <w:rFonts w:hint="default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第三部分：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8套亲子教育妙招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：情商六步曲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构成情商的五要素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情商关键词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2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：沟通对对碰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沟通层次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沟通原则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微软雅黑" w:hAnsi="微软雅黑" w:eastAsia="微软雅黑" w:cs="微软雅黑"/>
          <w:b w:val="0"/>
          <w:bCs/>
          <w:sz w:val="24"/>
          <w:szCs w:val="24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沟通要点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：改变四步曲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——案例分析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理解接纳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了解原因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表达感受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协商解决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4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：催眠疗愈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催眠的原理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疗愈内在小孩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建立心理连结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：2168习惯训练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什么是好习惯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习惯的敏感期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培养好习惯（21）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矫正坏习惯（68）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6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：情绪转换法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认识情绪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接纳情绪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观察情绪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转化情绪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7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：人格整合训练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16项人格素质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实践中整合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查漏补缺</w:t>
      </w:r>
    </w:p>
    <w:p>
      <w:pPr>
        <w:pStyle w:val="20"/>
        <w:numPr>
          <w:ilvl w:val="0"/>
          <w:numId w:val="5"/>
        </w:numPr>
        <w:snapToGrid w:val="0"/>
        <w:spacing w:line="360" w:lineRule="auto"/>
        <w:ind w:firstLine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妙招</w:t>
      </w: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8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：青春期心理支持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生理和心理冲突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eastAsia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管理和被管理的矛盾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Arial" w:hAnsi="Arial" w:cs="Arial"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理想和现实的距离</w:t>
      </w:r>
    </w:p>
    <w:p>
      <w:pPr>
        <w:pStyle w:val="20"/>
        <w:numPr>
          <w:ilvl w:val="1"/>
          <w:numId w:val="3"/>
        </w:numPr>
        <w:snapToGrid w:val="0"/>
        <w:spacing w:line="360" w:lineRule="auto"/>
        <w:ind w:firstLineChars="0"/>
        <w:rPr>
          <w:rFonts w:hint="default" w:ascii="微软雅黑" w:hAnsi="微软雅黑" w:eastAsia="微软雅黑" w:cs="微软雅黑"/>
          <w:b w:val="0"/>
          <w:bCs/>
          <w:sz w:val="24"/>
          <w:szCs w:val="24"/>
          <w:lang w:val="en-US" w:eastAsia="zh-CN"/>
        </w:rPr>
      </w:pPr>
      <w:r>
        <w:rPr>
          <w:rFonts w:hint="eastAsia" w:ascii="Arial" w:hAnsi="Arial" w:cs="Arial"/>
          <w:sz w:val="24"/>
          <w:szCs w:val="24"/>
          <w:lang w:val="en-US" w:eastAsia="zh-CN"/>
        </w:rPr>
        <w:t>过分围堵早恋易致同性恋</w:t>
      </w:r>
    </w:p>
    <w:p>
      <w:pPr>
        <w:spacing w:before="156" w:beforeLines="50" w:after="78" w:afterLines="25" w:line="360" w:lineRule="auto"/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</w:pPr>
      <w:r>
        <w:rPr>
          <w:rFonts w:hint="eastAsia" w:ascii="黑体" w:hAnsi="黑体" w:eastAsia="黑体"/>
          <w:b/>
          <w:kern w:val="0"/>
          <w:sz w:val="26"/>
          <w:szCs w:val="26"/>
        </w:rPr>
        <w:t>第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四</w:t>
      </w:r>
      <w:r>
        <w:rPr>
          <w:rFonts w:hint="eastAsia" w:ascii="黑体" w:hAnsi="黑体" w:eastAsia="黑体"/>
          <w:b/>
          <w:kern w:val="0"/>
          <w:sz w:val="26"/>
          <w:szCs w:val="26"/>
        </w:rPr>
        <w:t>部分：</w:t>
      </w:r>
      <w:r>
        <w:rPr>
          <w:rFonts w:hint="eastAsia" w:ascii="黑体" w:hAnsi="黑体" w:eastAsia="黑体"/>
          <w:b/>
          <w:kern w:val="0"/>
          <w:sz w:val="26"/>
          <w:szCs w:val="26"/>
          <w:lang w:val="en-US" w:eastAsia="zh-CN"/>
        </w:rPr>
        <w:t>学员三分钟毕业演讲和毕业典礼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420" w:leftChars="0"/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祝贺成为一名懂得心灵成长规律的好家长</w:t>
      </w:r>
    </w:p>
    <w:p>
      <w:pPr>
        <w:pStyle w:val="20"/>
        <w:numPr>
          <w:ilvl w:val="0"/>
          <w:numId w:val="6"/>
        </w:numPr>
        <w:snapToGrid w:val="0"/>
        <w:spacing w:line="360" w:lineRule="auto"/>
        <w:ind w:left="420" w:leftChars="0"/>
        <w:rPr>
          <w:rFonts w:hint="default" w:ascii="Arial" w:hAnsi="Arial" w:cs="Arial" w:eastAsia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="Arial" w:hAnsi="Arial" w:cs="Arial"/>
          <w:kern w:val="2"/>
          <w:sz w:val="24"/>
          <w:szCs w:val="24"/>
          <w:lang w:val="en-US" w:eastAsia="zh-CN" w:bidi="ar-SA"/>
        </w:rPr>
        <w:t>祝贺</w:t>
      </w:r>
      <w:r>
        <w:rPr>
          <w:rFonts w:hint="eastAsia" w:ascii="Arial" w:hAnsi="Arial" w:cs="Arial" w:eastAsiaTheme="minorEastAsia"/>
          <w:kern w:val="2"/>
          <w:sz w:val="24"/>
          <w:szCs w:val="24"/>
          <w:lang w:val="en-US" w:eastAsia="zh-CN" w:bidi="ar-SA"/>
        </w:rPr>
        <w:t>成为一名富有实战能力的亲子教育顾问</w:t>
      </w:r>
    </w:p>
    <w:sectPr>
      <w:headerReference r:id="rId3" w:type="default"/>
      <w:pgSz w:w="11906" w:h="16838"/>
      <w:pgMar w:top="1588" w:right="1588" w:bottom="1440" w:left="1588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rinda">
    <w:altName w:val="Segoe UI Symbol"/>
    <w:panose1 w:val="020B0502040204020203"/>
    <w:charset w:val="01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pict>
        <v:group id="_x0000_s4098" o:spid="_x0000_s4098" o:spt="203" style="position:absolute;left:0pt;margin-left:-0.3pt;margin-top:29.9pt;height:0.75pt;width:437pt;z-index:251670528;mso-width-relative:page;mso-height-relative:page;" coordorigin="1582,1449" coordsize="8740,15">
          <o:lock v:ext="edit"/>
          <v:shape id="_x0000_s4099" o:spid="_x0000_s4099" o:spt="32" type="#_x0000_t32" style="position:absolute;left:1582;top:1464;height:0;width:8731;" o:connectortype="straight" filled="f" stroked="t" coordsize="21600,21600">
            <v:path arrowok="t"/>
            <v:fill on="f" focussize="0,0"/>
            <v:stroke weight="1.5pt" color="#ED6D34" dashstyle="1 1"/>
            <v:imagedata o:title=""/>
            <o:lock v:ext="edit"/>
          </v:shape>
          <v:shape id="_x0000_s4100" o:spid="_x0000_s4100" o:spt="32" type="#_x0000_t32" style="position:absolute;left:6382;top:1449;height:0;width:3940;" o:connectortype="straight" filled="f" stroked="t" coordsize="21600,21600">
            <v:path arrowok="t"/>
            <v:fill on="f" focussize="0,0"/>
            <v:stroke weight="4.5pt" color="#ED6D34"/>
            <v:imagedata o:title=""/>
            <o:lock v:ext="edit"/>
          </v:shape>
        </v:group>
      </w:pict>
    </w:r>
    <w:r>
      <w:pict>
        <v:rect id="_x0000_s4102" o:spid="_x0000_s4102" o:spt="1" style="position:absolute;left:0pt;margin-left:-85.05pt;margin-top:-42.55pt;height:56.7pt;width:594.75pt;z-index:251658240;mso-width-relative:page;mso-height-relative:page;" fillcolor="#FFFFFF" filled="t" stroked="f" coordsize="21600,21600">
          <v:path/>
          <v:fill on="t" focussize="0,0"/>
          <v:stroke on="f"/>
          <v:imagedata o:title=""/>
          <o:lock v:ext="edit"/>
          <v:textbox>
            <w:txbxContent>
              <w:p/>
            </w:txbxContent>
          </v:textbox>
        </v:rect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5B5CE6E"/>
    <w:multiLevelType w:val="singleLevel"/>
    <w:tmpl w:val="C5B5CE6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4D05383"/>
    <w:multiLevelType w:val="multilevel"/>
    <w:tmpl w:val="34D05383"/>
    <w:lvl w:ilvl="0" w:tentative="0">
      <w:start w:val="1"/>
      <w:numFmt w:val="bullet"/>
      <w:lvlText w:val="-"/>
      <w:lvlJc w:val="left"/>
      <w:pPr>
        <w:ind w:left="920" w:hanging="420"/>
      </w:pPr>
      <w:rPr>
        <w:rFonts w:hint="default" w:ascii="Vrinda" w:hAnsi="Vrinda"/>
      </w:rPr>
    </w:lvl>
    <w:lvl w:ilvl="1" w:tentative="0">
      <w:start w:val="1"/>
      <w:numFmt w:val="bullet"/>
      <w:lvlText w:val="–"/>
      <w:lvlJc w:val="left"/>
      <w:pPr>
        <w:ind w:left="1340" w:hanging="420"/>
      </w:pPr>
      <w:rPr>
        <w:rFonts w:hint="default" w:ascii="Times New Roman" w:hAnsi="Times New Roman" w:cs="Times New Roman"/>
        <w:b/>
        <w:i w:val="0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abstractNum w:abstractNumId="2">
    <w:nsid w:val="4A5B4BB3"/>
    <w:multiLevelType w:val="multilevel"/>
    <w:tmpl w:val="4A5B4BB3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4EFF5657"/>
    <w:multiLevelType w:val="multilevel"/>
    <w:tmpl w:val="4EFF5657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514E6939"/>
    <w:multiLevelType w:val="multilevel"/>
    <w:tmpl w:val="514E6939"/>
    <w:lvl w:ilvl="0" w:tentative="0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5">
    <w:nsid w:val="6F7C3D9C"/>
    <w:multiLevelType w:val="multilevel"/>
    <w:tmpl w:val="6F7C3D9C"/>
    <w:lvl w:ilvl="0" w:tentative="0">
      <w:start w:val="1"/>
      <w:numFmt w:val="bullet"/>
      <w:lvlText w:val=""/>
      <w:lvlJc w:val="left"/>
      <w:pPr>
        <w:ind w:left="9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80" w:hanging="420"/>
      </w:pPr>
      <w:rPr>
        <w:rFonts w:hint="default" w:ascii="Wingdings" w:hAnsi="Wingdings"/>
      </w:r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  <o:rules v:ext="edit">
        <o:r id="V:Rule1" type="connector" idref="#_x0000_s4099"/>
        <o:r id="V:Rule2" type="connector" idref="#_x0000_s4100"/>
      </o:rules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C1C9E"/>
    <w:rsid w:val="000060F2"/>
    <w:rsid w:val="0001186F"/>
    <w:rsid w:val="00014658"/>
    <w:rsid w:val="00014EF5"/>
    <w:rsid w:val="00020FA4"/>
    <w:rsid w:val="00023435"/>
    <w:rsid w:val="00026AA8"/>
    <w:rsid w:val="0003101E"/>
    <w:rsid w:val="00035D5C"/>
    <w:rsid w:val="00040CD1"/>
    <w:rsid w:val="00041B32"/>
    <w:rsid w:val="00051E0F"/>
    <w:rsid w:val="00053182"/>
    <w:rsid w:val="0006184D"/>
    <w:rsid w:val="00064A4D"/>
    <w:rsid w:val="00065014"/>
    <w:rsid w:val="000654C3"/>
    <w:rsid w:val="000677CF"/>
    <w:rsid w:val="00075B12"/>
    <w:rsid w:val="000773FE"/>
    <w:rsid w:val="00095E09"/>
    <w:rsid w:val="0009681B"/>
    <w:rsid w:val="000A0BFC"/>
    <w:rsid w:val="000A53E2"/>
    <w:rsid w:val="000A6153"/>
    <w:rsid w:val="000B3475"/>
    <w:rsid w:val="000B550F"/>
    <w:rsid w:val="000B7229"/>
    <w:rsid w:val="000C507F"/>
    <w:rsid w:val="000D0B33"/>
    <w:rsid w:val="000D2691"/>
    <w:rsid w:val="000E00EF"/>
    <w:rsid w:val="000E09AA"/>
    <w:rsid w:val="000E3E7F"/>
    <w:rsid w:val="000E4D11"/>
    <w:rsid w:val="000E7311"/>
    <w:rsid w:val="000E7B52"/>
    <w:rsid w:val="000F0122"/>
    <w:rsid w:val="000F3A3C"/>
    <w:rsid w:val="000F4DAF"/>
    <w:rsid w:val="000F5350"/>
    <w:rsid w:val="001105A1"/>
    <w:rsid w:val="00110700"/>
    <w:rsid w:val="0011353E"/>
    <w:rsid w:val="0011637B"/>
    <w:rsid w:val="00117FB3"/>
    <w:rsid w:val="00124EB4"/>
    <w:rsid w:val="00126472"/>
    <w:rsid w:val="00127F8C"/>
    <w:rsid w:val="00132893"/>
    <w:rsid w:val="00132E9A"/>
    <w:rsid w:val="00133BE2"/>
    <w:rsid w:val="00135678"/>
    <w:rsid w:val="00136A8A"/>
    <w:rsid w:val="00142ABF"/>
    <w:rsid w:val="001450DF"/>
    <w:rsid w:val="00145847"/>
    <w:rsid w:val="001539F8"/>
    <w:rsid w:val="00156D9B"/>
    <w:rsid w:val="00160F5A"/>
    <w:rsid w:val="00161053"/>
    <w:rsid w:val="00162AA2"/>
    <w:rsid w:val="00164F09"/>
    <w:rsid w:val="001713FA"/>
    <w:rsid w:val="00171517"/>
    <w:rsid w:val="001731D9"/>
    <w:rsid w:val="00173256"/>
    <w:rsid w:val="001830B5"/>
    <w:rsid w:val="001831B9"/>
    <w:rsid w:val="001867A6"/>
    <w:rsid w:val="00187AAC"/>
    <w:rsid w:val="00190FAD"/>
    <w:rsid w:val="001933D9"/>
    <w:rsid w:val="00194828"/>
    <w:rsid w:val="001A10AC"/>
    <w:rsid w:val="001A22A5"/>
    <w:rsid w:val="001A3A82"/>
    <w:rsid w:val="001B5143"/>
    <w:rsid w:val="001B7621"/>
    <w:rsid w:val="001C16E2"/>
    <w:rsid w:val="001C1873"/>
    <w:rsid w:val="001C1AF7"/>
    <w:rsid w:val="001C2C4F"/>
    <w:rsid w:val="001D4B6E"/>
    <w:rsid w:val="001E13E2"/>
    <w:rsid w:val="001E2064"/>
    <w:rsid w:val="001E61D7"/>
    <w:rsid w:val="001F0B79"/>
    <w:rsid w:val="001F6E3A"/>
    <w:rsid w:val="001F7F58"/>
    <w:rsid w:val="00201479"/>
    <w:rsid w:val="00203582"/>
    <w:rsid w:val="002049EE"/>
    <w:rsid w:val="00205AAD"/>
    <w:rsid w:val="00212DFA"/>
    <w:rsid w:val="00212ECA"/>
    <w:rsid w:val="002214AC"/>
    <w:rsid w:val="00222B60"/>
    <w:rsid w:val="0022487E"/>
    <w:rsid w:val="00225CA6"/>
    <w:rsid w:val="002262E5"/>
    <w:rsid w:val="00230923"/>
    <w:rsid w:val="0023346E"/>
    <w:rsid w:val="002351EA"/>
    <w:rsid w:val="0024294B"/>
    <w:rsid w:val="00250B0E"/>
    <w:rsid w:val="00251DBB"/>
    <w:rsid w:val="00251FF4"/>
    <w:rsid w:val="00252079"/>
    <w:rsid w:val="00263525"/>
    <w:rsid w:val="0026742C"/>
    <w:rsid w:val="00271A76"/>
    <w:rsid w:val="0027200C"/>
    <w:rsid w:val="00273BCD"/>
    <w:rsid w:val="00274834"/>
    <w:rsid w:val="00274E7B"/>
    <w:rsid w:val="00275203"/>
    <w:rsid w:val="002753C1"/>
    <w:rsid w:val="002754B2"/>
    <w:rsid w:val="00275CCA"/>
    <w:rsid w:val="00280860"/>
    <w:rsid w:val="00282F21"/>
    <w:rsid w:val="00285681"/>
    <w:rsid w:val="00285BE4"/>
    <w:rsid w:val="00291802"/>
    <w:rsid w:val="002927C2"/>
    <w:rsid w:val="00295464"/>
    <w:rsid w:val="0029602B"/>
    <w:rsid w:val="002A5D89"/>
    <w:rsid w:val="002A6CFD"/>
    <w:rsid w:val="002A6DEA"/>
    <w:rsid w:val="002A74C5"/>
    <w:rsid w:val="002B5BE6"/>
    <w:rsid w:val="002B707C"/>
    <w:rsid w:val="002B7C09"/>
    <w:rsid w:val="002C41DE"/>
    <w:rsid w:val="002C5401"/>
    <w:rsid w:val="002D183A"/>
    <w:rsid w:val="002D30A1"/>
    <w:rsid w:val="002E06C1"/>
    <w:rsid w:val="002E1873"/>
    <w:rsid w:val="002E1D01"/>
    <w:rsid w:val="002E1DDA"/>
    <w:rsid w:val="002E1F4A"/>
    <w:rsid w:val="002E2EBC"/>
    <w:rsid w:val="002E731E"/>
    <w:rsid w:val="002E749F"/>
    <w:rsid w:val="002F38F1"/>
    <w:rsid w:val="002F4662"/>
    <w:rsid w:val="00302E8E"/>
    <w:rsid w:val="003073DA"/>
    <w:rsid w:val="00307A73"/>
    <w:rsid w:val="00313CB7"/>
    <w:rsid w:val="003147E2"/>
    <w:rsid w:val="00315345"/>
    <w:rsid w:val="00316283"/>
    <w:rsid w:val="00317C75"/>
    <w:rsid w:val="00324658"/>
    <w:rsid w:val="003261DB"/>
    <w:rsid w:val="00330F6E"/>
    <w:rsid w:val="00336A88"/>
    <w:rsid w:val="00336BE2"/>
    <w:rsid w:val="00341324"/>
    <w:rsid w:val="00345037"/>
    <w:rsid w:val="00346199"/>
    <w:rsid w:val="003464E9"/>
    <w:rsid w:val="00354590"/>
    <w:rsid w:val="00361D04"/>
    <w:rsid w:val="003726F2"/>
    <w:rsid w:val="00376FBA"/>
    <w:rsid w:val="00381306"/>
    <w:rsid w:val="00385A47"/>
    <w:rsid w:val="00397895"/>
    <w:rsid w:val="003A4067"/>
    <w:rsid w:val="003B1B2A"/>
    <w:rsid w:val="003B1BC0"/>
    <w:rsid w:val="003B4E81"/>
    <w:rsid w:val="003B73E5"/>
    <w:rsid w:val="003B7FB4"/>
    <w:rsid w:val="003C6FF4"/>
    <w:rsid w:val="003D3EDF"/>
    <w:rsid w:val="003D3F6D"/>
    <w:rsid w:val="003D7C3C"/>
    <w:rsid w:val="003E07BC"/>
    <w:rsid w:val="003E0A13"/>
    <w:rsid w:val="003E3EC5"/>
    <w:rsid w:val="003E4683"/>
    <w:rsid w:val="003E79A1"/>
    <w:rsid w:val="003F3A18"/>
    <w:rsid w:val="003F7B61"/>
    <w:rsid w:val="004051CE"/>
    <w:rsid w:val="00406F65"/>
    <w:rsid w:val="00420B0A"/>
    <w:rsid w:val="00420C6C"/>
    <w:rsid w:val="00422008"/>
    <w:rsid w:val="00425847"/>
    <w:rsid w:val="00433ABF"/>
    <w:rsid w:val="0043683B"/>
    <w:rsid w:val="0044752A"/>
    <w:rsid w:val="004507F7"/>
    <w:rsid w:val="004604AC"/>
    <w:rsid w:val="00464DAE"/>
    <w:rsid w:val="00476219"/>
    <w:rsid w:val="00476A76"/>
    <w:rsid w:val="004771D6"/>
    <w:rsid w:val="004814C3"/>
    <w:rsid w:val="004845DE"/>
    <w:rsid w:val="00492C79"/>
    <w:rsid w:val="00495785"/>
    <w:rsid w:val="004A04F8"/>
    <w:rsid w:val="004A105A"/>
    <w:rsid w:val="004A1A62"/>
    <w:rsid w:val="004A5581"/>
    <w:rsid w:val="004B1758"/>
    <w:rsid w:val="004B3A25"/>
    <w:rsid w:val="004B7CEA"/>
    <w:rsid w:val="004C0880"/>
    <w:rsid w:val="004C1C9E"/>
    <w:rsid w:val="004C4123"/>
    <w:rsid w:val="004C61E1"/>
    <w:rsid w:val="004C71CC"/>
    <w:rsid w:val="004D04E8"/>
    <w:rsid w:val="004D0D51"/>
    <w:rsid w:val="004D23D8"/>
    <w:rsid w:val="004D2C05"/>
    <w:rsid w:val="004D2F41"/>
    <w:rsid w:val="004D74EF"/>
    <w:rsid w:val="004D76A7"/>
    <w:rsid w:val="004E3E49"/>
    <w:rsid w:val="004E4314"/>
    <w:rsid w:val="004E71C3"/>
    <w:rsid w:val="004E7A81"/>
    <w:rsid w:val="005032EA"/>
    <w:rsid w:val="0051374B"/>
    <w:rsid w:val="005138E6"/>
    <w:rsid w:val="00517CF7"/>
    <w:rsid w:val="00522314"/>
    <w:rsid w:val="00524662"/>
    <w:rsid w:val="00526011"/>
    <w:rsid w:val="00527670"/>
    <w:rsid w:val="0053101D"/>
    <w:rsid w:val="00532C87"/>
    <w:rsid w:val="005332F3"/>
    <w:rsid w:val="00537BD9"/>
    <w:rsid w:val="0054578D"/>
    <w:rsid w:val="00550886"/>
    <w:rsid w:val="00551A13"/>
    <w:rsid w:val="00551AAD"/>
    <w:rsid w:val="00560AFE"/>
    <w:rsid w:val="005717DB"/>
    <w:rsid w:val="00574386"/>
    <w:rsid w:val="005838DF"/>
    <w:rsid w:val="005913A4"/>
    <w:rsid w:val="00593494"/>
    <w:rsid w:val="00596BC5"/>
    <w:rsid w:val="005A1DBB"/>
    <w:rsid w:val="005B0438"/>
    <w:rsid w:val="005B1B62"/>
    <w:rsid w:val="005C0C7F"/>
    <w:rsid w:val="005C0E3C"/>
    <w:rsid w:val="005C0E57"/>
    <w:rsid w:val="005D1B15"/>
    <w:rsid w:val="005E4E26"/>
    <w:rsid w:val="005E69B8"/>
    <w:rsid w:val="005F54A3"/>
    <w:rsid w:val="00606281"/>
    <w:rsid w:val="0061213B"/>
    <w:rsid w:val="00612E02"/>
    <w:rsid w:val="00616B64"/>
    <w:rsid w:val="00622717"/>
    <w:rsid w:val="006234AF"/>
    <w:rsid w:val="00632457"/>
    <w:rsid w:val="00632A90"/>
    <w:rsid w:val="00633004"/>
    <w:rsid w:val="006342DF"/>
    <w:rsid w:val="00644D84"/>
    <w:rsid w:val="00651EFD"/>
    <w:rsid w:val="00652CE5"/>
    <w:rsid w:val="006606B6"/>
    <w:rsid w:val="006614DB"/>
    <w:rsid w:val="00662361"/>
    <w:rsid w:val="006777DF"/>
    <w:rsid w:val="00684B29"/>
    <w:rsid w:val="00686850"/>
    <w:rsid w:val="006915C8"/>
    <w:rsid w:val="00691D00"/>
    <w:rsid w:val="00691D2A"/>
    <w:rsid w:val="00696385"/>
    <w:rsid w:val="006A1239"/>
    <w:rsid w:val="006A17CA"/>
    <w:rsid w:val="006A1A86"/>
    <w:rsid w:val="006A2612"/>
    <w:rsid w:val="006A7D6E"/>
    <w:rsid w:val="006B2AC7"/>
    <w:rsid w:val="006B62AF"/>
    <w:rsid w:val="006B6430"/>
    <w:rsid w:val="006C2F5C"/>
    <w:rsid w:val="006C40FB"/>
    <w:rsid w:val="006D08F5"/>
    <w:rsid w:val="006D2E38"/>
    <w:rsid w:val="006D30F9"/>
    <w:rsid w:val="006D46B2"/>
    <w:rsid w:val="006D7B41"/>
    <w:rsid w:val="006E00FD"/>
    <w:rsid w:val="006E26CE"/>
    <w:rsid w:val="006E38A7"/>
    <w:rsid w:val="006E4C6F"/>
    <w:rsid w:val="006E577B"/>
    <w:rsid w:val="006E6DAC"/>
    <w:rsid w:val="006F0B5D"/>
    <w:rsid w:val="006F50CF"/>
    <w:rsid w:val="00700F8E"/>
    <w:rsid w:val="007025AF"/>
    <w:rsid w:val="00707090"/>
    <w:rsid w:val="007104FD"/>
    <w:rsid w:val="00711D9D"/>
    <w:rsid w:val="00721DC2"/>
    <w:rsid w:val="0072379A"/>
    <w:rsid w:val="007252BC"/>
    <w:rsid w:val="007266E9"/>
    <w:rsid w:val="00734D44"/>
    <w:rsid w:val="007515F1"/>
    <w:rsid w:val="00752E81"/>
    <w:rsid w:val="0076013F"/>
    <w:rsid w:val="007613C2"/>
    <w:rsid w:val="00767B04"/>
    <w:rsid w:val="00771B40"/>
    <w:rsid w:val="00775541"/>
    <w:rsid w:val="007770F1"/>
    <w:rsid w:val="007771EF"/>
    <w:rsid w:val="00791E8C"/>
    <w:rsid w:val="007A1BA3"/>
    <w:rsid w:val="007B14ED"/>
    <w:rsid w:val="007B1BF5"/>
    <w:rsid w:val="007B289F"/>
    <w:rsid w:val="007B4E07"/>
    <w:rsid w:val="007C3238"/>
    <w:rsid w:val="007C5DDF"/>
    <w:rsid w:val="007C63D6"/>
    <w:rsid w:val="007F17BE"/>
    <w:rsid w:val="007F3DBD"/>
    <w:rsid w:val="008064F7"/>
    <w:rsid w:val="00807F03"/>
    <w:rsid w:val="00810DCD"/>
    <w:rsid w:val="00813501"/>
    <w:rsid w:val="008267E0"/>
    <w:rsid w:val="00827B9D"/>
    <w:rsid w:val="00827C8B"/>
    <w:rsid w:val="0083151E"/>
    <w:rsid w:val="00831CA7"/>
    <w:rsid w:val="008379CF"/>
    <w:rsid w:val="008521E8"/>
    <w:rsid w:val="00855F90"/>
    <w:rsid w:val="008608EF"/>
    <w:rsid w:val="0086523E"/>
    <w:rsid w:val="008741D3"/>
    <w:rsid w:val="008761B5"/>
    <w:rsid w:val="00877C82"/>
    <w:rsid w:val="00881CAB"/>
    <w:rsid w:val="00884AC7"/>
    <w:rsid w:val="00885366"/>
    <w:rsid w:val="00892902"/>
    <w:rsid w:val="0089608D"/>
    <w:rsid w:val="00897E8B"/>
    <w:rsid w:val="008A38D6"/>
    <w:rsid w:val="008A4E46"/>
    <w:rsid w:val="008A7421"/>
    <w:rsid w:val="008B2D95"/>
    <w:rsid w:val="008C0DF2"/>
    <w:rsid w:val="008C230F"/>
    <w:rsid w:val="008C3B1C"/>
    <w:rsid w:val="008D2539"/>
    <w:rsid w:val="008D7701"/>
    <w:rsid w:val="008D7A7D"/>
    <w:rsid w:val="008E377F"/>
    <w:rsid w:val="008E6617"/>
    <w:rsid w:val="008E7DD9"/>
    <w:rsid w:val="008F3C02"/>
    <w:rsid w:val="008F724B"/>
    <w:rsid w:val="00901C83"/>
    <w:rsid w:val="0090519C"/>
    <w:rsid w:val="009072B7"/>
    <w:rsid w:val="00911D37"/>
    <w:rsid w:val="00913656"/>
    <w:rsid w:val="00914E49"/>
    <w:rsid w:val="00920388"/>
    <w:rsid w:val="00921E24"/>
    <w:rsid w:val="0092366A"/>
    <w:rsid w:val="0093075D"/>
    <w:rsid w:val="009334C0"/>
    <w:rsid w:val="0093584F"/>
    <w:rsid w:val="009442E5"/>
    <w:rsid w:val="00956A43"/>
    <w:rsid w:val="0095738C"/>
    <w:rsid w:val="00963424"/>
    <w:rsid w:val="009729D5"/>
    <w:rsid w:val="00974093"/>
    <w:rsid w:val="00977706"/>
    <w:rsid w:val="00981AFC"/>
    <w:rsid w:val="009871D8"/>
    <w:rsid w:val="00996F6B"/>
    <w:rsid w:val="009A4C1D"/>
    <w:rsid w:val="009A4F1E"/>
    <w:rsid w:val="009B77CA"/>
    <w:rsid w:val="009C2063"/>
    <w:rsid w:val="009C233C"/>
    <w:rsid w:val="009C2BD5"/>
    <w:rsid w:val="009C5C86"/>
    <w:rsid w:val="009C7882"/>
    <w:rsid w:val="009D6303"/>
    <w:rsid w:val="009E2E0D"/>
    <w:rsid w:val="009E2FAA"/>
    <w:rsid w:val="009F0FFC"/>
    <w:rsid w:val="009F3630"/>
    <w:rsid w:val="009F4D8D"/>
    <w:rsid w:val="009F6295"/>
    <w:rsid w:val="00A01215"/>
    <w:rsid w:val="00A04E34"/>
    <w:rsid w:val="00A06ED8"/>
    <w:rsid w:val="00A12AD4"/>
    <w:rsid w:val="00A142AF"/>
    <w:rsid w:val="00A22CFE"/>
    <w:rsid w:val="00A242E9"/>
    <w:rsid w:val="00A24E11"/>
    <w:rsid w:val="00A27111"/>
    <w:rsid w:val="00A3261C"/>
    <w:rsid w:val="00A55121"/>
    <w:rsid w:val="00A564DA"/>
    <w:rsid w:val="00A57031"/>
    <w:rsid w:val="00A60E3A"/>
    <w:rsid w:val="00A66137"/>
    <w:rsid w:val="00A713C2"/>
    <w:rsid w:val="00A84FB1"/>
    <w:rsid w:val="00A85683"/>
    <w:rsid w:val="00A86981"/>
    <w:rsid w:val="00A87401"/>
    <w:rsid w:val="00A915CC"/>
    <w:rsid w:val="00A91C71"/>
    <w:rsid w:val="00A92AD9"/>
    <w:rsid w:val="00A949D9"/>
    <w:rsid w:val="00AA0E7F"/>
    <w:rsid w:val="00AA62D5"/>
    <w:rsid w:val="00AB2D34"/>
    <w:rsid w:val="00AB34BB"/>
    <w:rsid w:val="00AB7D4D"/>
    <w:rsid w:val="00AC1450"/>
    <w:rsid w:val="00AC1A7A"/>
    <w:rsid w:val="00AD0EF2"/>
    <w:rsid w:val="00AD2488"/>
    <w:rsid w:val="00AD38B8"/>
    <w:rsid w:val="00AD5BCA"/>
    <w:rsid w:val="00AD5DB3"/>
    <w:rsid w:val="00AE22CD"/>
    <w:rsid w:val="00AF18EB"/>
    <w:rsid w:val="00B062FF"/>
    <w:rsid w:val="00B1367C"/>
    <w:rsid w:val="00B14924"/>
    <w:rsid w:val="00B15D31"/>
    <w:rsid w:val="00B220F3"/>
    <w:rsid w:val="00B23542"/>
    <w:rsid w:val="00B25350"/>
    <w:rsid w:val="00B2542D"/>
    <w:rsid w:val="00B30791"/>
    <w:rsid w:val="00B32F76"/>
    <w:rsid w:val="00B351EA"/>
    <w:rsid w:val="00B413F8"/>
    <w:rsid w:val="00B41DEB"/>
    <w:rsid w:val="00B42053"/>
    <w:rsid w:val="00B445C7"/>
    <w:rsid w:val="00B46BC6"/>
    <w:rsid w:val="00B572C1"/>
    <w:rsid w:val="00B636E8"/>
    <w:rsid w:val="00B642F5"/>
    <w:rsid w:val="00B71C57"/>
    <w:rsid w:val="00B72436"/>
    <w:rsid w:val="00B72B4D"/>
    <w:rsid w:val="00B76CDA"/>
    <w:rsid w:val="00B81044"/>
    <w:rsid w:val="00B8182D"/>
    <w:rsid w:val="00B82FA7"/>
    <w:rsid w:val="00B84D80"/>
    <w:rsid w:val="00B870A7"/>
    <w:rsid w:val="00B95854"/>
    <w:rsid w:val="00B95F2E"/>
    <w:rsid w:val="00BA3F3E"/>
    <w:rsid w:val="00BA4294"/>
    <w:rsid w:val="00BA792D"/>
    <w:rsid w:val="00BB2019"/>
    <w:rsid w:val="00BB28B0"/>
    <w:rsid w:val="00BB521E"/>
    <w:rsid w:val="00BC3361"/>
    <w:rsid w:val="00BC7900"/>
    <w:rsid w:val="00BD260F"/>
    <w:rsid w:val="00BD2E3E"/>
    <w:rsid w:val="00BD5C45"/>
    <w:rsid w:val="00BE15DB"/>
    <w:rsid w:val="00BE261E"/>
    <w:rsid w:val="00BE2B3E"/>
    <w:rsid w:val="00BE4DA6"/>
    <w:rsid w:val="00BE595E"/>
    <w:rsid w:val="00BF239F"/>
    <w:rsid w:val="00BF64FD"/>
    <w:rsid w:val="00C016E7"/>
    <w:rsid w:val="00C03584"/>
    <w:rsid w:val="00C04C4F"/>
    <w:rsid w:val="00C10CAB"/>
    <w:rsid w:val="00C22477"/>
    <w:rsid w:val="00C23A6F"/>
    <w:rsid w:val="00C242B2"/>
    <w:rsid w:val="00C2497E"/>
    <w:rsid w:val="00C25A5E"/>
    <w:rsid w:val="00C27936"/>
    <w:rsid w:val="00C4157E"/>
    <w:rsid w:val="00C45A49"/>
    <w:rsid w:val="00C4633A"/>
    <w:rsid w:val="00C466AF"/>
    <w:rsid w:val="00C50F38"/>
    <w:rsid w:val="00C5202D"/>
    <w:rsid w:val="00C54B43"/>
    <w:rsid w:val="00C57D05"/>
    <w:rsid w:val="00C6097D"/>
    <w:rsid w:val="00C62DD9"/>
    <w:rsid w:val="00C726F1"/>
    <w:rsid w:val="00C756F6"/>
    <w:rsid w:val="00C80490"/>
    <w:rsid w:val="00C81D30"/>
    <w:rsid w:val="00C8206B"/>
    <w:rsid w:val="00C82083"/>
    <w:rsid w:val="00C86B4B"/>
    <w:rsid w:val="00C875DD"/>
    <w:rsid w:val="00C90EB7"/>
    <w:rsid w:val="00C93476"/>
    <w:rsid w:val="00C93C23"/>
    <w:rsid w:val="00C93F8B"/>
    <w:rsid w:val="00C95894"/>
    <w:rsid w:val="00CA22FA"/>
    <w:rsid w:val="00CA45EF"/>
    <w:rsid w:val="00CA4B0C"/>
    <w:rsid w:val="00CB02FD"/>
    <w:rsid w:val="00CB0901"/>
    <w:rsid w:val="00CB707E"/>
    <w:rsid w:val="00CB761E"/>
    <w:rsid w:val="00CC373D"/>
    <w:rsid w:val="00CC5BF2"/>
    <w:rsid w:val="00CC673C"/>
    <w:rsid w:val="00CD0A3C"/>
    <w:rsid w:val="00CD2DC2"/>
    <w:rsid w:val="00CD5BC7"/>
    <w:rsid w:val="00CD5F5B"/>
    <w:rsid w:val="00CE1017"/>
    <w:rsid w:val="00CE2351"/>
    <w:rsid w:val="00CE4B96"/>
    <w:rsid w:val="00CF0005"/>
    <w:rsid w:val="00D0162B"/>
    <w:rsid w:val="00D0214A"/>
    <w:rsid w:val="00D02D4D"/>
    <w:rsid w:val="00D04E6A"/>
    <w:rsid w:val="00D05734"/>
    <w:rsid w:val="00D1209C"/>
    <w:rsid w:val="00D128E7"/>
    <w:rsid w:val="00D135B8"/>
    <w:rsid w:val="00D24C17"/>
    <w:rsid w:val="00D312C8"/>
    <w:rsid w:val="00D33CC0"/>
    <w:rsid w:val="00D34919"/>
    <w:rsid w:val="00D37726"/>
    <w:rsid w:val="00D4133A"/>
    <w:rsid w:val="00D434B9"/>
    <w:rsid w:val="00D45307"/>
    <w:rsid w:val="00D46D91"/>
    <w:rsid w:val="00D5006F"/>
    <w:rsid w:val="00D54075"/>
    <w:rsid w:val="00D65F0C"/>
    <w:rsid w:val="00D671FB"/>
    <w:rsid w:val="00D722FA"/>
    <w:rsid w:val="00D736C7"/>
    <w:rsid w:val="00D748DF"/>
    <w:rsid w:val="00D81CCF"/>
    <w:rsid w:val="00D827BB"/>
    <w:rsid w:val="00D8669A"/>
    <w:rsid w:val="00D900E6"/>
    <w:rsid w:val="00D91619"/>
    <w:rsid w:val="00D92B1A"/>
    <w:rsid w:val="00D93785"/>
    <w:rsid w:val="00D96ABB"/>
    <w:rsid w:val="00D96D84"/>
    <w:rsid w:val="00DA53CA"/>
    <w:rsid w:val="00DB248E"/>
    <w:rsid w:val="00DB7739"/>
    <w:rsid w:val="00DC0100"/>
    <w:rsid w:val="00DC0389"/>
    <w:rsid w:val="00DC73C9"/>
    <w:rsid w:val="00DD67CA"/>
    <w:rsid w:val="00DD6B4B"/>
    <w:rsid w:val="00DE159F"/>
    <w:rsid w:val="00DE2059"/>
    <w:rsid w:val="00DE3B0F"/>
    <w:rsid w:val="00DE3B48"/>
    <w:rsid w:val="00DE5639"/>
    <w:rsid w:val="00DE63EC"/>
    <w:rsid w:val="00DE67B8"/>
    <w:rsid w:val="00DF524D"/>
    <w:rsid w:val="00E0284E"/>
    <w:rsid w:val="00E02ADF"/>
    <w:rsid w:val="00E039E1"/>
    <w:rsid w:val="00E04376"/>
    <w:rsid w:val="00E20AA5"/>
    <w:rsid w:val="00E214DA"/>
    <w:rsid w:val="00E221F0"/>
    <w:rsid w:val="00E35774"/>
    <w:rsid w:val="00E35D73"/>
    <w:rsid w:val="00E37C37"/>
    <w:rsid w:val="00E40E0C"/>
    <w:rsid w:val="00E42105"/>
    <w:rsid w:val="00E44315"/>
    <w:rsid w:val="00E461B2"/>
    <w:rsid w:val="00E50583"/>
    <w:rsid w:val="00E55E8D"/>
    <w:rsid w:val="00E57EF9"/>
    <w:rsid w:val="00E6145F"/>
    <w:rsid w:val="00E61ACF"/>
    <w:rsid w:val="00E64F0F"/>
    <w:rsid w:val="00E70EC7"/>
    <w:rsid w:val="00E93608"/>
    <w:rsid w:val="00E936A6"/>
    <w:rsid w:val="00EB0DFF"/>
    <w:rsid w:val="00EB711D"/>
    <w:rsid w:val="00EC7ABA"/>
    <w:rsid w:val="00ED0EBF"/>
    <w:rsid w:val="00ED18D3"/>
    <w:rsid w:val="00ED6604"/>
    <w:rsid w:val="00EE3533"/>
    <w:rsid w:val="00EE406A"/>
    <w:rsid w:val="00EE4562"/>
    <w:rsid w:val="00EE6C52"/>
    <w:rsid w:val="00EE721C"/>
    <w:rsid w:val="00EF0262"/>
    <w:rsid w:val="00EF68B8"/>
    <w:rsid w:val="00EF7090"/>
    <w:rsid w:val="00F00536"/>
    <w:rsid w:val="00F01A1F"/>
    <w:rsid w:val="00F02F28"/>
    <w:rsid w:val="00F0550B"/>
    <w:rsid w:val="00F06833"/>
    <w:rsid w:val="00F1164A"/>
    <w:rsid w:val="00F11651"/>
    <w:rsid w:val="00F121F2"/>
    <w:rsid w:val="00F13DB2"/>
    <w:rsid w:val="00F21D0C"/>
    <w:rsid w:val="00F232C2"/>
    <w:rsid w:val="00F237F8"/>
    <w:rsid w:val="00F2398F"/>
    <w:rsid w:val="00F26B56"/>
    <w:rsid w:val="00F334C9"/>
    <w:rsid w:val="00F3679F"/>
    <w:rsid w:val="00F407D3"/>
    <w:rsid w:val="00F411B4"/>
    <w:rsid w:val="00F439B7"/>
    <w:rsid w:val="00F55442"/>
    <w:rsid w:val="00F5783B"/>
    <w:rsid w:val="00F57ADB"/>
    <w:rsid w:val="00F610BC"/>
    <w:rsid w:val="00F71899"/>
    <w:rsid w:val="00F736A4"/>
    <w:rsid w:val="00F80117"/>
    <w:rsid w:val="00F810F6"/>
    <w:rsid w:val="00F82D41"/>
    <w:rsid w:val="00F8395F"/>
    <w:rsid w:val="00F910A1"/>
    <w:rsid w:val="00FA0424"/>
    <w:rsid w:val="00FA2BA7"/>
    <w:rsid w:val="00FB552D"/>
    <w:rsid w:val="00FC15A0"/>
    <w:rsid w:val="00FC56DF"/>
    <w:rsid w:val="00FD1689"/>
    <w:rsid w:val="00FE114A"/>
    <w:rsid w:val="00FE4B32"/>
    <w:rsid w:val="00FE5B72"/>
    <w:rsid w:val="00FE6794"/>
    <w:rsid w:val="00FE7E67"/>
    <w:rsid w:val="015E6A67"/>
    <w:rsid w:val="073B31B4"/>
    <w:rsid w:val="086029CC"/>
    <w:rsid w:val="0CCC3BC2"/>
    <w:rsid w:val="12E31F3A"/>
    <w:rsid w:val="13D03187"/>
    <w:rsid w:val="15B2600A"/>
    <w:rsid w:val="1A7A2587"/>
    <w:rsid w:val="1B7D6BA0"/>
    <w:rsid w:val="1CEA6114"/>
    <w:rsid w:val="1EDC4623"/>
    <w:rsid w:val="26CB2AA8"/>
    <w:rsid w:val="33653DD7"/>
    <w:rsid w:val="33C84542"/>
    <w:rsid w:val="3AAB7619"/>
    <w:rsid w:val="3DAD453E"/>
    <w:rsid w:val="4AC35184"/>
    <w:rsid w:val="4AEE641A"/>
    <w:rsid w:val="4C163CB4"/>
    <w:rsid w:val="4D047064"/>
    <w:rsid w:val="4D105046"/>
    <w:rsid w:val="50726A21"/>
    <w:rsid w:val="5296226D"/>
    <w:rsid w:val="53213678"/>
    <w:rsid w:val="535D55F2"/>
    <w:rsid w:val="558764E5"/>
    <w:rsid w:val="58503479"/>
    <w:rsid w:val="6BBD327F"/>
    <w:rsid w:val="6F7560ED"/>
    <w:rsid w:val="729A668F"/>
    <w:rsid w:val="73B036CD"/>
    <w:rsid w:val="79D7321E"/>
    <w:rsid w:val="79DD0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qFormat="1"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0">
    <w:name w:val="Light Shading Accent 1"/>
    <w:basedOn w:val="8"/>
    <w:qFormat/>
    <w:uiPriority w:val="60"/>
    <w:rPr>
      <w:color w:val="B85706" w:themeColor="accent1" w:themeShade="BF"/>
    </w:rPr>
    <w:tblPr>
      <w:tblBorders>
        <w:top w:val="single" w:color="F6750A" w:themeColor="accent1" w:sz="8" w:space="0"/>
        <w:bottom w:val="single" w:color="F6750A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F6750A" w:themeColor="accent1" w:sz="8" w:space="0"/>
          <w:left w:val="nil"/>
          <w:bottom w:val="single" w:color="F6750A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DCC2" w:themeFill="accent1" w:themeFillTint="3F"/>
      </w:tcPr>
    </w:tblStylePr>
  </w:style>
  <w:style w:type="table" w:styleId="11">
    <w:name w:val="Medium Grid 1 Accent 1"/>
    <w:basedOn w:val="8"/>
    <w:qFormat/>
    <w:uiPriority w:val="67"/>
    <w:tblPr>
      <w:tblBorders>
        <w:top w:val="single" w:color="F89747" w:themeColor="accent1" w:themeTint="BF" w:sz="8" w:space="0"/>
        <w:left w:val="single" w:color="F89747" w:themeColor="accent1" w:themeTint="BF" w:sz="8" w:space="0"/>
        <w:bottom w:val="single" w:color="F89747" w:themeColor="accent1" w:themeTint="BF" w:sz="8" w:space="0"/>
        <w:right w:val="single" w:color="F89747" w:themeColor="accent1" w:themeTint="BF" w:sz="8" w:space="0"/>
        <w:insideH w:val="single" w:color="F89747" w:themeColor="accent1" w:themeTint="BF" w:sz="8" w:space="0"/>
        <w:insideV w:val="single" w:color="F89747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DCC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89747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BA84" w:themeFill="accent1" w:themeFillTint="7F"/>
      </w:tcPr>
    </w:tblStylePr>
    <w:tblStylePr w:type="band1Horz">
      <w:tblPr/>
      <w:tcPr>
        <w:shd w:val="clear" w:color="auto" w:fill="FABA84" w:themeFill="accent1" w:themeFillTint="7F"/>
      </w:tcPr>
    </w:tblStylePr>
  </w:style>
  <w:style w:type="character" w:styleId="13">
    <w:name w:val="Hyperlink"/>
    <w:qFormat/>
    <w:uiPriority w:val="0"/>
    <w:rPr>
      <w:color w:val="000000"/>
      <w:u w:val="none"/>
    </w:rPr>
  </w:style>
  <w:style w:type="character" w:customStyle="1" w:styleId="14">
    <w:name w:val="页眉 Char"/>
    <w:basedOn w:val="12"/>
    <w:link w:val="7"/>
    <w:qFormat/>
    <w:uiPriority w:val="99"/>
    <w:rPr>
      <w:sz w:val="18"/>
      <w:szCs w:val="18"/>
    </w:rPr>
  </w:style>
  <w:style w:type="character" w:customStyle="1" w:styleId="15">
    <w:name w:val="页脚 Char"/>
    <w:basedOn w:val="12"/>
    <w:link w:val="6"/>
    <w:qFormat/>
    <w:uiPriority w:val="99"/>
    <w:rPr>
      <w:sz w:val="18"/>
      <w:szCs w:val="18"/>
    </w:rPr>
  </w:style>
  <w:style w:type="character" w:customStyle="1" w:styleId="16">
    <w:name w:val="批注框文本 Char"/>
    <w:basedOn w:val="12"/>
    <w:link w:val="5"/>
    <w:semiHidden/>
    <w:qFormat/>
    <w:uiPriority w:val="99"/>
    <w:rPr>
      <w:sz w:val="18"/>
      <w:szCs w:val="18"/>
    </w:rPr>
  </w:style>
  <w:style w:type="character" w:customStyle="1" w:styleId="17">
    <w:name w:val="标题 1 Char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8">
    <w:name w:val="标题 2 Char"/>
    <w:basedOn w:val="12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9">
    <w:name w:val="标题 3 Char"/>
    <w:basedOn w:val="12"/>
    <w:link w:val="4"/>
    <w:qFormat/>
    <w:uiPriority w:val="9"/>
    <w:rPr>
      <w:b/>
      <w:bCs/>
      <w:sz w:val="32"/>
      <w:szCs w:val="32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paragraph" w:customStyle="1" w:styleId="2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自定义 5">
      <a:dk1>
        <a:sysClr val="windowText" lastClr="000000"/>
      </a:dk1>
      <a:lt1>
        <a:sysClr val="window" lastClr="FFFFFF"/>
      </a:lt1>
      <a:dk2>
        <a:srgbClr val="CC3300"/>
      </a:dk2>
      <a:lt2>
        <a:srgbClr val="C072AA"/>
      </a:lt2>
      <a:accent1>
        <a:srgbClr val="F6750A"/>
      </a:accent1>
      <a:accent2>
        <a:srgbClr val="FF6161"/>
      </a:accent2>
      <a:accent3>
        <a:srgbClr val="8CB904"/>
      </a:accent3>
      <a:accent4>
        <a:srgbClr val="8064A2"/>
      </a:accent4>
      <a:accent5>
        <a:srgbClr val="4792D7"/>
      </a:accent5>
      <a:accent6>
        <a:srgbClr val="FFC319"/>
      </a:accent6>
      <a:hlink>
        <a:srgbClr val="0000FF"/>
      </a:hlink>
      <a:folHlink>
        <a:srgbClr val="5CB1FE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9"/>
    <customShpInfo spid="_x0000_s4100"/>
    <customShpInfo spid="_x0000_s4098"/>
    <customShpInfo spid="_x0000_s4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186</Words>
  <Characters>1063</Characters>
  <Lines>8</Lines>
  <Paragraphs>2</Paragraphs>
  <TotalTime>0</TotalTime>
  <ScaleCrop>false</ScaleCrop>
  <LinksUpToDate>false</LinksUpToDate>
  <CharactersWithSpaces>1247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2011-05-18T06:18:00Z</dcterms:created>
  <dc:creator>ZhuYan</dc:creator>
  <cp:lastModifiedBy>朱世勇®爱之源心理</cp:lastModifiedBy>
  <cp:lastPrinted>2011-05-19T03:30:00Z</cp:lastPrinted>
  <dcterms:modified xsi:type="dcterms:W3CDTF">2021-03-03T09:57:56Z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