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A80" w:rsidRPr="00A92A24" w:rsidRDefault="00154A80" w:rsidP="00154A80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7"/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>飞越巅峰 RUPT时代核心领导力提升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课程背景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 w:cs="宋体"/>
          <w:color w:val="333333"/>
          <w:sz w:val="24"/>
          <w:szCs w:val="24"/>
          <w:shd w:val="clear" w:color="auto" w:fill="FFFFFF"/>
        </w:rPr>
      </w:pP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这是一个快速变化的时代：变化如海浪，一浪紧接着一浪，一波未平，一波又至，从不同的源头，汹涌而来，在海洋中间激荡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我们可以分析、预测未来，并制订战略，但是有些事情总会出人意料，突然出现并挑战我们的假设，让我们不得不重塑思维模式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作为领导者，我们很容易被复杂挑战的表象所欺骗，以为其是一个有正确答案的难题，并没有将其看做共生的矛盾体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例如：为了长期发展，我们必须创新；但与此同时，又要处理眼前业务上的问题。我们可能很容易将精力放在其中一项，而忽略另外一项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万物交织联系，即使错综复杂如乱麻，内在也有千丝万缕的联系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。在这个被称之为RUPT的时代，管理者的领导力正在迎接前所未有的考验。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新经济环境要求当今的领导者必须具备快速学习和应对的能力、不断重塑自己的思维模式的勇气和能力、面对矛盾和纠结的“两全其美”的创新心智模式，以及面对复杂情形，要有能在表象之下悟出规律的洞察力，并最终带领大家跨域协同，走出复杂困境。</w:t>
      </w: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本课程聚焦于</w:t>
      </w:r>
      <w:r w:rsidRPr="00A92A24">
        <w:rPr>
          <w:rFonts w:ascii="微软雅黑" w:eastAsia="微软雅黑" w:hAnsi="微软雅黑" w:hint="eastAsia"/>
          <w:sz w:val="24"/>
          <w:szCs w:val="24"/>
        </w:rPr>
        <w:t>R</w:t>
      </w:r>
      <w:r w:rsidRPr="00A92A24">
        <w:rPr>
          <w:rFonts w:ascii="微软雅黑" w:eastAsia="微软雅黑" w:hAnsi="微软雅黑"/>
          <w:sz w:val="24"/>
          <w:szCs w:val="24"/>
        </w:rPr>
        <w:t>UPT时代管理者亟需提升的五项关键领导力：模糊决策、赢得信任、发展团队、驱动变革与卓越绩效，通过讲解、案例分析、沙盘模拟、游戏测评等丰富的课程形式，帮助管理者体验全新的领导力挑战，建立符合时代需要的领导力素质框架，为后续职业生涯飞越巅峰打下坚实的领导力基础。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noProof/>
        </w:rPr>
        <w:drawing>
          <wp:inline distT="0" distB="0" distL="0" distR="0" wp14:anchorId="788CA081" wp14:editId="45F67BBC">
            <wp:extent cx="1661753" cy="1005205"/>
            <wp:effectExtent l="0" t="0" r="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5523" cy="103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BF5B357" wp14:editId="3BEDD47E">
            <wp:extent cx="1700530" cy="1003629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1209" cy="104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DFDAEFB" wp14:editId="782E986A">
            <wp:extent cx="1716363" cy="100584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0018" cy="103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lastRenderedPageBreak/>
        <w:t>课程收益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建立与时俱进的领导力素质框架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掌握驱动个人、团队与组织发展的领导力秘诀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提升领导者对新时代特征的适应性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识别自我与团队的典型领导力风格及其优劣势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掌握培养与提升领导力素质的方法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掌握引领团队与组织完成转型升级的方法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奠定高绩效团队与组织的基础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课程时间</w:t>
      </w:r>
    </w:p>
    <w:p w:rsidR="00154A80" w:rsidRPr="00A92A24" w:rsidRDefault="009F2D8A" w:rsidP="00154A80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154A80" w:rsidRPr="00A92A24">
        <w:rPr>
          <w:rFonts w:ascii="微软雅黑" w:eastAsia="微软雅黑" w:hAnsi="微软雅黑" w:hint="eastAsia"/>
          <w:sz w:val="24"/>
          <w:szCs w:val="24"/>
        </w:rPr>
        <w:t>天（</w:t>
      </w:r>
      <w:r>
        <w:rPr>
          <w:rFonts w:ascii="微软雅黑" w:eastAsia="微软雅黑" w:hAnsi="微软雅黑"/>
          <w:sz w:val="24"/>
          <w:szCs w:val="24"/>
        </w:rPr>
        <w:t>7</w:t>
      </w:r>
      <w:bookmarkStart w:id="1" w:name="_GoBack"/>
      <w:bookmarkEnd w:id="1"/>
      <w:r w:rsidR="00154A80" w:rsidRPr="00A92A24">
        <w:rPr>
          <w:rFonts w:ascii="微软雅黑" w:eastAsia="微软雅黑" w:hAnsi="微软雅黑"/>
          <w:sz w:val="24"/>
          <w:szCs w:val="24"/>
        </w:rPr>
        <w:t>小时）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课程形式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理论学习+商业模拟+游戏道具+案例分析+测评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noProof/>
        </w:rPr>
        <w:drawing>
          <wp:inline distT="0" distB="0" distL="0" distR="0" wp14:anchorId="2E9A146B" wp14:editId="680E14BA">
            <wp:extent cx="1771650" cy="1545682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8226" cy="156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6B33">
        <w:rPr>
          <w:noProof/>
        </w:rPr>
        <w:t xml:space="preserve"> </w:t>
      </w:r>
      <w:r>
        <w:rPr>
          <w:noProof/>
        </w:rPr>
        <w:drawing>
          <wp:inline distT="0" distB="0" distL="0" distR="0" wp14:anchorId="7F3E04D3" wp14:editId="094C0A04">
            <wp:extent cx="1295400" cy="1542344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1948" cy="157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noProof/>
          <w:sz w:val="24"/>
          <w:szCs w:val="24"/>
        </w:rPr>
        <w:drawing>
          <wp:inline distT="0" distB="0" distL="0" distR="0" wp14:anchorId="4528FC91" wp14:editId="506E1A98">
            <wp:extent cx="3124091" cy="1562100"/>
            <wp:effectExtent l="0" t="0" r="635" b="0"/>
            <wp:docPr id="15" name="图片 15" descr="C:\Users\Administrator\Desktop\Leadership沙盘\Leadership 沙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Leadership沙盘\Leadership 沙盘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130" cy="160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lastRenderedPageBreak/>
        <w:t>参考大纲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从VUCA到RUPT的领导力挑战</w:t>
      </w:r>
    </w:p>
    <w:p w:rsidR="009F7E17" w:rsidRDefault="009F7E17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VUCA</w:t>
      </w:r>
      <w:r>
        <w:rPr>
          <w:rFonts w:ascii="微软雅黑" w:eastAsia="微软雅黑" w:hAnsi="微软雅黑" w:hint="eastAsia"/>
          <w:sz w:val="24"/>
          <w:szCs w:val="24"/>
        </w:rPr>
        <w:t>时代的特征</w:t>
      </w:r>
    </w:p>
    <w:p w:rsidR="00154A80" w:rsidRDefault="00154A80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</w:t>
      </w:r>
    </w:p>
    <w:p w:rsidR="00154A80" w:rsidRPr="0094294B" w:rsidRDefault="00154A80" w:rsidP="00154A80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领导力和新挑战</w:t>
      </w:r>
    </w:p>
    <w:p w:rsidR="00154A80" w:rsidRPr="0094294B" w:rsidRDefault="00FB5C93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商业领袖</w:t>
      </w:r>
      <w:r w:rsidR="00154A80" w:rsidRPr="0094294B">
        <w:rPr>
          <w:rFonts w:ascii="微软雅黑" w:eastAsia="微软雅黑" w:hAnsi="微软雅黑"/>
          <w:sz w:val="24"/>
          <w:szCs w:val="24"/>
        </w:rPr>
        <w:t>所需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具备</w:t>
      </w:r>
      <w:r w:rsidR="00154A80" w:rsidRPr="0094294B">
        <w:rPr>
          <w:rFonts w:ascii="微软雅黑" w:eastAsia="微软雅黑" w:hAnsi="微软雅黑"/>
          <w:sz w:val="24"/>
          <w:szCs w:val="24"/>
        </w:rPr>
        <w:t>的</w:t>
      </w:r>
      <w:r w:rsidR="00154A80" w:rsidRPr="0094294B">
        <w:rPr>
          <w:rFonts w:ascii="微软雅黑" w:eastAsia="微软雅黑" w:hAnsi="微软雅黑" w:hint="eastAsia"/>
          <w:sz w:val="24"/>
          <w:szCs w:val="24"/>
        </w:rPr>
        <w:t>核心</w:t>
      </w:r>
      <w:r w:rsidR="00154A80" w:rsidRPr="0094294B">
        <w:rPr>
          <w:rFonts w:ascii="微软雅黑" w:eastAsia="微软雅黑" w:hAnsi="微软雅黑"/>
          <w:sz w:val="24"/>
          <w:szCs w:val="24"/>
        </w:rPr>
        <w:t>领导力</w:t>
      </w:r>
    </w:p>
    <w:p w:rsidR="00154A80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领导力的定义</w:t>
      </w:r>
    </w:p>
    <w:p w:rsidR="009F7E17" w:rsidRDefault="009F7E17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领导力三要素</w:t>
      </w:r>
    </w:p>
    <w:p w:rsidR="00154A80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经典领导力</w:t>
      </w:r>
      <w:r w:rsidRPr="0094294B">
        <w:rPr>
          <w:rFonts w:ascii="微软雅黑" w:eastAsia="微软雅黑" w:hAnsi="微软雅黑"/>
          <w:sz w:val="24"/>
          <w:szCs w:val="24"/>
        </w:rPr>
        <w:t>模型概述</w:t>
      </w:r>
    </w:p>
    <w:p w:rsidR="00154A80" w:rsidRPr="0094294B" w:rsidRDefault="00154A80" w:rsidP="00154A80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飞越巅峰的核心领导力素质</w:t>
      </w:r>
    </w:p>
    <w:p w:rsidR="00154A80" w:rsidRPr="0094294B" w:rsidRDefault="00154A80" w:rsidP="00154A80">
      <w:pPr>
        <w:pStyle w:val="a4"/>
        <w:numPr>
          <w:ilvl w:val="0"/>
          <w:numId w:val="4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第一阶段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规则讲解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pStyle w:val="a4"/>
        <w:widowControl/>
        <w:numPr>
          <w:ilvl w:val="0"/>
          <w:numId w:val="4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适应与拥抱模糊决策</w:t>
      </w:r>
    </w:p>
    <w:p w:rsidR="000242ED" w:rsidRDefault="000242ED" w:rsidP="00154A80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模糊为何令管理者感到不适</w:t>
      </w:r>
    </w:p>
    <w:p w:rsidR="000242ED" w:rsidRDefault="000242ED" w:rsidP="00154A80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拥抱模糊的关键素质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洞察趋势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前瞻思维</w:t>
      </w:r>
    </w:p>
    <w:p w:rsidR="00154A80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果断抉择</w:t>
      </w:r>
    </w:p>
    <w:p w:rsidR="00154A80" w:rsidRPr="0094294B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乐观心态</w:t>
      </w:r>
    </w:p>
    <w:p w:rsidR="00154A80" w:rsidRPr="0094294B" w:rsidRDefault="00154A80" w:rsidP="000242ED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适应模糊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lastRenderedPageBreak/>
        <w:t>赢得他人信任的方法和关键</w:t>
      </w:r>
    </w:p>
    <w:p w:rsidR="000242ED" w:rsidRDefault="000242ED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赢得信任的基础行为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尊重他人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解读他人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有效沟通</w:t>
      </w:r>
    </w:p>
    <w:p w:rsidR="00154A80" w:rsidRDefault="00154A80" w:rsidP="000242ED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辅导与发展他人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第二阶段</w:t>
      </w:r>
    </w:p>
    <w:p w:rsidR="00154A80" w:rsidRPr="0094294B" w:rsidRDefault="00154A80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塑造高效团队与跨部门协作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群体与团队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高绩效团队的八大特征</w:t>
      </w:r>
    </w:p>
    <w:p w:rsidR="000242ED" w:rsidRDefault="000242ED" w:rsidP="000242ED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建立跨部门合作的策略与方法</w:t>
      </w:r>
    </w:p>
    <w:p w:rsidR="00154A80" w:rsidRPr="0094294B" w:rsidRDefault="00154A80" w:rsidP="00154A80">
      <w:pPr>
        <w:pStyle w:val="a4"/>
        <w:numPr>
          <w:ilvl w:val="0"/>
          <w:numId w:val="4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第三阶段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通时合变引领创新</w:t>
      </w:r>
      <w:r w:rsidR="000242ED">
        <w:rPr>
          <w:rFonts w:ascii="微软雅黑" w:eastAsia="微软雅黑" w:hAnsi="微软雅黑" w:hint="eastAsia"/>
          <w:sz w:val="24"/>
          <w:szCs w:val="24"/>
        </w:rPr>
        <w:t>变革</w:t>
      </w:r>
    </w:p>
    <w:p w:rsidR="00154A80" w:rsidRDefault="000242ED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制约变革创新成功的人性障碍</w:t>
      </w:r>
    </w:p>
    <w:p w:rsidR="00BB5EA7" w:rsidRDefault="00BB5EA7" w:rsidP="000242ED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变革决策者眼中的变革四阶段</w:t>
      </w:r>
    </w:p>
    <w:p w:rsidR="00BB5EA7" w:rsidRDefault="00BB5EA7" w:rsidP="00BB5EA7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变革参与者眼中的变革六阶段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如何</w:t>
      </w:r>
      <w:r w:rsidRPr="0094294B">
        <w:rPr>
          <w:rFonts w:ascii="微软雅黑" w:eastAsia="微软雅黑" w:hAnsi="微软雅黑" w:hint="eastAsia"/>
          <w:sz w:val="24"/>
          <w:szCs w:val="24"/>
        </w:rPr>
        <w:t>拥抱和</w:t>
      </w:r>
      <w:r w:rsidRPr="0094294B">
        <w:rPr>
          <w:rFonts w:ascii="微软雅黑" w:eastAsia="微软雅黑" w:hAnsi="微软雅黑"/>
          <w:sz w:val="24"/>
          <w:szCs w:val="24"/>
        </w:rPr>
        <w:t>推动创新</w:t>
      </w:r>
      <w:r w:rsidRPr="0094294B">
        <w:rPr>
          <w:rFonts w:ascii="微软雅黑" w:eastAsia="微软雅黑" w:hAnsi="微软雅黑" w:hint="eastAsia"/>
          <w:sz w:val="24"/>
          <w:szCs w:val="24"/>
        </w:rPr>
        <w:t>变革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lastRenderedPageBreak/>
        <w:t>《RUPT领导力》沙盘模拟</w:t>
      </w:r>
      <w:r w:rsidRPr="0094294B">
        <w:rPr>
          <w:rFonts w:ascii="微软雅黑" w:eastAsia="微软雅黑" w:hAnsi="微软雅黑" w:hint="eastAsia"/>
          <w:sz w:val="24"/>
          <w:szCs w:val="24"/>
        </w:rPr>
        <w:t xml:space="preserve"> 第四阶段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团队决策</w:t>
      </w:r>
    </w:p>
    <w:p w:rsidR="00154A80" w:rsidRPr="0094294B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点评复盘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引领</w:t>
      </w:r>
      <w:r w:rsidRPr="0094294B">
        <w:rPr>
          <w:rFonts w:ascii="微软雅黑" w:eastAsia="微软雅黑" w:hAnsi="微软雅黑"/>
          <w:sz w:val="24"/>
          <w:szCs w:val="24"/>
        </w:rPr>
        <w:t>绩效巅峰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绩效与绩效管理概述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改善绩效</w:t>
      </w:r>
    </w:p>
    <w:p w:rsidR="00154A80" w:rsidRDefault="00EE4A45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灵活激励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绩效沟通</w:t>
      </w:r>
      <w:r w:rsidR="00EE4A45">
        <w:rPr>
          <w:rFonts w:ascii="微软雅黑" w:eastAsia="微软雅黑" w:hAnsi="微软雅黑" w:hint="eastAsia"/>
          <w:sz w:val="24"/>
          <w:szCs w:val="24"/>
        </w:rPr>
        <w:t>与反馈</w:t>
      </w:r>
    </w:p>
    <w:p w:rsidR="00154A80" w:rsidRPr="0094294B" w:rsidRDefault="00154A80" w:rsidP="00154A80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领导力风格的完善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领导力风格测评</w:t>
      </w:r>
    </w:p>
    <w:p w:rsidR="00213E3C" w:rsidRDefault="00213E3C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六种不同的领导力风格</w:t>
      </w:r>
    </w:p>
    <w:p w:rsidR="00154A80" w:rsidRDefault="00154A80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不同风格</w:t>
      </w:r>
      <w:r w:rsidR="00213E3C">
        <w:rPr>
          <w:rFonts w:ascii="微软雅黑" w:eastAsia="微软雅黑" w:hAnsi="微软雅黑"/>
          <w:sz w:val="24"/>
          <w:szCs w:val="24"/>
        </w:rPr>
        <w:t>背后的情商模块</w:t>
      </w:r>
    </w:p>
    <w:p w:rsidR="00213E3C" w:rsidRPr="0094294B" w:rsidRDefault="00213E3C" w:rsidP="00154A80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不同领导力风格的优势、挑战及其对组织氛围的影响</w:t>
      </w:r>
    </w:p>
    <w:p w:rsidR="00C362EB" w:rsidRPr="00C362EB" w:rsidRDefault="00154A80" w:rsidP="000B3C2B">
      <w:pPr>
        <w:widowControl/>
        <w:numPr>
          <w:ilvl w:val="1"/>
          <w:numId w:val="47"/>
        </w:numPr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970B01">
        <w:rPr>
          <w:rFonts w:ascii="微软雅黑" w:eastAsia="微软雅黑" w:hAnsi="微软雅黑"/>
          <w:sz w:val="24"/>
          <w:szCs w:val="24"/>
        </w:rPr>
        <w:t>完善领导力风格系谱的建议</w:t>
      </w:r>
      <w:bookmarkEnd w:id="0"/>
    </w:p>
    <w:sectPr w:rsidR="00C362EB" w:rsidRPr="00C362EB" w:rsidSect="00D24253">
      <w:footerReference w:type="default" r:id="rId14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2D8" w:rsidRDefault="004A72D8" w:rsidP="00D24253">
      <w:r>
        <w:separator/>
      </w:r>
    </w:p>
  </w:endnote>
  <w:endnote w:type="continuationSeparator" w:id="0">
    <w:p w:rsidR="004A72D8" w:rsidRDefault="004A72D8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2D8A" w:rsidRPr="009F2D8A">
          <w:rPr>
            <w:noProof/>
            <w:lang w:val="zh-CN"/>
          </w:rPr>
          <w:t>5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2D8" w:rsidRDefault="004A72D8" w:rsidP="00D24253">
      <w:r>
        <w:separator/>
      </w:r>
    </w:p>
  </w:footnote>
  <w:footnote w:type="continuationSeparator" w:id="0">
    <w:p w:rsidR="004A72D8" w:rsidRDefault="004A72D8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242ED"/>
    <w:rsid w:val="000868F1"/>
    <w:rsid w:val="000B3C2B"/>
    <w:rsid w:val="000B715D"/>
    <w:rsid w:val="000D77DD"/>
    <w:rsid w:val="000D7DCC"/>
    <w:rsid w:val="000E5793"/>
    <w:rsid w:val="00113E07"/>
    <w:rsid w:val="00122519"/>
    <w:rsid w:val="00125475"/>
    <w:rsid w:val="00146529"/>
    <w:rsid w:val="00154A80"/>
    <w:rsid w:val="00155E6A"/>
    <w:rsid w:val="001770CD"/>
    <w:rsid w:val="00187A0D"/>
    <w:rsid w:val="001D31BA"/>
    <w:rsid w:val="001E3103"/>
    <w:rsid w:val="00205BB7"/>
    <w:rsid w:val="00213E3C"/>
    <w:rsid w:val="00240609"/>
    <w:rsid w:val="0026122B"/>
    <w:rsid w:val="002B10B9"/>
    <w:rsid w:val="002B1B22"/>
    <w:rsid w:val="002C760B"/>
    <w:rsid w:val="00320DF6"/>
    <w:rsid w:val="00353A1F"/>
    <w:rsid w:val="00366007"/>
    <w:rsid w:val="003D4C14"/>
    <w:rsid w:val="00403B0E"/>
    <w:rsid w:val="00432013"/>
    <w:rsid w:val="004362C8"/>
    <w:rsid w:val="00485DBF"/>
    <w:rsid w:val="004A72D8"/>
    <w:rsid w:val="004D2FE7"/>
    <w:rsid w:val="004D726B"/>
    <w:rsid w:val="005313AA"/>
    <w:rsid w:val="00535D4E"/>
    <w:rsid w:val="00545DEF"/>
    <w:rsid w:val="00571024"/>
    <w:rsid w:val="0059647E"/>
    <w:rsid w:val="00632E6C"/>
    <w:rsid w:val="006339D8"/>
    <w:rsid w:val="00710302"/>
    <w:rsid w:val="007670E1"/>
    <w:rsid w:val="00783D3D"/>
    <w:rsid w:val="00794A08"/>
    <w:rsid w:val="007A6149"/>
    <w:rsid w:val="007C0CB6"/>
    <w:rsid w:val="00852A9B"/>
    <w:rsid w:val="00880EB7"/>
    <w:rsid w:val="008A6C1D"/>
    <w:rsid w:val="008B6A8E"/>
    <w:rsid w:val="008F0C1F"/>
    <w:rsid w:val="009154D8"/>
    <w:rsid w:val="0094294B"/>
    <w:rsid w:val="009467E4"/>
    <w:rsid w:val="00951BF1"/>
    <w:rsid w:val="00960BEB"/>
    <w:rsid w:val="00970B01"/>
    <w:rsid w:val="00986714"/>
    <w:rsid w:val="00986FBE"/>
    <w:rsid w:val="00993784"/>
    <w:rsid w:val="009F2D8A"/>
    <w:rsid w:val="009F40A3"/>
    <w:rsid w:val="009F7E17"/>
    <w:rsid w:val="00A1505D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372F2"/>
    <w:rsid w:val="00B57503"/>
    <w:rsid w:val="00B94AA9"/>
    <w:rsid w:val="00BB5EA7"/>
    <w:rsid w:val="00C1268C"/>
    <w:rsid w:val="00C31FC0"/>
    <w:rsid w:val="00C361FA"/>
    <w:rsid w:val="00C362EB"/>
    <w:rsid w:val="00C53C41"/>
    <w:rsid w:val="00C645BA"/>
    <w:rsid w:val="00C6699A"/>
    <w:rsid w:val="00CA3FD5"/>
    <w:rsid w:val="00CA4F95"/>
    <w:rsid w:val="00CA6D24"/>
    <w:rsid w:val="00CB38FD"/>
    <w:rsid w:val="00CD7E92"/>
    <w:rsid w:val="00D010E5"/>
    <w:rsid w:val="00D24253"/>
    <w:rsid w:val="00D37942"/>
    <w:rsid w:val="00D95DAA"/>
    <w:rsid w:val="00DB12C7"/>
    <w:rsid w:val="00DB4250"/>
    <w:rsid w:val="00DC3015"/>
    <w:rsid w:val="00E33C71"/>
    <w:rsid w:val="00E35EB0"/>
    <w:rsid w:val="00E62542"/>
    <w:rsid w:val="00E82DFA"/>
    <w:rsid w:val="00EA0B37"/>
    <w:rsid w:val="00EA4913"/>
    <w:rsid w:val="00EB3956"/>
    <w:rsid w:val="00EB6605"/>
    <w:rsid w:val="00EC2A24"/>
    <w:rsid w:val="00ED6F83"/>
    <w:rsid w:val="00EE4A45"/>
    <w:rsid w:val="00F0376F"/>
    <w:rsid w:val="00F354E0"/>
    <w:rsid w:val="00F676AF"/>
    <w:rsid w:val="00F76E69"/>
    <w:rsid w:val="00FB5C93"/>
    <w:rsid w:val="00FD2759"/>
    <w:rsid w:val="00FE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67621-CC9E-4E98-9B39-C6C7873FE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193</Words>
  <Characters>1103</Characters>
  <Application>Microsoft Office Word</Application>
  <DocSecurity>0</DocSecurity>
  <Lines>9</Lines>
  <Paragraphs>2</Paragraphs>
  <ScaleCrop>false</ScaleCrop>
  <Company>Win10NeT.COM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2020-10-28T11:17:00Z</dcterms:created>
  <dcterms:modified xsi:type="dcterms:W3CDTF">2020-10-28T11:23:00Z</dcterms:modified>
</cp:coreProperties>
</file>