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 xml:space="preserve">班组安全管理系列教材  </w:t>
      </w:r>
    </w:p>
    <w:p>
      <w:pPr>
        <w:ind w:firstLine="640" w:firstLineChars="20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--现场安全管理技能提升</w:t>
      </w:r>
    </w:p>
    <w:p>
      <w:pPr>
        <w:ind w:firstLine="560" w:firstLineChars="200"/>
        <w:jc w:val="center"/>
        <w:rPr>
          <w:rFonts w:ascii="微软雅黑" w:hAnsi="微软雅黑" w:eastAsia="微软雅黑"/>
          <w:b/>
          <w:sz w:val="32"/>
          <w:szCs w:val="32"/>
        </w:rPr>
      </w:pPr>
      <w:bookmarkStart w:id="1" w:name="_GoBack"/>
      <w:bookmarkEnd w:id="1"/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367665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1.25pt;margin-top:28.95pt;height:29.35pt;width:105pt;mso-wrap-distance-bottom:3.6pt;mso-wrap-distance-left:9pt;mso-wrap-distance-right:9pt;mso-wrap-distance-top:3.6pt;z-index:251659264;mso-width-relative:page;mso-height-relative:page;" filled="f" stroked="f" coordsize="21600,21600" o:gfxdata="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6+Dk&#10;FdYAAAAKAQAADwAAAAAAAAABACAAAAAiAAAAZHJzL2Rvd25yZXYueG1sUEsBAhQAFAAAAAgAh07i&#10;QKRKPi4kAgAAKwQAAA4AAAAAAAAAAQAgAAAAJQ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5.1pt;height:23.25pt;width:426pt;z-index:-251656192;mso-width-relative:page;mso-height-relative:page;" coordsize="5410200,295275" o:gfxdata="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erpM8roAAADb&#10;AAAADwAAAGRycy9kb3ducmV2LnhtbEVPPWvDMBDdA/kP4gpZQiLbQ0ncKBkKgY51atqOh3WxTK2T&#10;sVRb/fdRINDtHu/zDqdoezHR6DvHCvJtBoK4cbrjVkH9cd7sQPiArLF3TAr+yMPpuFwcsNRu5oqm&#10;S2hFCmFfogITwlBK6RtDFv3WDcSJu7rRYkhwbKUecU7htpdFlj1Lix2nBoMDvRpqfi6/VkFs1ldT&#10;TO/1Z/1Vfa8JTdQuKrV6yrMXEIFi+Bc/3G86zd/D/Zd0gDze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ukzyugAAANs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fABZ0r0AAADb&#10;AAAADwAAAGRycy9kb3ducmV2LnhtbEWPzYvCMBTE78L+D+Et7E3TChWtRg9CwT14WD+vj+bZVJuX&#10;bhM/9r/fCILHYWZ+w8wWD9uIG3W+dqwgHSQgiEuna64U7LZFfwzCB2SNjWNS8EceFvOP3gxz7e78&#10;Q7dNqESEsM9RgQmhzaX0pSGLfuBa4uidXGcxRNlVUnd4j3DbyGGSjKTFmuOCwZaWhsrL5moVZNye&#10;V4ci+13vi3G2/C4nR2+CUl+faTIFEegR3uFXe6UVDFN4fok/QM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8AFnS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课程背景</w:t>
      </w:r>
    </w:p>
    <w:p>
      <w:pPr>
        <w:pStyle w:val="10"/>
        <w:ind w:firstLine="630" w:firstLineChars="3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一线班组长肩负组织运作、目标达成、承上启下的任务，藉以维系企业生存与成长的动力；身为生产主管更承担成本、品质、交期的责任，常因市场频繁变动、生产不畅、品质不稳定而大叹主管为难，终日战战兢兢，疲于应付，难有能力进展，更难带领高效团队完成既定目标……提升能力正成为今日深处压力与变革中各企业的迫切要求！</w:t>
      </w: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内容来源于讲师的实践历练,加之多年培训经验,深入企业调研,分析大量企业实际问题，不断归纳整理，融合众多企业经验与教训凝结而成。不仅介绍先进理念和实用方法,更注重以人为本，使得现场管理方法与领导技能有效结合,本课程以危险源管理和法律法规要求以及违法后果两大线索，从策划、实施、监视和测量以及事故调查与标准化四个管理过程进行详细的讲述，拓展现场主管安全管理技能、安全态度和安全知识，以呈现学员学的会、用的上、能应用，出效果的安全管理与技能提升训练课程；课程PDCA逻辑清晰，循序渐进，沟通观念，通过系统的理论讲解与实战演练、互动沟通，必将使受训学员树立信心、增强技能、得到意想不到的收获……，在这门课程中学员能理解一线主管的角色、职责与管理体系，提升现场管理的管理理念，学会诊断现场管理中的问题，掌握提升和改善现场管理效率的有效方法，了解领导的基本概念，掌握下属成长和发展的不同阶段，掌握行为安全观察与标准化的实践方法。</w:t>
      </w: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-31750</wp:posOffset>
                </wp:positionV>
                <wp:extent cx="1333500" cy="372745"/>
                <wp:effectExtent l="0" t="0" r="0" b="0"/>
                <wp:wrapNone/>
                <wp:docPr id="3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2pt;margin-top:-2.5pt;height:29.35pt;width:105pt;z-index:251665408;mso-width-relative:page;mso-height-relative:page;" filled="f" stroked="f" coordsize="21600,21600" o:gfxdata="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f0tEx&#10;1gAAAAkBAAAPAAAAAAAAAAEAIAAAACIAAABkcnMvZG93bnJldi54bWxQSwECFAAUAAAACACHTuJA&#10;7TrgNiMCAAAqBAAADgAAAAAAAAABACAAAAAlAQAAZHJzL2Uyb0RvYy54bWxQSwUGAAAAAAYABgBZ&#10;AQAAu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Benefits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pt;height:23.25pt;width:426pt;z-index:-251655168;mso-width-relative:page;mso-height-relative:page;" coordsize="5410200,295275" o:gfxdata="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BGH6cj2AAAAAcBAAAPAAAAAAAAAAEAIAAA&#10;ACIAAABkcnMvZG93bnJldi54bWxQSwECFAAUAAAACACHTuJAsNu8138EAAC8DAAADgAAAAAAAAAB&#10;ACAAAAAn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Wtcp0bsAAADb&#10;AAAADwAAAGRycy9kb3ducmV2LnhtbEWPT4vCMBTE7wt+h/AEL6KpRRapRg+CsEf/FHePj+bZFJuX&#10;0mRr/PZmYcHjMDO/YTa7aFsxUO8bxwoW8wwEceV0w7WC8nKYrUD4gKyxdUwKnuRhtx19bLDQ7sEn&#10;Gs6hFgnCvkAFJoSukNJXhiz6ueuIk3dzvcWQZF9L3eMjwW0r8yz7lBYbTgsGO9obqu7nX6sgVtOb&#10;yYdjeS2/Tz9TQhO1i0pNxotsDSJQDO/wf/tLK8iX8Pcl/QC5f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tcp0bsAAADb&#10;AAAADwAAAAAAAAABACAAAAAiAAAAZHJzL2Rvd25yZXYueG1sUEsBAhQAFAAAAAgAh07iQDMvBZ47&#10;AAAAOQAAABAAAAAAAAAAAQAgAAAACgEAAGRycy9zaGFwZXhtbC54bWxQSwUGAAAAAAYABgBbAQAA&#10;tAMAAAAA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Aztf0b4AAADb&#10;AAAADwAAAGRycy9kb3ducmV2LnhtbEWPT2vCQBTE7wW/w/IEb3WjkBLTbDwIAT140P7x+si+ZtNm&#10;38bsavTbu4VCj8PM/IYp1jfbiSsNvnWsYDFPQBDXTrfcKHh/q54zED4ga+wck4I7eViXk6cCc+1G&#10;PtD1GBoRIexzVGBC6HMpfW3Iop+7njh6X26wGKIcGqkHHCPcdnKZJC/SYstxwWBPG0P1z/FiFaTc&#10;f28/q/S8/6iydLOrVydvglKz6SJ5BRHoFv7Df+2tVrBM4fdL/AGyf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ztf0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课程收益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•掌握现场管理的重点，提升安全领导力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•提升安全管理理念和意识，转变安全管理态度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•掌握触电的机理，熟悉用电安全的规则和注意事项，以及用电安全应急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•认知化学品的分类、标签和SDS要求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•掌握化学品管理的法规要求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•掌握机械设备的主要危险点以及管理措施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•掌握特种设备管理相关要求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•安全第一、预防为主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05pt;margin-top:27pt;height:30.75pt;width:105pt;mso-wrap-distance-bottom:3.6pt;mso-wrap-distance-left:9pt;mso-wrap-distance-right:9pt;mso-wrap-distance-top:3.6pt;z-index:251666432;mso-width-relative:page;mso-height-relative:page;" filled="f" stroked="f" coordsize="21600,21600" o:gfxdata="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nSyXU1gAA&#10;AAoBAAAPAAAAAAAAAAEAIAAAACIAAABkcnMvZG93bnJldi54bWxQSwECFAAUAAAACACHTuJAmi/P&#10;TSACAAAqBAAADgAAAAAAAAABACAAAAAl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54144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qgW3prsAAADb&#10;AAAADwAAAGRycy9kb3ducmV2LnhtbEWPT4vCMBTE7wt+h/AEL6KpPbhSjR4EYY/+Ke4eH82zKTYv&#10;pcnW+O3NwoLHYWZ+w2x20bZioN43jhUs5hkI4srphmsF5eUwW4HwAVlj65gUPMnDbjv62GCh3YNP&#10;NJxDLRKEfYEKTAhdIaWvDFn0c9cRJ+/meoshyb6WusdHgttW5lm2lBYbTgsGO9obqu7nX6sgVtOb&#10;yYdjeS2/Tz9TQhO1i0pNxotsDSJQDO/wf/tLK8g/4e9L+gFy+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gW3prsAAADb&#10;AAAADwAAAAAAAAABACAAAAAiAAAAZHJzL2Rvd25yZXYueG1sUEsBAhQAFAAAAAgAh07iQDMvBZ47&#10;AAAAOQAAABAAAAAAAAAAAQAgAAAACgEAAGRycy9zaGFwZXhtbC54bWxQSwUGAAAAAAYABgBbAQAA&#10;tAMAAAAA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7TrwT7oAAADb&#10;AAAADwAAAGRycy9kb3ducmV2LnhtbEVPu27CMBTdkfgH6yJ1A4dIQZBiGJAihaEDUOh6Fd/GKfF1&#10;iM3r7/GA1PHovJfrh23FjXrfOFYwnSQgiCunG64VfB+K8RyED8gaW8ek4Eke1qvhYIm5dnfe0W0f&#10;ahFD2OeowITQ5VL6ypBFP3EdceR+XW8xRNjXUvd4j+G2lWmSzKTFhmODwY42hqrz/moVZNz9laci&#10;u3wdi3m22VaLH2+CUh+jafIJItAj/Ivf7lIrSOPY+CX+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tOvBP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授课对象</w:t>
      </w:r>
    </w:p>
    <w:p>
      <w:pPr>
        <w:pStyle w:val="10"/>
        <w:spacing w:line="36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一线班组长，中高层管理人员、安全管理人员以及安全工程师等期望提升安全管理技能的人员。</w:t>
      </w:r>
    </w:p>
    <w:p>
      <w:pPr>
        <w:pStyle w:val="10"/>
        <w:spacing w:line="360" w:lineRule="auto"/>
        <w:ind w:firstLineChars="0"/>
        <w:rPr>
          <w:rFonts w:ascii="微软雅黑" w:hAnsi="微软雅黑" w:eastAsia="微软雅黑"/>
        </w:rPr>
      </w:pPr>
      <w: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9.45pt;margin-top:28.65pt;height:28.5pt;width:105pt;mso-wrap-distance-bottom:3.6pt;mso-wrap-distance-left:9pt;mso-wrap-distance-right:9pt;mso-wrap-distance-top:3.6pt;z-index:251667456;mso-width-relative:page;mso-height-relative:page;" filled="f" stroked="f" coordsize="21600,21600" o:gfxdata="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UW&#10;x0vXAAAACgEAAA8AAAAAAAAAAQAgAAAAIgAAAGRycy9kb3ducmV2LnhtbFBLAQIUABQAAAAIAIdO&#10;4kDTM0FmJAIAACoEAAAOAAAAAAAAAAEAIAAAACYBAABkcnMvZTJvRG9jLnhtbFBLBQYAAAAABgAG&#10;AFkBAAC8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5pt;height:23.25pt;width:426pt;z-index:-251653120;mso-width-relative:page;mso-height-relative:page;" coordsize="5410200,295275" o:gfxdata="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Cd8NCJ1wAAAAcBAAAPAAAAAAAAAAEAIAAA&#10;ACIAAABkcnMvZG93bnJldi54bWxQSwECFAAUAAAACACHTuJAF5mQd4AEAAC8DAAADgAAAAAAAAAB&#10;ACAAAAAm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oDW5D7YAAADb&#10;AAAADwAAAGRycy9kb3ducmV2LnhtbEVPTYvCMBC9C/6HMIIX0VSFRarRgyDscdWyehyasSk2k9LE&#10;Gv+9OQgeH+97s4u2ET11vnasYD7LQBCXTtdcKSjOh+kKhA/IGhvHpOBFHnbb4WCDuXZPPlJ/CpVI&#10;IexzVGBCaHMpfWnIop+5ljhxN9dZDAl2ldQdPlO4beQiy36kxZpTg8GW9obK++lhFcRycjOL/q/4&#10;Ly7H64TQRO2iUuPRPFuDCBTDV/xx/2oFy7Q+fUk/QG7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A1uQ+2AAAA2wAAAA8A&#10;AAAAAAAAAQAgAAAAIgAAAGRycy9kb3ducmV2LnhtbFBLAQIUABQAAAAIAIdO4kAzLwWeOwAAADkA&#10;AAAQAAAAAAAAAAEAIAAAAAUBAABkcnMvc2hhcGV4bWwueG1sUEsFBgAAAAAGAAYAWwEAAK8DAAAA&#10;AA=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+dnPD74AAADb&#10;AAAADwAAAGRycy9kb3ducmV2LnhtbEWPS2vDMBCE74H+B7GF3hrZLS6OE9mHgCE99JA0j+tibSyn&#10;1sq11Dz+fVUo5DjMzDfMorraXpxp9J1jBek0AUHcON1xq2D7WT/nIHxA1tg7JgU38lCVD5MFFtpd&#10;eE3nTWhFhLAvUIEJYSik9I0hi37qBuLoHd1oMUQ5tlKPeIlw28uXJHmTFjuOCwYHWhpqvjY/VkHG&#10;w2m1r7Pvj12dZ8v3ZnbwJij19JgmcxCBruEe/m+vtILXFP6+xB8gy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dnPD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课程时间</w:t>
      </w: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2天，</w:t>
      </w:r>
      <w:r>
        <w:rPr>
          <w:rFonts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Times New Roman"/>
          <w:sz w:val="24"/>
          <w:szCs w:val="24"/>
        </w:rPr>
        <w:t>7小时</w:t>
      </w:r>
      <w:r>
        <w:rPr>
          <w:rFonts w:ascii="微软雅黑" w:hAnsi="微软雅黑" w:eastAsia="微软雅黑" w:cs="Times New Roman"/>
          <w:sz w:val="24"/>
          <w:szCs w:val="24"/>
        </w:rPr>
        <w:t>/</w:t>
      </w:r>
      <w:r>
        <w:rPr>
          <w:rFonts w:hint="eastAsia" w:ascii="微软雅黑" w:hAnsi="微软雅黑" w:eastAsia="微软雅黑" w:cs="Times New Roman"/>
          <w:sz w:val="24"/>
          <w:szCs w:val="24"/>
        </w:rPr>
        <w:t>天</w:t>
      </w: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-49530</wp:posOffset>
                </wp:positionV>
                <wp:extent cx="1333500" cy="390525"/>
                <wp:effectExtent l="0" t="0" r="0" b="0"/>
                <wp:wrapNone/>
                <wp:docPr id="1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8.4pt;margin-top:-3.9pt;height:30.75pt;width:105pt;z-index:251671552;mso-width-relative:page;mso-height-relative:page;" filled="f" stroked="f" coordsize="21600,21600" o:gfxdata="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tVMSD1wAA&#10;AAkBAAAPAAAAAAAAAAEAIAAAACIAAABkcnMvZG93bnJldi54bWxQSwECFAAUAAAACACHTuJA62H2&#10;Cx8CAAAqBAAADgAAAAAAAAABACAAAAAm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Target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46976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cKoFEboAAADa&#10;AAAADwAAAGRycy9kb3ducmV2LnhtbEWPT4vCMBTE78J+h/AWvMia2oNI1+hBWNijf4p6fDSvTbF5&#10;KU2s2W+/EQSPw8z8hllvo+3ESINvHStYzDMQxJXTLTcKytPP1wqED8gaO8ek4I88bDcfkzUW2j34&#10;QOMxNCJB2BeowITQF1L6ypBFP3c9cfJqN1gMSQ6N1AM+Etx2Ms+ypbTYclow2NPOUHU73q2CWM1q&#10;k4/78lxeDtcZoYnaRaWmn4vsG0SgGN7hV/tXK8jheSXdALn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wqgURugAAANo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32DCPbwAAADa&#10;AAAADwAAAGRycy9kb3ducmV2LnhtbEWPzYvCMBTE74L/Q3gL3jTVpaLV6EEouAcPun5cH83bprvN&#10;S23i139vhAWPw8z8hpkv77YWV2p95VjBcJCAIC6crrhUsP/O+xMQPiBrrB2Tggd5WC66nTlm2t14&#10;S9ddKEWEsM9QgQmhyaT0hSGLfuAa4uj9uNZiiLItpW7xFuG2lqMkGUuLFccFgw2tDBV/u4tVkHLz&#10;uz7m6XlzyCfp6quYnrwJSvU+hskMRKB7eIf/22ut4BNe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9gwj2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授课方式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A.</w:t>
      </w: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提问式授课，互动激励，应用扑克牌积分法，引发学员思考和参与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B.</w:t>
      </w: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经典案例，视频图示，游戏互动、角色扮演、小组讨论相结合，寓教于乐；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</w:p>
    <w:p>
      <w:pPr>
        <w:spacing w:line="360" w:lineRule="auto"/>
        <w:ind w:firstLine="560" w:firstLineChars="200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0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4.25pt;margin-top:0pt;height:29.35pt;width:105pt;mso-wrap-distance-bottom:3.6pt;mso-wrap-distance-left:9pt;mso-wrap-distance-right:9pt;mso-wrap-distance-top:3.6pt;z-index:251668480;mso-width-relative:page;mso-height-relative:page;" filled="f" stroked="f" coordsize="21600,21600" o:gfxdata="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tYJh51AAA&#10;AAcBAAAPAAAAAAAAAAEAIAAAACIAAABkcnMvZG93bnJldi54bWxQSwECFAAUAAAACACHTuJAOYhx&#10;yiICAAAqBAAADgAAAAAAAAABACAAAAAj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2.95pt;height:23.25pt;width:426pt;z-index:-251652096;mso-width-relative:page;mso-height-relative:page;" coordsize="5410200,295275" o:gfxdata="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Bsofp21gAAAAcBAAAPAAAAAAAAAAEAIAAA&#10;ACIAAABkcnMvZG93bnJldi54bWxQSwECFAAUAAAACACHTuJAJaL/14EEAAC8DAAADgAAAAAAAAAB&#10;ACAAAAAl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UOcneLwAAADb&#10;AAAADwAAAGRycy9kb3ducmV2LnhtbEWPwWrDMBBE74X8g9hALyGR40AJjpUcCoEe69Q0OS7W2jK1&#10;VsZSHPXvq0Khx2Fm3jDlKdpBzDT53rGC7SYDQdw43XOnoP44r/cgfEDWODgmBd/k4XRcPJVYaPfg&#10;iuZL6ESCsC9QgQlhLKT0jSGLfuNG4uS1brIYkpw6qSd8JLgdZJ5lL9Jiz2nB4Eivhpqvy90qiM2q&#10;Nfn8Xn/W1+q2IjRRu6jU83KbHUAEiuE//Nd+0wp2O/j9kn6AP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DnJ3i8AAAA&#10;2wAAAA8AAAAAAAAAAQAgAAAAIgAAAGRycy9kb3ducmV2LnhtbFBLAQIUABQAAAAIAIdO4kAzLwWe&#10;OwAAADkAAAAQAAAAAAAAAAEAIAAAAAsBAABkcnMvc2hhcGV4bWwueG1sUEsFBgAAAAAGAAYAWwEA&#10;ALUDAAAAAA=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6a5sl74AAADb&#10;AAAADwAAAGRycy9kb3ducmV2LnhtbEWPS2/CMBCE70j9D9ZW4kYcCkGQYjggRYIDBx4t11W8jdPG&#10;6zQ2j/77GgmJ42hmvtHMlzfbiAt1vnasYJikIIhLp2uuFBwPxWAKwgdkjY1jUvBHHpaLl94cc+2u&#10;vKPLPlQiQtjnqMCE0OZS+tKQRZ+4ljh6X66zGKLsKqk7vEa4beRbmk6kxZrjgsGWVobKn/3ZKsi4&#10;/V5/Ftnv9qOYZqtNOTt5E5Tqvw7TdxCBbuEZfrTXWsFoDPcv8QfIx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a5sl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课程大纲</w:t>
      </w:r>
    </w:p>
    <w:tbl>
      <w:tblPr>
        <w:tblStyle w:val="8"/>
        <w:tblW w:w="9531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8"/>
        <w:gridCol w:w="5411"/>
        <w:gridCol w:w="845"/>
        <w:gridCol w:w="747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9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第一模块：零事故安全领导力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drawing>
                <wp:inline distT="0" distB="0" distL="0" distR="0">
                  <wp:extent cx="457835" cy="341630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nil"/>
              <w:left w:val="nil"/>
              <w:bottom w:val="dotDash" w:color="207245" w:sz="4" w:space="0"/>
              <w:right w:val="dotDash" w:color="20724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人人都是安全领导者，零事故安全领导力</w:t>
            </w:r>
          </w:p>
        </w:tc>
        <w:tc>
          <w:tcPr>
            <w:tcW w:w="5411" w:type="dxa"/>
            <w:tcBorders>
              <w:top w:val="nil"/>
              <w:left w:val="dotDash" w:color="207245" w:sz="4" w:space="0"/>
              <w:bottom w:val="dotDash" w:color="207245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一、安全第一、生命至上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什么是安全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“安全第一”不能只是口后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历年安全生产事故统计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事故的伤害超过你的想象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事故是怎么发生的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海因里希法则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事故原因分析因果连锁模型</w:t>
            </w:r>
          </w:p>
          <w:p>
            <w:pPr>
              <w:spacing w:line="360" w:lineRule="auto"/>
              <w:ind w:left="42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练习：事故发生的直接原因、间接原因以及根本原因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事故的冰山理论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墨菲定律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一个制造现场的安全与隐患数据表</w:t>
            </w:r>
          </w:p>
          <w:p>
            <w:pPr>
              <w:spacing w:line="360" w:lineRule="auto"/>
              <w:ind w:left="42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讨论：如何避免事故的发生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ISO45001-2018简介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安全生产法中对最高管理者和安全部门以及安全员的要求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二、管理知识简介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什么是管理和管理者？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管理的四大功能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不同层级的管理者应该把时间更多的花在什么职能上？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</w:rPr>
              <w:t>领导者V</w:t>
            </w:r>
            <w:r>
              <w:rPr>
                <w:rFonts w:ascii="微软雅黑" w:hAnsi="微软雅黑" w:eastAsia="微软雅黑"/>
              </w:rPr>
              <w:t xml:space="preserve">S </w:t>
            </w:r>
            <w:r>
              <w:rPr>
                <w:rFonts w:hint="eastAsia" w:ascii="微软雅黑" w:hAnsi="微软雅黑" w:eastAsia="微软雅黑"/>
              </w:rPr>
              <w:t>管理者</w:t>
            </w: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（领导力模型）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三、安全领导力</w:t>
            </w:r>
          </w:p>
          <w:p>
            <w:pPr>
              <w:spacing w:line="360" w:lineRule="auto"/>
              <w:ind w:firstLine="56" w:firstLineChars="27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 </w:t>
            </w:r>
            <w:r>
              <w:rPr>
                <w:rFonts w:ascii="微软雅黑" w:hAnsi="微软雅黑" w:eastAsia="微软雅黑"/>
              </w:rPr>
              <w:t xml:space="preserve"> </w:t>
            </w:r>
            <w:r>
              <w:rPr>
                <w:rFonts w:ascii="微软雅黑" w:hAnsi="微软雅黑" w:eastAsia="微软雅黑"/>
                <w:color w:val="0070C0"/>
              </w:rPr>
              <w:t xml:space="preserve">  </w:t>
            </w:r>
            <w:r>
              <w:rPr>
                <w:rFonts w:hint="eastAsia" w:ascii="微软雅黑" w:hAnsi="微软雅黑" w:eastAsia="微软雅黑"/>
                <w:color w:val="0070C0"/>
              </w:rPr>
              <w:t>讨论：思考并回答以下问题，为什么？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何为安全领导者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你是一个合格的安全领导者吗？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谁是安全追随者</w:t>
            </w:r>
          </w:p>
          <w:p>
            <w:pPr>
              <w:spacing w:line="360" w:lineRule="auto"/>
              <w:ind w:left="42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视频：永远不要选择视而不见</w:t>
            </w:r>
          </w:p>
          <w:p>
            <w:pPr>
              <w:pStyle w:val="10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人人都是安全领导者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安全领导者的最终定义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安全领导者就要做出榜样</w:t>
            </w:r>
            <w:r>
              <w:rPr>
                <w:rFonts w:hint="eastAsia" w:ascii="微软雅黑" w:hAnsi="微软雅黑" w:eastAsia="微软雅黑"/>
                <w:color w:val="0070C0"/>
              </w:rPr>
              <w:t>（典范）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领导力的本质就是影响力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如何去在实践中做一个合格的安全领导者呢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描述你的安全承诺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宣告你的安全承诺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执行你的安全承诺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7939" w:type="dxa"/>
            <w:gridSpan w:val="2"/>
            <w:tcBorders>
              <w:top w:val="nil"/>
              <w:left w:val="nil"/>
              <w:bottom w:val="dotDash" w:color="2A5598" w:sz="4" w:space="0"/>
              <w:right w:val="nil"/>
            </w:tcBorders>
            <w:shd w:val="clear" w:color="auto" w:fill="4472C4" w:themeFill="accent5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第二模块：安全管理之运行控制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dotDash" w:color="2A5598" w:sz="4" w:space="0"/>
              <w:left w:val="nil"/>
              <w:bottom w:val="dotDash" w:color="2A5598" w:sz="4" w:space="0"/>
              <w:right w:val="dotDash" w:color="D2462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实施－</w:t>
            </w:r>
            <w:r>
              <w:rPr>
                <w:rFonts w:hint="eastAsia" w:ascii="微软雅黑" w:hAnsi="微软雅黑" w:eastAsia="微软雅黑"/>
                <w:b/>
              </w:rPr>
              <w:t>相关作业的运行控制</w:t>
            </w:r>
          </w:p>
        </w:tc>
        <w:tc>
          <w:tcPr>
            <w:tcW w:w="5411" w:type="dxa"/>
            <w:tcBorders>
              <w:top w:val="dotDash" w:color="2A5598" w:sz="4" w:space="0"/>
              <w:left w:val="dotDash" w:color="D24625" w:sz="4" w:space="0"/>
              <w:bottom w:val="dotDash" w:color="2A5598" w:sz="4" w:space="0"/>
              <w:right w:val="nil"/>
            </w:tcBorders>
          </w:tcPr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危险源管理的三种方式简介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目标指标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运行控制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应急准备和响应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二、用电安全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安全用电须知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基本电路构成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触电方式与电击机理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触电机理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注意事项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安全用电与预防措施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如何应急处置触电事故</w:t>
            </w:r>
          </w:p>
          <w:p>
            <w:pPr>
              <w:spacing w:line="360" w:lineRule="auto"/>
              <w:ind w:left="84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1、脱离电源</w:t>
            </w:r>
          </w:p>
          <w:p>
            <w:pPr>
              <w:spacing w:line="360" w:lineRule="auto"/>
              <w:ind w:left="84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2、检查及现场抢救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正确的CPR流程</w:t>
            </w:r>
          </w:p>
          <w:p>
            <w:pPr>
              <w:spacing w:line="360" w:lineRule="auto"/>
              <w:ind w:left="84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3、转送医疗机构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电器火灾处理</w:t>
            </w:r>
          </w:p>
          <w:p>
            <w:pPr>
              <w:spacing w:line="360" w:lineRule="auto"/>
              <w:ind w:left="840" w:leftChars="40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1、电气火灾和爆炸原因分析</w:t>
            </w:r>
          </w:p>
          <w:p>
            <w:pPr>
              <w:spacing w:line="360" w:lineRule="auto"/>
              <w:ind w:left="840" w:leftChars="40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2.电气火灾和爆炸采取安全措施</w:t>
            </w:r>
          </w:p>
          <w:p>
            <w:pPr>
              <w:spacing w:line="360" w:lineRule="auto"/>
              <w:ind w:left="840" w:leftChars="40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3、怎样预防常见用电事故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临时用电简介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三、化学品管理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化学品的定义和分类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化学品的定义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GHS简介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化学品的分类（TDG &amp; GHS）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常用危险化学品标志 （TDG &amp; GHS）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TDG &amp; GHS标签的区别以及使用原则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SDS以及安全标签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GB/T16483 -2008 十六项说明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化学品安全标签编写规定GB 15258-2009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化学品购买，储存和使用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使用安全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经营安全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危险化学品储存场所要求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易燃品储存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气瓶安全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危险化学品运输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化学品应急演练简介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四、机械安全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手部安全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认识机械危险区域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管理机械危害+ECPL简介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机械防护相关法律法规简介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五、特种设备管理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特种设备通用管理规定简介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特种设备的概念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特种设备的分类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特种设备的生产、使用通用管理规定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特种设备的检验检测通用管理规定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特种设备的监督检查的通用管理规定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</w:tbl>
    <w:tbl>
      <w:tblPr>
        <w:tblStyle w:val="15"/>
        <w:tblW w:w="8222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387"/>
        <w:gridCol w:w="283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bookmarkStart w:id="0" w:name="_Hlk10534375"/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第三模块：安全管理之安全行为观察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margin">
                    <wp:posOffset>260985</wp:posOffset>
                  </wp:positionH>
                  <wp:positionV relativeFrom="paragraph">
                    <wp:posOffset>-22225</wp:posOffset>
                  </wp:positionV>
                  <wp:extent cx="421005" cy="419100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left w:val="nil"/>
              <w:bottom w:val="nil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检查－</w:t>
            </w:r>
            <w:r>
              <w:rPr>
                <w:rFonts w:hint="eastAsia" w:ascii="微软雅黑" w:hAnsi="微软雅黑" w:eastAsia="微软雅黑"/>
                <w:b/>
              </w:rPr>
              <w:t>安全行为观察</w:t>
            </w:r>
          </w:p>
        </w:tc>
        <w:tc>
          <w:tcPr>
            <w:tcW w:w="5387" w:type="dxa"/>
            <w:tcBorders>
              <w:top w:val="nil"/>
              <w:left w:val="dotDash" w:color="D24625" w:sz="4" w:space="0"/>
              <w:bottom w:val="nil"/>
              <w:right w:val="nil"/>
            </w:tcBorders>
            <w:shd w:val="clear" w:color="auto" w:fill="auto"/>
          </w:tcPr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安全行为观察概述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ABC模型简介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为什么开展安全行为观察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安全行为观察的工作原理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危险源和隐患的区别与联系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二、安全行为观察实施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安全行为观察实施成功的关键因素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安全行为观察实施的四大步骤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Cs/>
              </w:rPr>
              <w:t xml:space="preserve">1. </w:t>
            </w:r>
            <w:r>
              <w:rPr>
                <w:rFonts w:hint="eastAsia" w:ascii="微软雅黑" w:hAnsi="微软雅黑" w:eastAsia="微软雅黑"/>
                <w:bCs/>
              </w:rPr>
              <w:t>工作准备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  <w:bCs/>
              </w:rPr>
            </w:pPr>
            <w:r>
              <w:rPr>
                <w:rFonts w:ascii="微软雅黑" w:hAnsi="微软雅黑" w:eastAsia="微软雅黑"/>
                <w:bCs/>
              </w:rPr>
              <w:t xml:space="preserve">2. </w:t>
            </w:r>
            <w:r>
              <w:rPr>
                <w:rFonts w:hint="eastAsia" w:ascii="微软雅黑" w:hAnsi="微软雅黑" w:eastAsia="微软雅黑"/>
                <w:bCs/>
              </w:rPr>
              <w:t>观察</w:t>
            </w:r>
          </w:p>
          <w:p>
            <w:pPr>
              <w:spacing w:line="360" w:lineRule="auto"/>
              <w:ind w:left="840" w:leftChars="400" w:firstLine="360" w:firstLineChars="20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案例与练习：现场有哪些隐患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Cs/>
              </w:rPr>
              <w:t xml:space="preserve">3. </w:t>
            </w:r>
            <w:r>
              <w:rPr>
                <w:rFonts w:hint="eastAsia" w:ascii="微软雅黑" w:hAnsi="微软雅黑" w:eastAsia="微软雅黑"/>
                <w:bCs/>
              </w:rPr>
              <w:t>沟通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Cs/>
              </w:rPr>
              <w:t xml:space="preserve">4. </w:t>
            </w:r>
            <w:r>
              <w:rPr>
                <w:rFonts w:hint="eastAsia" w:ascii="微软雅黑" w:hAnsi="微软雅黑" w:eastAsia="微软雅黑"/>
                <w:bCs/>
              </w:rPr>
              <w:t>分析与反馈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安全行为观察案例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三、其它现场检查简介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bookmarkEnd w:id="0"/>
    </w:tbl>
    <w:tbl>
      <w:tblPr>
        <w:tblStyle w:val="16"/>
        <w:tblW w:w="7940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105"/>
        <w:gridCol w:w="283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第四模块：安全第一、预防为主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left w:val="nil"/>
              <w:bottom w:val="dotDash" w:color="D24625" w:sz="4" w:space="0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</w:p>
        </w:tc>
        <w:tc>
          <w:tcPr>
            <w:tcW w:w="5103" w:type="dxa"/>
            <w:tcBorders>
              <w:top w:val="nil"/>
              <w:left w:val="dotDash" w:color="D24625" w:sz="4" w:space="0"/>
              <w:bottom w:val="dotDash" w:color="D24625" w:sz="4" w:space="0"/>
              <w:right w:val="nil"/>
            </w:tcBorders>
            <w:shd w:val="clear" w:color="auto" w:fill="auto"/>
          </w:tcPr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安全文化简介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安全第一、预防为主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</w:tbl>
    <w:p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>
        <w:rPr>
          <w:rFonts w:cs="黑体" w:asciiTheme="minorEastAsia" w:hAnsiTheme="minorEastAsia"/>
          <w:color w:val="555555"/>
          <w:kern w:val="0"/>
          <w:sz w:val="20"/>
          <w:szCs w:val="2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4742180</wp:posOffset>
            </wp:positionH>
            <wp:positionV relativeFrom="paragraph">
              <wp:posOffset>-5975350</wp:posOffset>
            </wp:positionV>
            <wp:extent cx="421005" cy="4191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1440" w:right="1800" w:bottom="1440" w:left="1800" w:header="51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3871195"/>
      <w:docPartObj>
        <w:docPartGallery w:val="AutoText"/>
      </w:docPartObj>
    </w:sdtPr>
    <w:sdtEndPr>
      <w:rPr>
        <w:rFonts w:hint="eastAsia" w:ascii="微软雅黑" w:hAnsi="微软雅黑" w:eastAsia="微软雅黑"/>
        <w:color w:val="7F7F7F" w:themeColor="background1" w:themeShade="80"/>
        <w:sz w:val="16"/>
      </w:rPr>
    </w:sdtEndPr>
    <w:sdtContent>
      <w:sdt>
        <w:sdtPr>
          <w:id w:val="-1705238520"/>
          <w:docPartObj>
            <w:docPartGallery w:val="AutoText"/>
          </w:docPartObj>
        </w:sdtPr>
        <w:sdtEndPr>
          <w:rPr>
            <w:rFonts w:hint="eastAsia" w:ascii="微软雅黑" w:hAnsi="微软雅黑" w:eastAsia="微软雅黑"/>
            <w:color w:val="7F7F7F" w:themeColor="background1" w:themeShade="80"/>
            <w:sz w:val="16"/>
          </w:rPr>
        </w:sdtEnd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PAGE</w:instrTex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</w:rPr>
              <w:t>1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微软雅黑" w:hAnsi="微软雅黑" w:eastAsia="微软雅黑"/>
                <w:lang w:val="zh-CN"/>
              </w:rPr>
              <w:t xml:space="preserve"> / 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NUMPAGES</w:instrTex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</w:rPr>
              <w:t>4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现场安全管理技能提升</w:t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E143FF"/>
    <w:multiLevelType w:val="multilevel"/>
    <w:tmpl w:val="35E143FF"/>
    <w:lvl w:ilvl="0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1">
    <w:nsid w:val="3A602BE0"/>
    <w:multiLevelType w:val="multilevel"/>
    <w:tmpl w:val="3A602BE0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2">
    <w:nsid w:val="66242E72"/>
    <w:multiLevelType w:val="multilevel"/>
    <w:tmpl w:val="66242E72"/>
    <w:lvl w:ilvl="0" w:tentative="0">
      <w:start w:val="1"/>
      <w:numFmt w:val="bullet"/>
      <w:lvlText w:val="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71790DCF"/>
    <w:multiLevelType w:val="multilevel"/>
    <w:tmpl w:val="71790DCF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42781A"/>
    <w:multiLevelType w:val="multilevel"/>
    <w:tmpl w:val="7342781A"/>
    <w:lvl w:ilvl="0" w:tentative="0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76"/>
    <w:rsid w:val="00005195"/>
    <w:rsid w:val="000262D9"/>
    <w:rsid w:val="00046E2B"/>
    <w:rsid w:val="00055F3C"/>
    <w:rsid w:val="000660D0"/>
    <w:rsid w:val="000760B5"/>
    <w:rsid w:val="00091355"/>
    <w:rsid w:val="0009491E"/>
    <w:rsid w:val="00096557"/>
    <w:rsid w:val="000B4432"/>
    <w:rsid w:val="000D5E6B"/>
    <w:rsid w:val="000E6BBB"/>
    <w:rsid w:val="000F6C1E"/>
    <w:rsid w:val="001114B3"/>
    <w:rsid w:val="00140587"/>
    <w:rsid w:val="00143B75"/>
    <w:rsid w:val="00174996"/>
    <w:rsid w:val="00174FC1"/>
    <w:rsid w:val="00186D1A"/>
    <w:rsid w:val="00195B70"/>
    <w:rsid w:val="001B2096"/>
    <w:rsid w:val="001E01CB"/>
    <w:rsid w:val="001E33B1"/>
    <w:rsid w:val="001E5237"/>
    <w:rsid w:val="001F2DF8"/>
    <w:rsid w:val="001F2EB6"/>
    <w:rsid w:val="001F641B"/>
    <w:rsid w:val="0021527A"/>
    <w:rsid w:val="0021562C"/>
    <w:rsid w:val="00215C39"/>
    <w:rsid w:val="0023217D"/>
    <w:rsid w:val="00234BBE"/>
    <w:rsid w:val="002470E4"/>
    <w:rsid w:val="00261F75"/>
    <w:rsid w:val="002950D8"/>
    <w:rsid w:val="00296389"/>
    <w:rsid w:val="002E7B4E"/>
    <w:rsid w:val="00305B4D"/>
    <w:rsid w:val="003137EB"/>
    <w:rsid w:val="00316A2B"/>
    <w:rsid w:val="0033308A"/>
    <w:rsid w:val="00350243"/>
    <w:rsid w:val="00354555"/>
    <w:rsid w:val="00363490"/>
    <w:rsid w:val="00371FF2"/>
    <w:rsid w:val="003949F7"/>
    <w:rsid w:val="003C68D4"/>
    <w:rsid w:val="003D01B9"/>
    <w:rsid w:val="003F6F1D"/>
    <w:rsid w:val="004016FC"/>
    <w:rsid w:val="00435226"/>
    <w:rsid w:val="004413BD"/>
    <w:rsid w:val="00443350"/>
    <w:rsid w:val="004629D4"/>
    <w:rsid w:val="00462D9C"/>
    <w:rsid w:val="00475D94"/>
    <w:rsid w:val="00494A30"/>
    <w:rsid w:val="004A4159"/>
    <w:rsid w:val="004C1999"/>
    <w:rsid w:val="004F2A31"/>
    <w:rsid w:val="00506E3E"/>
    <w:rsid w:val="00531093"/>
    <w:rsid w:val="00531F89"/>
    <w:rsid w:val="00545431"/>
    <w:rsid w:val="00553244"/>
    <w:rsid w:val="005737CF"/>
    <w:rsid w:val="0059157C"/>
    <w:rsid w:val="005A3F6F"/>
    <w:rsid w:val="005B5640"/>
    <w:rsid w:val="005C06A7"/>
    <w:rsid w:val="005E1709"/>
    <w:rsid w:val="005E780F"/>
    <w:rsid w:val="00603EF9"/>
    <w:rsid w:val="00623C63"/>
    <w:rsid w:val="00642844"/>
    <w:rsid w:val="00697005"/>
    <w:rsid w:val="006C7FB9"/>
    <w:rsid w:val="006D0A81"/>
    <w:rsid w:val="006F0E6B"/>
    <w:rsid w:val="006F51A0"/>
    <w:rsid w:val="00701808"/>
    <w:rsid w:val="00705AF1"/>
    <w:rsid w:val="007071D1"/>
    <w:rsid w:val="00710D5E"/>
    <w:rsid w:val="007264A8"/>
    <w:rsid w:val="007413C2"/>
    <w:rsid w:val="007630FB"/>
    <w:rsid w:val="00772FE8"/>
    <w:rsid w:val="00796ED8"/>
    <w:rsid w:val="007F11F5"/>
    <w:rsid w:val="0080666B"/>
    <w:rsid w:val="0080750B"/>
    <w:rsid w:val="0081323B"/>
    <w:rsid w:val="00825147"/>
    <w:rsid w:val="00826ECD"/>
    <w:rsid w:val="00844DF8"/>
    <w:rsid w:val="008566C0"/>
    <w:rsid w:val="00861A17"/>
    <w:rsid w:val="00862F2F"/>
    <w:rsid w:val="00884423"/>
    <w:rsid w:val="008A24D9"/>
    <w:rsid w:val="008A4D19"/>
    <w:rsid w:val="008C4233"/>
    <w:rsid w:val="008E14BA"/>
    <w:rsid w:val="008F5C2F"/>
    <w:rsid w:val="009205E6"/>
    <w:rsid w:val="009301C2"/>
    <w:rsid w:val="0096057C"/>
    <w:rsid w:val="0096471B"/>
    <w:rsid w:val="00986345"/>
    <w:rsid w:val="009B643C"/>
    <w:rsid w:val="009D31D7"/>
    <w:rsid w:val="009D708A"/>
    <w:rsid w:val="00A01423"/>
    <w:rsid w:val="00A07C08"/>
    <w:rsid w:val="00A1132C"/>
    <w:rsid w:val="00A1292E"/>
    <w:rsid w:val="00A249DB"/>
    <w:rsid w:val="00A335CF"/>
    <w:rsid w:val="00A468EA"/>
    <w:rsid w:val="00A52A12"/>
    <w:rsid w:val="00A63711"/>
    <w:rsid w:val="00AE2F80"/>
    <w:rsid w:val="00B07E76"/>
    <w:rsid w:val="00B219E1"/>
    <w:rsid w:val="00B570F2"/>
    <w:rsid w:val="00B957F2"/>
    <w:rsid w:val="00BD30E3"/>
    <w:rsid w:val="00BE3175"/>
    <w:rsid w:val="00C1193B"/>
    <w:rsid w:val="00C559D8"/>
    <w:rsid w:val="00C603CF"/>
    <w:rsid w:val="00C82A1A"/>
    <w:rsid w:val="00CC0EFD"/>
    <w:rsid w:val="00CF0EE0"/>
    <w:rsid w:val="00CF3C19"/>
    <w:rsid w:val="00D0377D"/>
    <w:rsid w:val="00D31187"/>
    <w:rsid w:val="00D34972"/>
    <w:rsid w:val="00D4256D"/>
    <w:rsid w:val="00D44585"/>
    <w:rsid w:val="00D46DAC"/>
    <w:rsid w:val="00D55113"/>
    <w:rsid w:val="00D60EA2"/>
    <w:rsid w:val="00D6348C"/>
    <w:rsid w:val="00DA0353"/>
    <w:rsid w:val="00DA1B3C"/>
    <w:rsid w:val="00DC3286"/>
    <w:rsid w:val="00DC45FE"/>
    <w:rsid w:val="00DC6500"/>
    <w:rsid w:val="00DD0A26"/>
    <w:rsid w:val="00DE2DF0"/>
    <w:rsid w:val="00DE5BD8"/>
    <w:rsid w:val="00DF13C4"/>
    <w:rsid w:val="00E342A7"/>
    <w:rsid w:val="00E62CB0"/>
    <w:rsid w:val="00EA5808"/>
    <w:rsid w:val="00EC7D0C"/>
    <w:rsid w:val="00EF58FC"/>
    <w:rsid w:val="00F21613"/>
    <w:rsid w:val="00F24837"/>
    <w:rsid w:val="00F40833"/>
    <w:rsid w:val="00F40EF5"/>
    <w:rsid w:val="00F54374"/>
    <w:rsid w:val="00F71E19"/>
    <w:rsid w:val="00F84A96"/>
    <w:rsid w:val="00FD5B74"/>
    <w:rsid w:val="00FE1C71"/>
    <w:rsid w:val="00FE24D8"/>
    <w:rsid w:val="3BD7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uiPriority w:val="99"/>
    <w:pPr>
      <w:spacing w:after="120"/>
    </w:p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Body Text First Indent"/>
    <w:basedOn w:val="2"/>
    <w:link w:val="12"/>
    <w:uiPriority w:val="0"/>
    <w:pPr>
      <w:spacing w:after="60" w:line="300" w:lineRule="auto"/>
      <w:ind w:firstLine="200" w:firstLineChars="200"/>
    </w:pPr>
    <w:rPr>
      <w:rFonts w:ascii="Arial" w:hAnsi="Arial" w:eastAsia="宋体" w:cs="Times New Roman"/>
      <w:szCs w:val="24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9"/>
    <w:link w:val="2"/>
    <w:semiHidden/>
    <w:uiPriority w:val="99"/>
  </w:style>
  <w:style w:type="character" w:customStyle="1" w:styleId="12">
    <w:name w:val="正文文本首行缩进 字符"/>
    <w:basedOn w:val="11"/>
    <w:link w:val="6"/>
    <w:uiPriority w:val="0"/>
    <w:rPr>
      <w:rFonts w:ascii="Arial" w:hAnsi="Arial" w:eastAsia="宋体" w:cs="Times New Roman"/>
      <w:szCs w:val="24"/>
    </w:rPr>
  </w:style>
  <w:style w:type="character" w:customStyle="1" w:styleId="13">
    <w:name w:val="页眉 字符"/>
    <w:basedOn w:val="9"/>
    <w:link w:val="4"/>
    <w:uiPriority w:val="99"/>
    <w:rPr>
      <w:sz w:val="18"/>
      <w:szCs w:val="18"/>
    </w:rPr>
  </w:style>
  <w:style w:type="character" w:customStyle="1" w:styleId="14">
    <w:name w:val="页脚 字符"/>
    <w:basedOn w:val="9"/>
    <w:link w:val="3"/>
    <w:uiPriority w:val="99"/>
    <w:rPr>
      <w:sz w:val="18"/>
      <w:szCs w:val="18"/>
    </w:rPr>
  </w:style>
  <w:style w:type="table" w:customStyle="1" w:styleId="15">
    <w:name w:val="网格型1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11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14095E-F3BD-4C96-AC7F-CEF5C4AAAB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325</Words>
  <Characters>1856</Characters>
  <Lines>15</Lines>
  <Paragraphs>4</Paragraphs>
  <TotalTime>1</TotalTime>
  <ScaleCrop>false</ScaleCrop>
  <LinksUpToDate>false</LinksUpToDate>
  <CharactersWithSpaces>2177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2020-05-18T06:55:00Z</dcterms:created>
  <dc:creator>wanggy</dc:creator>
  <cp:lastModifiedBy>中国讲师网尹老师</cp:lastModifiedBy>
  <cp:lastPrinted>2019-06-04T16:01:00Z</cp:lastPrinted>
  <dcterms:modified xsi:type="dcterms:W3CDTF">2021-05-26T05:51:56Z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CA7A07653D434D52B7D5D50A33DDD539</vt:lpwstr>
  </property>
</Properties>
</file>