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557" w:rsidRDefault="005C06A7" w:rsidP="00096557">
      <w:pPr>
        <w:ind w:firstLineChars="200" w:firstLine="640"/>
        <w:jc w:val="center"/>
        <w:rPr>
          <w:rFonts w:ascii="微软雅黑" w:eastAsia="微软雅黑" w:hAnsi="微软雅黑"/>
          <w:b/>
          <w:sz w:val="32"/>
          <w:szCs w:val="32"/>
        </w:rPr>
      </w:pPr>
      <w:r w:rsidRPr="005C06A7">
        <w:rPr>
          <w:rFonts w:ascii="微软雅黑" w:eastAsia="微软雅黑" w:hAnsi="微软雅黑" w:hint="eastAsia"/>
          <w:b/>
          <w:sz w:val="32"/>
          <w:szCs w:val="32"/>
        </w:rPr>
        <w:t>端本正源防微杜渐</w:t>
      </w:r>
      <w:r w:rsidRPr="005C06A7">
        <w:rPr>
          <w:rFonts w:ascii="微软雅黑" w:eastAsia="微软雅黑" w:hAnsi="微软雅黑" w:hint="eastAsia"/>
          <w:b/>
          <w:sz w:val="32"/>
          <w:szCs w:val="32"/>
        </w:rPr>
        <w:br/>
        <w:t xml:space="preserve">        </w:t>
      </w:r>
      <w:bookmarkStart w:id="0" w:name="_GoBack"/>
      <w:bookmarkEnd w:id="0"/>
      <w:r w:rsidRPr="005C06A7">
        <w:rPr>
          <w:rFonts w:ascii="微软雅黑" w:eastAsia="微软雅黑" w:hAnsi="微软雅黑" w:hint="eastAsia"/>
          <w:b/>
          <w:sz w:val="32"/>
          <w:szCs w:val="32"/>
        </w:rPr>
        <w:t>--班组长安全管理技能提升</w:t>
      </w:r>
    </w:p>
    <w:p w:rsidR="009205E6" w:rsidRPr="00055F3C" w:rsidRDefault="001E33B1" w:rsidP="00623C63">
      <w:pPr>
        <w:ind w:firstLineChars="200" w:firstLine="5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2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367665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EF5" w:rsidRPr="00772FE8" w:rsidRDefault="00F40EF5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2FE8">
                              <w:rPr>
                                <w:rFonts w:ascii="微软雅黑" w:eastAsia="微软雅黑" w:hAnsi="微软雅黑" w:hint="eastAsia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31.25pt;margin-top:28.95pt;width:105pt;height:29.35pt;z-index:25165926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zQHAIAAPU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" filled="f" stroked="f">
                <v:textbox>
                  <w:txbxContent>
                    <w:p w:rsidR="00F40EF5" w:rsidRPr="00772FE8" w:rsidRDefault="00F40EF5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72FE8">
                        <w:rPr>
                          <w:rFonts w:ascii="微软雅黑" w:eastAsia="微软雅黑" w:hAnsi="微软雅黑" w:hint="eastAsia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15C39" w:rsidRPr="00055F3C" w:rsidRDefault="00F40EF5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7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E53F" id="组合 22" o:spid="_x0000_s1026" style="position:absolute;left:0;text-align:left;margin-left:-2.25pt;margin-top:5.1pt;width:426pt;height:23.25pt;z-index:-251656193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QlpgQAAK8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DhJL8A&#10;AADbAAAADwAAAGRycy9kb3ducmV2LnhtbERP3WrCMBS+F/YO4Qx2p8nG0K0ziqgDb60+wGlzbIPN&#10;SWky2779IgjenY/v9yzXg2vEjbpgPWt4nykQxKU3lisN59Pv9AtEiMgGG8+kYaQA69XLZImZ8T0f&#10;6ZbHSqQQDhlqqGNsMylDWZPDMPMtceIuvnMYE+wqaTrsU7hr5IdSc+nQcmqosaVtTeU1/3MaLiov&#10;dsr2x2K8zj/HfbNYDLbQ+u112PyAiDTEp/jhPpg0/xvuv6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UOEkvwAAANsAAAAPAAAAAAAAAAAAAAAAAJgCAABkcnMvZG93bnJl&#10;di54bWxQSwUGAAAAAAQABAD1AAAAhA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1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1h7MEAAADbAAAADwAAAGRycy9kb3ducmV2LnhtbESPzarCMBSE94LvEI7gTtO6EKlGUbEX&#10;Nwr+LdwdmmNbbE5Kk6v17Y0guBxm5htmtmhNJR7UuNKygngYgSDOrC45V3A+pYMJCOeRNVaWScGL&#10;HCzm3c4ME22ffKDH0eciQNglqKDwvk6kdFlBBt3Q1sTBu9nGoA+yyaVu8BngppKjKBpLgyWHhQJr&#10;WheU3Y//RsHV4OpAWboqd/H+b7nB9FLvKqX6vXY5BeGp9b/wt73VCkYxfL6EH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TWHswQAAANsAAAAPAAAAAAAAAAAAAAAA&#10;AKECAABkcnMvZG93bnJldi54bWxQSwUGAAAAAAQABAD5AAAAjwMAAAAA&#10;" strokecolor="#408ed6" strokeweight=".5pt">
                  <v:stroke joinstyle="miter"/>
                </v:line>
              </v:group>
            </w:pict>
          </mc:Fallback>
        </mc:AlternateContent>
      </w:r>
      <w:r w:rsidR="00215C39" w:rsidRPr="00DD0A26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课程背景</w:t>
      </w:r>
    </w:p>
    <w:p w:rsidR="00096557" w:rsidRPr="00096557" w:rsidRDefault="00096557" w:rsidP="00096557">
      <w:pPr>
        <w:pStyle w:val="a3"/>
        <w:ind w:firstLineChars="300" w:firstLine="63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一线班组长肩负组织运作、目标达成、承上启下的任务，藉以维系企业生存与成长的动力；身为生产主管更承担成本、品质、交期的责任，常因市场频繁变动、生产不畅、品质不稳定而大叹主管为难，终日战战兢兢，疲于应付，难有能力进展，更难带领高效团队完成既定目标……提升能力正成为今日深处压力与变革中各企业的迫切要求！</w:t>
      </w:r>
    </w:p>
    <w:p w:rsidR="001E33B1" w:rsidRPr="001E33B1" w:rsidRDefault="00096557" w:rsidP="00096557">
      <w:pPr>
        <w:pStyle w:val="a3"/>
        <w:spacing w:line="360" w:lineRule="auto"/>
        <w:ind w:firstLineChars="300" w:firstLine="84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BA2E021" wp14:editId="127D441B">
                <wp:simplePos x="0" y="0"/>
                <wp:positionH relativeFrom="column">
                  <wp:posOffset>1579245</wp:posOffset>
                </wp:positionH>
                <wp:positionV relativeFrom="paragraph">
                  <wp:posOffset>3144520</wp:posOffset>
                </wp:positionV>
                <wp:extent cx="1333500" cy="372745"/>
                <wp:effectExtent l="0" t="0" r="0" b="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7" type="#_x0000_t202" style="position:absolute;left:0;text-align:left;margin-left:124.35pt;margin-top:247.6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CjHQIAAPs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96557">
        <w:rPr>
          <w:rFonts w:ascii="微软雅黑" w:eastAsia="微软雅黑" w:hAnsi="微软雅黑" w:hint="eastAsia"/>
        </w:rPr>
        <w:t>本课程内容来源于讲师的实践历练,加之多年培训经验,深入企业调研,分析大量企业实际问题，不断归纳整理，融合众多企业经验与教训凝结而成。不仅介绍先进理念和实用方法,更注重以人为本，使得现场管理方法与领导技能有效结合,本课程以改善方法为核心，拓展现场主管技能，增加管理知识；课程逻辑三者融合，循序渐进，沟通观念，通过系统的理论讲解与实战演练、互动沟通，必将使受训学员树立信心、增强技能、得到意想不到的收获……，在这门课程中学员能理解一线主管的角色、职责与管理体系，提升现场管理的管理理念，学会诊断现场管理中的问题，掌握提升和改善现场管理效率的有效方法，了解领导的基本概念，掌握下属成长和发展的不同阶段，掌握激励和沟通的原理和方法体系。</w:t>
      </w:r>
    </w:p>
    <w:p w:rsidR="00055F3C" w:rsidRPr="00A52A12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0B961E51" wp14:editId="1915AFDE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D0782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EB8EA&#10;AADbAAAADwAAAGRycy9kb3ducmV2LnhtbESP0YrCMBRE3xf8h3AF39ZEEZVqFHFX2Fe7fsBtc22D&#10;zU1pom3/frOwsI/DzJxh9sfBNeJFXbCeNSzmCgRx6Y3lSsPt+/K+BREissHGM2kYKcDxMHnbY2Z8&#10;z1d65bESCcIhQw11jG0mZShrchjmviVO3t13DmOSXSVNh32Cu0YulVpLh5bTQo0tnWsqH/nTabir&#10;vPhQtr8W42O9Gj+bzWawhdaz6XDagYg0xP/wX/vLaFiu4PdL+gH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9hAfBAAAA2wAAAA8AAAAAAAAAAAAAAAAAmAIAAGRycy9kb3du&#10;cmV2LnhtbFBLBQYAAAAABAAEAPUAAACGAw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Zn78MAAADbAAAADwAAAGRycy9kb3ducmV2LnhtbESPQYvCMBSE7wv+h/CEva2pgrJU06Ky&#10;lb0oWPXg7dE822LzUpqs1n9vBGGPw8x8wyzS3jTiRp2rLSsYjyIQxIXVNZcKjofs6xuE88gaG8uk&#10;4EEO0mTwscBY2zvv6Zb7UgQIuxgVVN63sZSuqMigG9mWOHgX2xn0QXal1B3eA9w0chJFM2mw5rBQ&#10;YUvriopr/mcUnA2u9lRkq3o73m2WP5id2m2j1OewX85BeOr9f/jd/tUKJlN4fQk/QC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2Z+/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:rsidR="00096557" w:rsidRPr="00096557" w:rsidRDefault="00096557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•明确一线主管的管理职责与角色定位，树立正确的管理意识与心态观念</w:t>
      </w:r>
    </w:p>
    <w:p w:rsidR="00096557" w:rsidRPr="00096557" w:rsidRDefault="00096557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•理解现场管理构架；建立管理的全局观，明确班组长工作的重点</w:t>
      </w:r>
    </w:p>
    <w:p w:rsidR="00096557" w:rsidRPr="00096557" w:rsidRDefault="00096557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•学习现场安全管理理念，转变安全管理态度，学习危险源识别的方法和思路</w:t>
      </w:r>
    </w:p>
    <w:p w:rsidR="00096557" w:rsidRPr="00096557" w:rsidRDefault="00096557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•澄清对问题的误解，正确的识别问题类型，疏导问题解决的思路</w:t>
      </w:r>
    </w:p>
    <w:p w:rsidR="00096557" w:rsidRPr="00096557" w:rsidRDefault="00096557" w:rsidP="00096557">
      <w:pPr>
        <w:pStyle w:val="a3"/>
        <w:ind w:firstLineChars="0" w:firstLine="0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t>•学习工作教导与辅导员工的技巧，提高员工技能，提升执行力</w:t>
      </w:r>
    </w:p>
    <w:p w:rsidR="00096557" w:rsidRDefault="00096557" w:rsidP="00096557">
      <w:pPr>
        <w:spacing w:line="360" w:lineRule="auto"/>
        <w:rPr>
          <w:rFonts w:ascii="微软雅黑" w:eastAsia="微软雅黑" w:hAnsi="微软雅黑"/>
        </w:rPr>
      </w:pPr>
      <w:r w:rsidRPr="00096557">
        <w:rPr>
          <w:rFonts w:ascii="微软雅黑" w:eastAsia="微软雅黑" w:hAnsi="微软雅黑" w:hint="eastAsia"/>
        </w:rPr>
        <w:lastRenderedPageBreak/>
        <w:t>•掌握沟通，表扬，反馈及激励下属的技巧，强化团队凝聚力</w:t>
      </w:r>
    </w:p>
    <w:p w:rsidR="001E33B1" w:rsidRDefault="001E33B1" w:rsidP="00096557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BA2E021" wp14:editId="127D441B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8" type="#_x0000_t202" style="position:absolute;left:0;text-align:left;margin-left:130.05pt;margin-top:27pt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0B961E51" wp14:editId="1915AFDE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CA7EA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8acMIA&#10;AADbAAAADwAAAGRycy9kb3ducmV2LnhtbESPUWvCMBSF3wf7D+EKe5uJMqx0Rhlzg71a/QG3zbUN&#10;Njelibb994sg+Hg453yHs9mNrhU36oP1rGExVyCIK28s1xpOx9/3NYgQkQ22nknDRAF229eXDebG&#10;D3ygWxFrkSAcctTQxNjlUoaqIYdh7jvi5J197zAm2dfS9DgkuGvlUqmVdGg5LTTY0XdD1aW4Og1n&#10;VZR7ZYdDOV1WH9NPm2WjLbV+m41fnyAijfEZfrT/jIZlBvcv6Qf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xpw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Icb0AAADbAAAADwAAAGRycy9kb3ducmV2LnhtbERPuwrCMBTdBf8hXMHNpjqIVKOoWHFR&#10;8DW4XZprW2xuShO1/r0ZBMfDec8WranEixpXWlYwjGIQxJnVJecKLud0MAHhPLLGyjIp+JCDxbzb&#10;mWGi7ZuP9Dr5XIQQdgkqKLyvEyldVpBBF9maOHB32xj0ATa51A2+Q7ip5CiOx9JgyaGhwJrWBWWP&#10;09MouBlcHSlLV+V+eNguN5he632lVL/XLqcgPLX+L/65d1rBKIwNX8IPkP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53yHG9AAAA2wAAAA8AAAAAAAAAAAAAAAAAoQIA&#10;AGRycy9kb3ducmV2LnhtbFBLBQYAAAAABAAEAPkAAACL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:rsidR="00096557" w:rsidRDefault="00EA5808" w:rsidP="00096557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 w:rsidRPr="00EA5808">
        <w:rPr>
          <w:rFonts w:ascii="微软雅黑" w:eastAsia="微软雅黑" w:hAnsi="微软雅黑" w:hint="eastAsia"/>
        </w:rPr>
        <w:t>生产主管、车间主任、现场班组长、领班</w:t>
      </w:r>
      <w:r w:rsidR="00096557">
        <w:rPr>
          <w:rFonts w:ascii="微软雅黑" w:eastAsia="微软雅黑" w:hAnsi="微软雅黑" w:hint="eastAsia"/>
        </w:rPr>
        <w:t>、</w:t>
      </w:r>
      <w:r w:rsidR="00096557" w:rsidRPr="00096557">
        <w:rPr>
          <w:rFonts w:ascii="微软雅黑" w:eastAsia="微软雅黑" w:hAnsi="微软雅黑" w:hint="eastAsia"/>
        </w:rPr>
        <w:t>安全工程师、安全员、</w:t>
      </w:r>
      <w:r w:rsidRPr="00EA5808">
        <w:rPr>
          <w:rFonts w:ascii="微软雅黑" w:eastAsia="微软雅黑" w:hAnsi="微软雅黑" w:hint="eastAsia"/>
        </w:rPr>
        <w:t>等一线管理人员</w:t>
      </w:r>
    </w:p>
    <w:p w:rsidR="00C603CF" w:rsidRPr="00096557" w:rsidRDefault="00C603CF" w:rsidP="00096557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 w:rsidRPr="00F40EF5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E77FB14" wp14:editId="4BE8040F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7FB14" id="_x0000_s1029" type="#_x0000_t202" style="position:absolute;left:0;text-align:left;margin-left:129.45pt;margin-top:28.65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4C1999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16E42275" wp14:editId="490AA484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AAD0D8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:rsidR="00096557" w:rsidRDefault="003F6F1D" w:rsidP="00096557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</w:t>
      </w:r>
      <w:r w:rsidR="00EA5808" w:rsidRPr="006F755B">
        <w:rPr>
          <w:rFonts w:ascii="微软雅黑" w:eastAsia="微软雅黑" w:hAnsi="微软雅黑" w:cs="Times New Roman" w:hint="eastAsia"/>
          <w:sz w:val="24"/>
          <w:szCs w:val="24"/>
        </w:rPr>
        <w:t>天，6小时</w:t>
      </w:r>
      <w:r w:rsidR="00EA5808"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="00EA5808"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1E33B1" w:rsidRPr="00096557" w:rsidRDefault="001E33B1" w:rsidP="00096557">
      <w:pPr>
        <w:spacing w:line="360" w:lineRule="auto"/>
        <w:ind w:firstLineChars="200" w:firstLine="560"/>
        <w:rPr>
          <w:rFonts w:ascii="微软雅黑" w:eastAsia="微软雅黑" w:hAnsi="微软雅黑" w:cs="Times New Roman"/>
          <w:sz w:val="24"/>
          <w:szCs w:val="24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E676A46" wp14:editId="0064D1C8">
                <wp:simplePos x="0" y="0"/>
                <wp:positionH relativeFrom="column">
                  <wp:posOffset>1689735</wp:posOffset>
                </wp:positionH>
                <wp:positionV relativeFrom="paragraph">
                  <wp:posOffset>346710</wp:posOffset>
                </wp:positionV>
                <wp:extent cx="1333500" cy="390525"/>
                <wp:effectExtent l="0" t="0" r="0" b="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33B1" w:rsidRPr="00772FE8" w:rsidRDefault="0080666B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0666B"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Models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76A46" id="_x0000_s1030" type="#_x0000_t202" style="position:absolute;left:0;text-align:left;margin-left:133.05pt;margin-top:27.3pt;width:105pt;height:30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" filled="f" stroked="f">
                <v:textbox>
                  <w:txbxContent>
                    <w:p w:rsidR="001E33B1" w:rsidRPr="00772FE8" w:rsidRDefault="0080666B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0666B"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Models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E33B1" w:rsidRPr="000262D9" w:rsidRDefault="001E33B1" w:rsidP="001E33B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36D08AAC" wp14:editId="7964B7FB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00F5C5" id="组合 12" o:spid="_x0000_s1026" style="position:absolute;left:0;text-align:left;margin-left:-1.5pt;margin-top:3.7pt;width:426pt;height:23.25pt;z-index:-25162035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14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" strokecolor="#408ed6" strokeweight=".5pt">
                  <v:stroke joinstyle="miter"/>
                </v:line>
              </v:group>
            </w:pict>
          </mc:Fallback>
        </mc:AlternateContent>
      </w:r>
      <w:r w:rsidR="0080666B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课程模型</w:t>
      </w:r>
    </w:p>
    <w:p w:rsidR="001E33B1" w:rsidRDefault="00096557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noProof/>
          <w:sz w:val="24"/>
          <w:szCs w:val="24"/>
        </w:rPr>
        <w:drawing>
          <wp:inline distT="0" distB="0" distL="0" distR="0" wp14:anchorId="425359F0">
            <wp:extent cx="5487035" cy="307276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307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96557" w:rsidRPr="001E33B1" w:rsidRDefault="00096557" w:rsidP="001E33B1">
      <w:pPr>
        <w:spacing w:line="360" w:lineRule="auto"/>
        <w:ind w:firstLineChars="200" w:firstLine="560"/>
        <w:rPr>
          <w:rFonts w:ascii="微软雅黑" w:eastAsia="微软雅黑" w:hAnsi="微软雅黑" w:cs="Times New Roman"/>
          <w:sz w:val="24"/>
          <w:szCs w:val="24"/>
        </w:rPr>
      </w:pPr>
      <w:r w:rsidRPr="001E33B1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A0C0B71" wp14:editId="1B1FC8B7">
                <wp:simplePos x="0" y="0"/>
                <wp:positionH relativeFrom="column">
                  <wp:posOffset>1656080</wp:posOffset>
                </wp:positionH>
                <wp:positionV relativeFrom="paragraph">
                  <wp:posOffset>323003</wp:posOffset>
                </wp:positionV>
                <wp:extent cx="1333500" cy="390525"/>
                <wp:effectExtent l="0" t="0" r="0" b="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33B1" w:rsidRPr="00772FE8" w:rsidRDefault="001E33B1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C0B71" id="_x0000_s1031" type="#_x0000_t202" style="position:absolute;left:0;text-align:left;margin-left:130.4pt;margin-top:25.45pt;width:105pt;height:30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" filled="f" stroked="f">
                <v:textbox>
                  <w:txbxContent>
                    <w:p w:rsidR="001E33B1" w:rsidRPr="00772FE8" w:rsidRDefault="001E33B1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0750B" w:rsidRPr="000262D9" w:rsidRDefault="0080750B" w:rsidP="0080750B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01124FD9" wp14:editId="368DDDD2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4D1695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:rsid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B.</w:t>
      </w:r>
      <w:r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:rsidR="00096557" w:rsidRDefault="00096557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:rsidR="001E33B1" w:rsidRDefault="001E33B1" w:rsidP="0080750B">
      <w:pPr>
        <w:spacing w:line="360" w:lineRule="auto"/>
        <w:ind w:firstLineChars="200" w:firstLine="56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BA2E021" wp14:editId="127D441B">
                <wp:simplePos x="0" y="0"/>
                <wp:positionH relativeFrom="column">
                  <wp:posOffset>1670685</wp:posOffset>
                </wp:positionH>
                <wp:positionV relativeFrom="paragraph">
                  <wp:posOffset>351155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32" type="#_x0000_t202" style="position:absolute;left:0;text-align:left;margin-left:131.55pt;margin-top:27.65pt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772FE8" w:rsidP="00E342A7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B961E51" wp14:editId="1915AFDE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3CA97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2KrsIA&#10;AADbAAAADwAAAGRycy9kb3ducmV2LnhtbESPUWvCMBSF3wf+h3AF32biHDqqUcY2Ya/W/YDb5toG&#10;m5vSZLb990YQfDycc77D2e4H14grdcF61rCYKxDEpTeWKw1/p8PrB4gQkQ02nknDSAH2u8nLFjPj&#10;ez7SNY+VSBAOGWqoY2wzKUNZk8Mw9y1x8s6+cxiT7CppOuwT3DXyTamVdGg5LdTY0ldN5SX/dxrO&#10;Ki++le2PxXhZvY8/zXo92ELr2XT43ICINMRn+NH+NRqWS7h/ST9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DYqu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NUqcMAAADbAAAADwAAAGRycy9kb3ducmV2LnhtbESPQYvCMBSE78L+h/AWvGmqLiLVWOpi&#10;xYuC7nrw9miebdnmpTRR67/fCILHYWa+YRZJZ2pxo9ZVlhWMhhEI4tzqigsFvz/ZYAbCeWSNtWVS&#10;8CAHyfKjt8BY2zsf6Hb0hQgQdjEqKL1vYildXpJBN7QNcfAutjXog2wLqVu8B7ip5TiKptJgxWGh&#10;xIa+S8r/jlej4GxwdaA8W1W70X6TrjE7Nbtaqf5nl85BeOr8O/xqb7WCyRc8v4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jVKn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87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28"/>
        <w:gridCol w:w="5037"/>
        <w:gridCol w:w="1219"/>
      </w:tblGrid>
      <w:tr w:rsidR="00316A2B" w:rsidTr="005A3F6F">
        <w:tc>
          <w:tcPr>
            <w:tcW w:w="7565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:rsidR="00316A2B" w:rsidRPr="00261F75" w:rsidRDefault="00096557" w:rsidP="00261F7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096557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第一模块：定位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65C6C854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D19" w:rsidTr="000760B5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:rsidR="00316A2B" w:rsidRPr="00DA0353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班组长的角色认知</w:t>
            </w:r>
          </w:p>
        </w:tc>
        <w:tc>
          <w:tcPr>
            <w:tcW w:w="5037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一、管理知识简介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什么是管理和管理者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管理的四大功能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执行管理职能所需的时间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什么是领导者？</w:t>
            </w:r>
          </w:p>
          <w:p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二、班组长的角色定位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班组长的角色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班组长的位置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新时代班组长的角色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部属期待的好主管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领导行为十五原则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新领导者的角色</w:t>
            </w:r>
          </w:p>
          <w:p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三、班组长应该具有的管理意识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班组长的六大意识</w:t>
            </w:r>
          </w:p>
          <w:p w:rsidR="00316A2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如何调整心态做好一个班组长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249DB" w:rsidTr="005A3F6F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D24625"/>
            <w:vAlign w:val="center"/>
          </w:tcPr>
          <w:p w:rsidR="00A249DB" w:rsidRPr="00261F75" w:rsidRDefault="00096557" w:rsidP="00261F75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096557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第二模块：管事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49DB" w:rsidRDefault="00D34972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6A98D26B" wp14:editId="03CD4896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63490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63490" w:rsidRPr="00316A2B" w:rsidRDefault="00096557" w:rsidP="00363490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096557">
              <w:rPr>
                <w:rFonts w:ascii="微软雅黑" w:eastAsia="微软雅黑" w:hAnsi="微软雅黑" w:hint="eastAsia"/>
                <w:b/>
              </w:rPr>
              <w:t>第一项修炼：管理系统及效率提升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一、班组长的日常管理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班组长的工作内容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班组长</w:t>
            </w:r>
            <w:proofErr w:type="gramStart"/>
            <w:r w:rsidRPr="00A1132C">
              <w:rPr>
                <w:rFonts w:ascii="微软雅黑" w:eastAsia="微软雅黑" w:hAnsi="微软雅黑" w:hint="eastAsia"/>
              </w:rPr>
              <w:t>一</w:t>
            </w:r>
            <w:proofErr w:type="gramEnd"/>
            <w:r w:rsidRPr="00A1132C">
              <w:rPr>
                <w:rFonts w:ascii="微软雅黑" w:eastAsia="微软雅黑" w:hAnsi="微软雅黑" w:hint="eastAsia"/>
              </w:rPr>
              <w:t>日工作全貌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lastRenderedPageBreak/>
              <w:t>班组长一日五步曲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第一步：计划安排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第二步：高效能早会实施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第三步：班前准备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第四步：班中控制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第五步：班后总结</w:t>
            </w:r>
          </w:p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二、班组长的现场管理要点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现场管理的SDCA与PDCA循环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班组长的现场管理要点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5S简介</w:t>
            </w:r>
          </w:p>
          <w:p w:rsidR="00363490" w:rsidRPr="00A1132C" w:rsidRDefault="00A1132C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班组长时间管理技巧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90" w:rsidRDefault="00363490" w:rsidP="00363490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16A2B" w:rsidRPr="00316A2B" w:rsidRDefault="00A1132C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bookmarkStart w:id="1" w:name="_Hlk2749651"/>
            <w:r w:rsidRPr="00A1132C">
              <w:rPr>
                <w:rFonts w:ascii="微软雅黑" w:eastAsia="微软雅黑" w:hAnsi="微软雅黑" w:hint="eastAsia"/>
                <w:b/>
              </w:rPr>
              <w:t>第二修炼：安全第一、预防为主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一、事故为什么会发生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什么是安全？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安全第一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工厂安全生产事故典型案例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事故为什么会发生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伤亡事故金字塔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多米诺骨牌理论——事故链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事故原因分析因果连锁模型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小练习—事故的后果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冰山理论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墨菲定律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lastRenderedPageBreak/>
              <w:t>真实案例—一制造型企业的事故统计表</w:t>
            </w:r>
          </w:p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二、危险源辨识、评价和管理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术语和定义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第一类危险源举例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第二类危险源举例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危险源辨识-过程方法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 xml:space="preserve">小练习--识别以下过程中的危险源    </w:t>
            </w:r>
          </w:p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三、风险评价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风险评价方法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直接法判定风险等级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定性风险评价方法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定量风险评估方法</w:t>
            </w:r>
          </w:p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四、风险控制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安全风险控制的五个层级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小练习：是哪一种控制方法？</w:t>
            </w:r>
          </w:p>
          <w:p w:rsidR="008A4D19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应急与准备响应简介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16A2B" w:rsidRPr="00316A2B" w:rsidRDefault="00A1132C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A1132C">
              <w:rPr>
                <w:rFonts w:ascii="微软雅黑" w:eastAsia="微软雅黑" w:hAnsi="微软雅黑" w:hint="eastAsia"/>
                <w:b/>
              </w:rPr>
              <w:t>第三项修炼：现场问题分析与解决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如何理解问题？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关于问题七个误解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发现问题的方法五大方法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案例分析：解决问题的思路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解决问题的三个方向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经验积累法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lastRenderedPageBreak/>
              <w:t>六大专业工具解决现场问题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利用团队解决问题的技巧</w:t>
            </w:r>
          </w:p>
          <w:p w:rsidR="008A4D19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 xml:space="preserve">解决问题的科学过程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bookmarkEnd w:id="1"/>
      <w:tr w:rsidR="000760B5" w:rsidRPr="00D34972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0760B5" w:rsidRPr="00316A2B" w:rsidRDefault="00A1132C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A1132C">
              <w:rPr>
                <w:rFonts w:ascii="微软雅黑" w:eastAsia="微软雅黑" w:hAnsi="微软雅黑" w:hint="eastAsia"/>
                <w:b/>
              </w:rPr>
              <w:t>第四项修炼：快速改善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一、快速改善的含义和推行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Kaizen的含义？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改善苹果树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实施</w:t>
            </w:r>
            <w:proofErr w:type="gramStart"/>
            <w:r w:rsidRPr="00A1132C">
              <w:rPr>
                <w:rFonts w:ascii="微软雅黑" w:eastAsia="微软雅黑" w:hAnsi="微软雅黑" w:hint="eastAsia"/>
              </w:rPr>
              <w:t>型改善</w:t>
            </w:r>
            <w:proofErr w:type="gramEnd"/>
            <w:r w:rsidRPr="00A1132C">
              <w:rPr>
                <w:rFonts w:ascii="微软雅黑" w:eastAsia="微软雅黑" w:hAnsi="微软雅黑" w:hint="eastAsia"/>
              </w:rPr>
              <w:t>制度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创新性改善的技巧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创新性改善的两种问题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创新性改善的两种对策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创新改善的常规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创新改善能力的培训</w:t>
            </w:r>
          </w:p>
          <w:p w:rsidR="00A1132C" w:rsidRPr="00A1132C" w:rsidRDefault="00A1132C" w:rsidP="00A1132C">
            <w:pPr>
              <w:spacing w:line="360" w:lineRule="auto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二、创新改善的实例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１.『装箱作业的改善事例』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/>
              </w:rPr>
              <w:t>2.</w:t>
            </w:r>
            <w:r w:rsidRPr="00A1132C">
              <w:rPr>
                <w:rFonts w:ascii="微软雅黑" w:eastAsia="微软雅黑" w:hAnsi="微软雅黑" w:hint="eastAsia"/>
              </w:rPr>
              <w:t>『异物乱飞・Ｋａ</w:t>
            </w:r>
            <w:proofErr w:type="spellStart"/>
            <w:r w:rsidRPr="00A1132C">
              <w:rPr>
                <w:rFonts w:ascii="微软雅黑" w:eastAsia="微软雅黑" w:hAnsi="微软雅黑"/>
              </w:rPr>
              <w:t>izen</w:t>
            </w:r>
            <w:proofErr w:type="spellEnd"/>
            <w:r w:rsidRPr="00A1132C">
              <w:rPr>
                <w:rFonts w:ascii="微软雅黑" w:eastAsia="微软雅黑" w:hAnsi="微软雅黑" w:hint="eastAsia"/>
              </w:rPr>
              <w:t>事例』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3.『杯面的Kａ</w:t>
            </w:r>
            <w:proofErr w:type="spellStart"/>
            <w:r w:rsidRPr="00A1132C">
              <w:rPr>
                <w:rFonts w:ascii="微软雅黑" w:eastAsia="微软雅黑" w:hAnsi="微软雅黑" w:hint="eastAsia"/>
              </w:rPr>
              <w:t>izen</w:t>
            </w:r>
            <w:proofErr w:type="spellEnd"/>
            <w:r w:rsidRPr="00A1132C">
              <w:rPr>
                <w:rFonts w:ascii="微软雅黑" w:eastAsia="微软雅黑" w:hAnsi="微软雅黑" w:hint="eastAsia"/>
              </w:rPr>
              <w:t>事例』</w:t>
            </w:r>
          </w:p>
          <w:p w:rsidR="00A1132C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/>
              </w:rPr>
              <w:t>4.</w:t>
            </w:r>
            <w:r w:rsidRPr="00A1132C">
              <w:rPr>
                <w:rFonts w:ascii="微软雅黑" w:eastAsia="微软雅黑" w:hAnsi="微软雅黑" w:hint="eastAsia"/>
              </w:rPr>
              <w:t>『视觉化・可视化』的事例</w:t>
            </w:r>
          </w:p>
          <w:p w:rsidR="000760B5" w:rsidRPr="00A1132C" w:rsidRDefault="00A1132C" w:rsidP="00A1132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1132C">
              <w:rPr>
                <w:rFonts w:ascii="微软雅黑" w:eastAsia="微软雅黑" w:hAnsi="微软雅黑" w:hint="eastAsia"/>
              </w:rPr>
              <w:t>思考题</w:t>
            </w:r>
            <w:proofErr w:type="gramStart"/>
            <w:r w:rsidRPr="00A1132C">
              <w:rPr>
                <w:rFonts w:ascii="微软雅黑" w:eastAsia="微软雅黑" w:hAnsi="微软雅黑" w:hint="eastAsia"/>
              </w:rPr>
              <w:t>一</w:t>
            </w:r>
            <w:proofErr w:type="gramEnd"/>
          </w:p>
        </w:tc>
      </w:tr>
      <w:tr w:rsidR="000760B5" w:rsidTr="00EA5808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4472C4" w:themeFill="accent5"/>
            <w:vAlign w:val="center"/>
          </w:tcPr>
          <w:p w:rsidR="000760B5" w:rsidRPr="00261F75" w:rsidRDefault="003F6F1D" w:rsidP="00FC6AC9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3F6F1D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第三模块：理人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94080" behindDoc="0" locked="0" layoutInCell="1" allowOverlap="1" wp14:anchorId="7280B654" wp14:editId="4EDFA056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760B5" w:rsidTr="0033308A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2A5598"/>
              <w:right w:val="dotDash" w:sz="4" w:space="0" w:color="D24625"/>
            </w:tcBorders>
            <w:vAlign w:val="center"/>
          </w:tcPr>
          <w:p w:rsidR="000760B5" w:rsidRPr="00316A2B" w:rsidRDefault="0033308A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3308A">
              <w:rPr>
                <w:rFonts w:ascii="微软雅黑" w:eastAsia="微软雅黑" w:hAnsi="微软雅黑" w:hint="eastAsia"/>
                <w:b/>
              </w:rPr>
              <w:t>第五项修炼：团队建设及团队领导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2A5598"/>
              <w:right w:val="nil"/>
            </w:tcBorders>
          </w:tcPr>
          <w:p w:rsidR="0033308A" w:rsidRPr="0033308A" w:rsidRDefault="0033308A" w:rsidP="0033308A">
            <w:pPr>
              <w:spacing w:line="360" w:lineRule="auto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一、认识团队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团队建设六原则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团队角色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lastRenderedPageBreak/>
              <w:t>团队起步与发展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1. 组建期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2. 激荡期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3. 规范期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4.执行期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5.休整期</w:t>
            </w:r>
          </w:p>
          <w:p w:rsidR="0033308A" w:rsidRPr="0033308A" w:rsidRDefault="0033308A" w:rsidP="0033308A">
            <w:pPr>
              <w:spacing w:line="360" w:lineRule="auto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二、提升团队执行力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高效团队的六大特征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执行力不佳的十大原因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 xml:space="preserve"> 执行</w:t>
            </w:r>
            <w:proofErr w:type="gramStart"/>
            <w:r w:rsidRPr="0033308A">
              <w:rPr>
                <w:rFonts w:ascii="微软雅黑" w:eastAsia="微软雅黑" w:hAnsi="微软雅黑" w:hint="eastAsia"/>
              </w:rPr>
              <w:t>力构成</w:t>
            </w:r>
            <w:proofErr w:type="gramEnd"/>
            <w:r w:rsidRPr="0033308A">
              <w:rPr>
                <w:rFonts w:ascii="微软雅黑" w:eastAsia="微软雅黑" w:hAnsi="微软雅黑" w:hint="eastAsia"/>
              </w:rPr>
              <w:t>核心要素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提升团队执行力的十种途径</w:t>
            </w:r>
          </w:p>
          <w:p w:rsidR="0033308A" w:rsidRPr="0033308A" w:rsidRDefault="0033308A" w:rsidP="0033308A">
            <w:pPr>
              <w:spacing w:line="360" w:lineRule="auto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三、情景领导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领导风格的三大经典类型及其匹配应用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情境领导的四大风格</w:t>
            </w:r>
          </w:p>
          <w:p w:rsidR="000760B5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情境领导理论实例应用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33308A" w:rsidTr="0033308A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2A5598"/>
              <w:right w:val="dotDash" w:sz="4" w:space="0" w:color="D24625"/>
            </w:tcBorders>
            <w:vAlign w:val="center"/>
          </w:tcPr>
          <w:p w:rsidR="0033308A" w:rsidRPr="0080666B" w:rsidRDefault="0033308A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3308A">
              <w:rPr>
                <w:rFonts w:ascii="微软雅黑" w:eastAsia="微软雅黑" w:hAnsi="微软雅黑" w:hint="eastAsia"/>
                <w:b/>
              </w:rPr>
              <w:t>第六项修炼：培训与工作教导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2A5598"/>
              <w:right w:val="nil"/>
            </w:tcBorders>
          </w:tcPr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工作教导定义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培育程序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绩效/潜力的培育策略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部属指导计划表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主管常用的培育方法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常见抗拒OJT的心态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OJT四步骤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lastRenderedPageBreak/>
              <w:t>OJT实践演练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08A" w:rsidRDefault="0033308A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33308A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3308A" w:rsidRPr="0080666B" w:rsidRDefault="0033308A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3308A">
              <w:rPr>
                <w:rFonts w:ascii="微软雅黑" w:eastAsia="微软雅黑" w:hAnsi="微软雅黑" w:hint="eastAsia"/>
                <w:b/>
              </w:rPr>
              <w:t>第七项修炼：有效激励与沟通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:rsidR="0033308A" w:rsidRPr="0033308A" w:rsidRDefault="0033308A" w:rsidP="0033308A">
            <w:pPr>
              <w:spacing w:line="360" w:lineRule="auto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一、有效激励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激励应用中的常见误解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利用马斯洛模型分析员工需求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员工感到公平、公正的方法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激励过程中的心理学原理应用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非金钱激励员工的20种方法</w:t>
            </w:r>
          </w:p>
          <w:p w:rsidR="0033308A" w:rsidRPr="0033308A" w:rsidRDefault="0033308A" w:rsidP="0033308A">
            <w:pPr>
              <w:spacing w:line="360" w:lineRule="auto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二、沟通方式及沟通技巧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班组长与人际关系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沟通的方式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沟通的目的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成人沟通特性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沟通常见的障碍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提升沟通效能的必备能力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站在对方的角度思考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认识沟通的语言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倾听技巧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问话技巧</w:t>
            </w:r>
          </w:p>
          <w:p w:rsidR="0033308A" w:rsidRPr="0033308A" w:rsidRDefault="0033308A" w:rsidP="0033308A">
            <w:pPr>
              <w:spacing w:line="360" w:lineRule="auto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三、人际沟通类型及其特点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跨部门沟通常见障碍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跨部门沟通指导原则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现场主管对上司沟通常见障碍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lastRenderedPageBreak/>
              <w:t>如何与上司沟通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现场主管对部属沟通常见障碍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如何与部属沟通</w:t>
            </w:r>
          </w:p>
          <w:p w:rsidR="0033308A" w:rsidRDefault="0033308A" w:rsidP="0033308A">
            <w:pPr>
              <w:pStyle w:val="a3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有效指令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五、赞美与斥责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人际关系的法宝：赞美与斥责</w:t>
            </w:r>
          </w:p>
          <w:p w:rsidR="0033308A" w:rsidRPr="0033308A" w:rsidRDefault="0033308A" w:rsidP="0033308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3308A">
              <w:rPr>
                <w:rFonts w:ascii="微软雅黑" w:eastAsia="微软雅黑" w:hAnsi="微软雅黑" w:hint="eastAsia"/>
              </w:rPr>
              <w:t>三明治建议法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08A" w:rsidRDefault="0033308A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</w:tbl>
    <w:p w:rsidR="0080666B" w:rsidRDefault="0080666B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</w:p>
    <w:p w:rsidR="00D34972" w:rsidRDefault="00E342A7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E342A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28"/>
          <w:szCs w:val="28"/>
        </w:rPr>
        <w:t>课程总结与评估</w:t>
      </w:r>
    </w:p>
    <w:sectPr w:rsidR="00D34972" w:rsidSect="00772FE8">
      <w:footerReference w:type="default" r:id="rId11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709" w:rsidRDefault="005E1709" w:rsidP="001E5237">
      <w:r>
        <w:separator/>
      </w:r>
    </w:p>
  </w:endnote>
  <w:endnote w:type="continuationSeparator" w:id="0">
    <w:p w:rsidR="005E1709" w:rsidRDefault="005E1709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/>
            <w:color w:val="808080" w:themeColor="background1" w:themeShade="80"/>
            <w:sz w:val="16"/>
          </w:rPr>
        </w:sdtEndPr>
        <w:sdtContent>
          <w:p w:rsidR="001E5237" w:rsidRPr="007F11F5" w:rsidRDefault="001E5237">
            <w:pPr>
              <w:pStyle w:val="aa"/>
              <w:rPr>
                <w:rFonts w:ascii="微软雅黑" w:eastAsia="微软雅黑" w:hAnsi="微软雅黑"/>
                <w:color w:val="808080" w:themeColor="background1" w:themeShade="80"/>
                <w:sz w:val="16"/>
              </w:rPr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</w:t>
            </w:r>
            <w:r w:rsidR="00096557" w:rsidRPr="00096557">
              <w:rPr>
                <w:rFonts w:ascii="微软雅黑" w:eastAsia="微软雅黑" w:hAnsi="微软雅黑" w:hint="eastAsia"/>
                <w:b/>
                <w:bCs/>
                <w:color w:val="808080" w:themeColor="background1" w:themeShade="80"/>
                <w:sz w:val="22"/>
                <w:szCs w:val="24"/>
              </w:rPr>
              <w:t>卓越班组长的七项修炼</w:t>
            </w:r>
          </w:p>
        </w:sdtContent>
      </w:sdt>
    </w:sdtContent>
  </w:sdt>
  <w:p w:rsidR="001E5237" w:rsidRDefault="001E5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1709" w:rsidRDefault="005E1709" w:rsidP="001E5237">
      <w:r>
        <w:separator/>
      </w:r>
    </w:p>
  </w:footnote>
  <w:footnote w:type="continuationSeparator" w:id="0">
    <w:p w:rsidR="005E1709" w:rsidRDefault="005E1709" w:rsidP="001E5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602BE0"/>
    <w:multiLevelType w:val="hybridMultilevel"/>
    <w:tmpl w:val="9FB0AFA8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5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242E72"/>
    <w:multiLevelType w:val="hybridMultilevel"/>
    <w:tmpl w:val="22823D74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6846069C"/>
    <w:multiLevelType w:val="hybridMultilevel"/>
    <w:tmpl w:val="7406A14E"/>
    <w:lvl w:ilvl="0" w:tplc="92E02C64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0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262D9"/>
    <w:rsid w:val="00055F3C"/>
    <w:rsid w:val="000760B5"/>
    <w:rsid w:val="00091355"/>
    <w:rsid w:val="0009491E"/>
    <w:rsid w:val="00096557"/>
    <w:rsid w:val="000D5E6B"/>
    <w:rsid w:val="000E6BBB"/>
    <w:rsid w:val="000F6C1E"/>
    <w:rsid w:val="00143B75"/>
    <w:rsid w:val="00174996"/>
    <w:rsid w:val="00186D1A"/>
    <w:rsid w:val="00195B70"/>
    <w:rsid w:val="001B2096"/>
    <w:rsid w:val="001E01CB"/>
    <w:rsid w:val="001E33B1"/>
    <w:rsid w:val="001E5237"/>
    <w:rsid w:val="001F2DF8"/>
    <w:rsid w:val="001F2EB6"/>
    <w:rsid w:val="0021527A"/>
    <w:rsid w:val="0021562C"/>
    <w:rsid w:val="00215C39"/>
    <w:rsid w:val="0023217D"/>
    <w:rsid w:val="00234BBE"/>
    <w:rsid w:val="00261F75"/>
    <w:rsid w:val="002950D8"/>
    <w:rsid w:val="00296389"/>
    <w:rsid w:val="002E7B4E"/>
    <w:rsid w:val="00316A2B"/>
    <w:rsid w:val="0033308A"/>
    <w:rsid w:val="00354555"/>
    <w:rsid w:val="00363490"/>
    <w:rsid w:val="00371FF2"/>
    <w:rsid w:val="003949F7"/>
    <w:rsid w:val="003C68D4"/>
    <w:rsid w:val="003F6F1D"/>
    <w:rsid w:val="004016FC"/>
    <w:rsid w:val="00443350"/>
    <w:rsid w:val="00494A30"/>
    <w:rsid w:val="004C1999"/>
    <w:rsid w:val="00553244"/>
    <w:rsid w:val="0059157C"/>
    <w:rsid w:val="005A3F6F"/>
    <w:rsid w:val="005C06A7"/>
    <w:rsid w:val="005E1709"/>
    <w:rsid w:val="005E780F"/>
    <w:rsid w:val="00603EF9"/>
    <w:rsid w:val="00623C63"/>
    <w:rsid w:val="00642844"/>
    <w:rsid w:val="00697005"/>
    <w:rsid w:val="006C7FB9"/>
    <w:rsid w:val="006D0A81"/>
    <w:rsid w:val="006F0E6B"/>
    <w:rsid w:val="00701808"/>
    <w:rsid w:val="007071D1"/>
    <w:rsid w:val="007264A8"/>
    <w:rsid w:val="007630FB"/>
    <w:rsid w:val="00772FE8"/>
    <w:rsid w:val="007F11F5"/>
    <w:rsid w:val="0080666B"/>
    <w:rsid w:val="0080750B"/>
    <w:rsid w:val="0081323B"/>
    <w:rsid w:val="00825147"/>
    <w:rsid w:val="00844DF8"/>
    <w:rsid w:val="008566C0"/>
    <w:rsid w:val="00861A17"/>
    <w:rsid w:val="00862F2F"/>
    <w:rsid w:val="00884423"/>
    <w:rsid w:val="008A24D9"/>
    <w:rsid w:val="008A4D19"/>
    <w:rsid w:val="008E14BA"/>
    <w:rsid w:val="009205E6"/>
    <w:rsid w:val="009301C2"/>
    <w:rsid w:val="0096471B"/>
    <w:rsid w:val="00986345"/>
    <w:rsid w:val="009B643C"/>
    <w:rsid w:val="009D31D7"/>
    <w:rsid w:val="009D708A"/>
    <w:rsid w:val="00A07C08"/>
    <w:rsid w:val="00A1132C"/>
    <w:rsid w:val="00A249DB"/>
    <w:rsid w:val="00A335CF"/>
    <w:rsid w:val="00A52A12"/>
    <w:rsid w:val="00A63711"/>
    <w:rsid w:val="00AE2F80"/>
    <w:rsid w:val="00B07E76"/>
    <w:rsid w:val="00B219E1"/>
    <w:rsid w:val="00BD30E3"/>
    <w:rsid w:val="00BE3175"/>
    <w:rsid w:val="00C1193B"/>
    <w:rsid w:val="00C603CF"/>
    <w:rsid w:val="00CF3C19"/>
    <w:rsid w:val="00D31187"/>
    <w:rsid w:val="00D34972"/>
    <w:rsid w:val="00D4256D"/>
    <w:rsid w:val="00D46DAC"/>
    <w:rsid w:val="00D60EA2"/>
    <w:rsid w:val="00D6348C"/>
    <w:rsid w:val="00DA0353"/>
    <w:rsid w:val="00DC3286"/>
    <w:rsid w:val="00DC45FE"/>
    <w:rsid w:val="00DC6500"/>
    <w:rsid w:val="00DD0A26"/>
    <w:rsid w:val="00DE2DF0"/>
    <w:rsid w:val="00E342A7"/>
    <w:rsid w:val="00EA5808"/>
    <w:rsid w:val="00EF58FC"/>
    <w:rsid w:val="00F21613"/>
    <w:rsid w:val="00F24837"/>
    <w:rsid w:val="00F40EF5"/>
    <w:rsid w:val="00F84A96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8030D-AEB3-4F04-B616-901B5B014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2</cp:revision>
  <cp:lastPrinted>2017-05-15T03:45:00Z</cp:lastPrinted>
  <dcterms:created xsi:type="dcterms:W3CDTF">2019-03-07T00:58:00Z</dcterms:created>
  <dcterms:modified xsi:type="dcterms:W3CDTF">2019-03-07T00:58:00Z</dcterms:modified>
</cp:coreProperties>
</file>