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4C052" w14:textId="0B3F60A3" w:rsidR="00234BBE" w:rsidRPr="00234BBE" w:rsidRDefault="00674968" w:rsidP="00234BBE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创新增效</w:t>
      </w:r>
    </w:p>
    <w:p w14:paraId="72C2D12D" w14:textId="77777777" w:rsidR="00F84A96" w:rsidRDefault="00234BBE" w:rsidP="00234BBE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 w:rsidRPr="00234BBE">
        <w:rPr>
          <w:rFonts w:ascii="微软雅黑" w:eastAsia="微软雅黑" w:hAnsi="微软雅黑" w:hint="eastAsia"/>
          <w:b/>
          <w:sz w:val="32"/>
          <w:szCs w:val="32"/>
        </w:rPr>
        <w:t xml:space="preserve">                           -铸就五型班组之路</w:t>
      </w:r>
    </w:p>
    <w:p w14:paraId="36DF9107" w14:textId="77777777" w:rsidR="009205E6" w:rsidRPr="00055F3C" w:rsidRDefault="001E33B1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 wp14:anchorId="72421BC4" wp14:editId="6D30129B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037BE" w14:textId="77777777"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421BC4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1.25pt;margin-top:28.9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AaXuVZ3gAAAAoBAAAPAAAAAAAAAAAAAAAAAHYEAABkcnMvZG93bnJldi54bWxQ&#10;SwUGAAAAAAQABADzAAAAgQUAAAAA&#10;" filled="f" stroked="f">
                <v:textbox>
                  <w:txbxContent>
                    <w:p w14:paraId="599037BE" w14:textId="77777777"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9CB7FC0" w14:textId="77777777"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 wp14:anchorId="6846AD6E" wp14:editId="7A784F2A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14:paraId="4EF0CA28" w14:textId="77777777" w:rsidR="00862F2F" w:rsidRDefault="001E33B1" w:rsidP="001E33B1">
      <w:pPr>
        <w:pStyle w:val="a3"/>
        <w:spacing w:line="360" w:lineRule="auto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企业中的一线管理人员（我们称之为“督导者”），他们的知识技能水平直接影响企业发展状</w:t>
      </w:r>
      <w:proofErr w:type="gramStart"/>
      <w:r w:rsidRPr="001E33B1">
        <w:rPr>
          <w:rFonts w:ascii="微软雅黑" w:eastAsia="微软雅黑" w:hAnsi="微软雅黑" w:hint="eastAsia"/>
        </w:rPr>
        <w:t>况</w:t>
      </w:r>
      <w:proofErr w:type="gramEnd"/>
      <w:r w:rsidRPr="001E33B1">
        <w:rPr>
          <w:rFonts w:ascii="微软雅黑" w:eastAsia="微软雅黑" w:hAnsi="微软雅黑" w:hint="eastAsia"/>
        </w:rPr>
        <w:t>。TWI培训通过工作教导技能、改善技能、用人技能和角色转换等方面对一线管理人员进行教导。使之能够高效指导一线操作员工，根本上解决生产中的各种问题，达到生产效率提高、品质改善、成本控制、提高团队凝聚力、预防事故发生的企业目标。</w:t>
      </w:r>
    </w:p>
    <w:p w14:paraId="06883F78" w14:textId="77777777" w:rsidR="001E33B1" w:rsidRPr="001E33B1" w:rsidRDefault="001E33B1" w:rsidP="001E33B1">
      <w:pPr>
        <w:pStyle w:val="a3"/>
        <w:spacing w:line="360" w:lineRule="auto"/>
        <w:ind w:firstLineChars="0" w:firstLine="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4820846" wp14:editId="3B8455BF">
                <wp:simplePos x="0" y="0"/>
                <wp:positionH relativeFrom="column">
                  <wp:posOffset>1693545</wp:posOffset>
                </wp:positionH>
                <wp:positionV relativeFrom="paragraph">
                  <wp:posOffset>363220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DEC0F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20846" id="_x0000_s1027" type="#_x0000_t202" style="position:absolute;left:0;text-align:left;margin-left:133.35pt;margin-top:28.6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P7Eb394AAAAKAQAADwAAAAAAAAAAAAAAAAB3BAAAZHJzL2Rvd25yZXYueG1s&#10;UEsFBgAAAAAEAAQA8wAAAIIFAAAAAA==&#10;" filled="f" stroked="f">
                <v:textbox>
                  <w:txbxContent>
                    <w:p w14:paraId="6EEDEC0F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F79764" w14:textId="77777777"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5EDA6504" wp14:editId="7B62221E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14:paraId="3C77A508" w14:textId="77777777" w:rsidR="001E33B1" w:rsidRPr="001E33B1" w:rsidRDefault="001E33B1" w:rsidP="001E33B1">
      <w:pPr>
        <w:pStyle w:val="a3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•明确一线主管的管理职责与角色定位，树立正确的管理意识与心态观念</w:t>
      </w:r>
    </w:p>
    <w:p w14:paraId="5502E53E" w14:textId="77777777" w:rsidR="001E33B1" w:rsidRPr="001E33B1" w:rsidRDefault="001E33B1" w:rsidP="001E33B1">
      <w:pPr>
        <w:pStyle w:val="a3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•了解现场一线管理的整体框架，掌握现场日常管理的重点方法</w:t>
      </w:r>
    </w:p>
    <w:p w14:paraId="6B216459" w14:textId="77777777" w:rsidR="001E33B1" w:rsidRPr="001E33B1" w:rsidRDefault="001E33B1" w:rsidP="001E33B1">
      <w:pPr>
        <w:pStyle w:val="a3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•学习工作教导与辅导员工的技巧，提高员工技能，提升执行力</w:t>
      </w:r>
    </w:p>
    <w:p w14:paraId="7B138897" w14:textId="77777777" w:rsidR="001E33B1" w:rsidRPr="001E33B1" w:rsidRDefault="001E33B1" w:rsidP="001E33B1">
      <w:pPr>
        <w:pStyle w:val="a3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•掌握沟通，表扬，反馈及激励下属的技巧，强化团队凝聚力</w:t>
      </w:r>
    </w:p>
    <w:p w14:paraId="376BF62D" w14:textId="77777777" w:rsidR="000262D9" w:rsidRDefault="001E33B1" w:rsidP="001E33B1">
      <w:pPr>
        <w:spacing w:line="360" w:lineRule="auto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•学习现场安全管理、现场问题分析与解决及现场改善的基本方法</w:t>
      </w:r>
    </w:p>
    <w:p w14:paraId="43CFF6C9" w14:textId="77777777" w:rsidR="001E33B1" w:rsidRDefault="001E33B1" w:rsidP="001E33B1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EC3C6AA" wp14:editId="37A96C02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95E421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3C6AA" id="_x0000_s1028" type="#_x0000_t202" style="position:absolute;left:0;text-align:left;margin-left:130.05pt;margin-top:27pt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" filled="f" stroked="f">
                <v:textbox>
                  <w:txbxContent>
                    <w:p w14:paraId="0495E421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3B6014" w14:textId="77777777" w:rsidR="00055F3C" w:rsidRPr="000262D9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79A15321" wp14:editId="3CFF00FD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14:paraId="2CE197B0" w14:textId="4DB213A9" w:rsidR="001E33B1" w:rsidRDefault="00EA0581" w:rsidP="001E33B1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班组长，领班，课长，部门经理，储备干部</w:t>
      </w:r>
      <w:r w:rsidR="00EA5808" w:rsidRPr="00EA5808">
        <w:rPr>
          <w:rFonts w:ascii="微软雅黑" w:eastAsia="微软雅黑" w:hAnsi="微软雅黑" w:hint="eastAsia"/>
        </w:rPr>
        <w:t>等管理人员</w:t>
      </w:r>
    </w:p>
    <w:p w14:paraId="65850C28" w14:textId="77777777" w:rsidR="00C603CF" w:rsidRPr="00EA5808" w:rsidRDefault="00C603CF" w:rsidP="001E33B1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DD5C83F" wp14:editId="2D6FE6AA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237ABC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5C83F" id="_x0000_s1029" type="#_x0000_t202" style="position:absolute;left:0;text-align:left;margin-left:129.45pt;margin-top:28.6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" filled="f" stroked="f">
                <v:textbox>
                  <w:txbxContent>
                    <w:p w14:paraId="6E237ABC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3056D6" w14:textId="77777777"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38F0D010" wp14:editId="096ADA85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14:paraId="258036B2" w14:textId="77777777" w:rsidR="001E33B1" w:rsidRDefault="00EA5808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6F755B">
        <w:rPr>
          <w:rFonts w:ascii="微软雅黑" w:eastAsia="微软雅黑" w:hAnsi="微软雅黑" w:cs="Times New Roman" w:hint="eastAsia"/>
          <w:sz w:val="24"/>
          <w:szCs w:val="24"/>
        </w:rPr>
        <w:t>2天，6小时</w:t>
      </w:r>
      <w:r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42BF142B" w14:textId="77777777" w:rsidR="001E33B1" w:rsidRDefault="001E33B1" w:rsidP="001E33B1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34DD896" wp14:editId="3C7ADC24">
                <wp:simplePos x="0" y="0"/>
                <wp:positionH relativeFrom="column">
                  <wp:posOffset>1689735</wp:posOffset>
                </wp:positionH>
                <wp:positionV relativeFrom="paragraph">
                  <wp:posOffset>346710</wp:posOffset>
                </wp:positionV>
                <wp:extent cx="1333500" cy="390525"/>
                <wp:effectExtent l="0" t="0" r="0" b="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964E6" w14:textId="77777777" w:rsidR="001E33B1" w:rsidRPr="00772FE8" w:rsidRDefault="0080666B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0666B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Models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DD896" id="_x0000_s1030" type="#_x0000_t202" style="position:absolute;left:0;text-align:left;margin-left:133.05pt;margin-top:27.3pt;width:105pt;height:30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" filled="f" stroked="f">
                <v:textbox>
                  <w:txbxContent>
                    <w:p w14:paraId="46A964E6" w14:textId="77777777" w:rsidR="001E33B1" w:rsidRPr="00772FE8" w:rsidRDefault="0080666B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0666B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7596BB" w14:textId="77777777" w:rsidR="001E33B1" w:rsidRPr="000262D9" w:rsidRDefault="001E33B1" w:rsidP="001E33B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505C2F43" wp14:editId="7B8E038A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ED839E" id="组合 12" o:spid="_x0000_s1026" style="position:absolute;left:0;text-align:left;margin-left:-1.5pt;margin-top:3.7pt;width:426pt;height:23.25pt;z-index:-25162035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14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" strokecolor="#408ed6" strokeweight=".5pt">
                  <v:stroke joinstyle="miter"/>
                </v:line>
              </v:group>
            </w:pict>
          </mc:Fallback>
        </mc:AlternateContent>
      </w:r>
      <w:r w:rsidR="0080666B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课程模型</w:t>
      </w:r>
    </w:p>
    <w:p w14:paraId="352446FF" w14:textId="77777777" w:rsidR="0080750B" w:rsidRDefault="001E33B1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noProof/>
          <w:sz w:val="24"/>
          <w:szCs w:val="24"/>
        </w:rPr>
        <w:drawing>
          <wp:inline distT="0" distB="0" distL="0" distR="0" wp14:anchorId="122ABC0C" wp14:editId="0C7CD607">
            <wp:extent cx="5487035" cy="29019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290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46DEB" w14:textId="77777777" w:rsidR="001E33B1" w:rsidRPr="001E33B1" w:rsidRDefault="001E33B1" w:rsidP="001E33B1">
      <w:pPr>
        <w:spacing w:line="360" w:lineRule="auto"/>
        <w:ind w:firstLineChars="200" w:firstLine="560"/>
        <w:rPr>
          <w:rFonts w:ascii="微软雅黑" w:eastAsia="微软雅黑" w:hAnsi="微软雅黑" w:cs="Times New Roman"/>
          <w:sz w:val="24"/>
          <w:szCs w:val="24"/>
        </w:rPr>
      </w:pPr>
      <w:r w:rsidRPr="001E33B1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C2B90D4" wp14:editId="1E5FD708">
                <wp:simplePos x="0" y="0"/>
                <wp:positionH relativeFrom="column">
                  <wp:posOffset>1668780</wp:posOffset>
                </wp:positionH>
                <wp:positionV relativeFrom="paragraph">
                  <wp:posOffset>353695</wp:posOffset>
                </wp:positionV>
                <wp:extent cx="1333500" cy="390525"/>
                <wp:effectExtent l="0" t="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FFA1D" w14:textId="77777777" w:rsidR="001E33B1" w:rsidRPr="00772FE8" w:rsidRDefault="001E33B1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B90D4" id="_x0000_s1031" type="#_x0000_t202" style="position:absolute;left:0;text-align:left;margin-left:131.4pt;margin-top:27.85pt;width:105pt;height:30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" filled="f" stroked="f">
                <v:textbox>
                  <w:txbxContent>
                    <w:p w14:paraId="281FFA1D" w14:textId="77777777" w:rsidR="001E33B1" w:rsidRPr="00772FE8" w:rsidRDefault="001E33B1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B99C93" w14:textId="77777777" w:rsidR="0080750B" w:rsidRPr="000262D9" w:rsidRDefault="0080750B" w:rsidP="0080750B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5DC9025B" wp14:editId="036C3C99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8E902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14:paraId="70B882D3" w14:textId="77777777"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14:paraId="717FC72B" w14:textId="77777777"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14:paraId="31849985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3E2A56D2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46B48EF3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0CAE9956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4227CA80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3D15EB3F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38967167" w14:textId="77777777" w:rsidR="006520D8" w:rsidRDefault="006520D8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</w:p>
    <w:p w14:paraId="3FCDC193" w14:textId="7E8944DF" w:rsidR="00055F3C" w:rsidRPr="000262D9" w:rsidRDefault="001E33B1" w:rsidP="006520D8">
      <w:pPr>
        <w:spacing w:line="360" w:lineRule="auto"/>
        <w:ind w:firstLineChars="200" w:firstLine="560"/>
        <w:rPr>
          <w:rFonts w:ascii="微软雅黑" w:eastAsia="微软雅黑" w:hAnsi="微软雅黑"/>
          <w:b/>
          <w:sz w:val="28"/>
          <w:szCs w:val="28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5D5D65" wp14:editId="1AD4E527">
                <wp:simplePos x="0" y="0"/>
                <wp:positionH relativeFrom="column">
                  <wp:posOffset>1670685</wp:posOffset>
                </wp:positionH>
                <wp:positionV relativeFrom="paragraph">
                  <wp:posOffset>351155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88016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D5D65" id="_x0000_s1032" type="#_x0000_t202" style="position:absolute;left:0;text-align:left;margin-left:131.55pt;margin-top:27.65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" filled="f" stroked="f">
                <v:textbox>
                  <w:txbxContent>
                    <w:p w14:paraId="1E688016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2FE8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7467CD80" wp14:editId="4D439A84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87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28"/>
        <w:gridCol w:w="5037"/>
        <w:gridCol w:w="1219"/>
      </w:tblGrid>
      <w:tr w:rsidR="00316A2B" w14:paraId="1F7A0568" w14:textId="77777777" w:rsidTr="005A3F6F">
        <w:tc>
          <w:tcPr>
            <w:tcW w:w="7565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14:paraId="5387E9C9" w14:textId="77777777" w:rsidR="00316A2B" w:rsidRPr="00261F75" w:rsidRDefault="00642844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前言：班组长的角色认知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0A581" w14:textId="77777777"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358B8CE6" wp14:editId="45A93051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D19" w14:paraId="28EAA3BB" w14:textId="77777777" w:rsidTr="000760B5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272E1B75" w14:textId="77777777" w:rsidR="00316A2B" w:rsidRPr="00DA0353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班组长的角色认知</w:t>
            </w:r>
          </w:p>
        </w:tc>
        <w:tc>
          <w:tcPr>
            <w:tcW w:w="5037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14:paraId="2EE02595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一、管理知识简介</w:t>
            </w:r>
          </w:p>
          <w:p w14:paraId="680E82F1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什么是管理和管理者</w:t>
            </w:r>
          </w:p>
          <w:p w14:paraId="0FC25223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管理的四大功能</w:t>
            </w:r>
          </w:p>
          <w:p w14:paraId="2CD5C27C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执行管理职能所需的时间</w:t>
            </w:r>
          </w:p>
          <w:p w14:paraId="1F92EA9D" w14:textId="6AC636CA" w:rsidR="007630FB" w:rsidRPr="007630FB" w:rsidRDefault="00674968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管理者</w:t>
            </w:r>
            <w:r>
              <w:rPr>
                <w:rFonts w:ascii="Calibri" w:eastAsia="微软雅黑" w:hAnsi="Calibri" w:cs="Calibri"/>
              </w:rPr>
              <w:t>≠</w:t>
            </w:r>
            <w:r>
              <w:rPr>
                <w:rFonts w:ascii="Calibri" w:eastAsia="微软雅黑" w:hAnsi="Calibri" w:cs="Calibri" w:hint="eastAsia"/>
              </w:rPr>
              <w:t>领导者</w:t>
            </w:r>
          </w:p>
          <w:p w14:paraId="623F3B29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二、班组长的角色定位</w:t>
            </w:r>
          </w:p>
          <w:p w14:paraId="2ECD8197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班组长的角色</w:t>
            </w:r>
          </w:p>
          <w:p w14:paraId="1CF154B3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班组长的位置</w:t>
            </w:r>
          </w:p>
          <w:p w14:paraId="714B1E82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新时代班组长的角色</w:t>
            </w:r>
          </w:p>
          <w:p w14:paraId="69DE4601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部属期待的好主管</w:t>
            </w:r>
          </w:p>
          <w:p w14:paraId="0F307A0B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领导行为十五原则</w:t>
            </w:r>
          </w:p>
          <w:p w14:paraId="51C6BE21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新领导者的角色</w:t>
            </w:r>
          </w:p>
          <w:p w14:paraId="5078D26D" w14:textId="77777777"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三、班组长应该具有的管理意识</w:t>
            </w:r>
          </w:p>
          <w:p w14:paraId="462D82A7" w14:textId="77777777"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班组长的六大意识</w:t>
            </w:r>
          </w:p>
          <w:p w14:paraId="5AFA1F73" w14:textId="77777777" w:rsidR="00316A2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如何调整心态做好一个班组长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5765D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14:paraId="7317372E" w14:textId="77777777" w:rsidTr="005A3F6F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14:paraId="4C97FD85" w14:textId="77777777" w:rsidR="00A249DB" w:rsidRPr="00261F75" w:rsidRDefault="00363490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铸就五型班组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5C72E" w14:textId="77777777"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06AF6853" wp14:editId="1241E3EA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3490" w14:paraId="614DB74A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5CACC922" w14:textId="77777777" w:rsidR="00363490" w:rsidRPr="00316A2B" w:rsidRDefault="00363490" w:rsidP="00363490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63490">
              <w:rPr>
                <w:rFonts w:ascii="微软雅黑" w:eastAsia="微软雅黑" w:hAnsi="微软雅黑" w:hint="eastAsia"/>
                <w:b/>
              </w:rPr>
              <w:t>安全型班组——班组建设的前提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6BAD0D11" w14:textId="77777777" w:rsidR="00363490" w:rsidRPr="001E33B1" w:rsidRDefault="00363490" w:rsidP="00363490">
            <w:pPr>
              <w:spacing w:line="360" w:lineRule="auto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一、事故为什么会发生</w:t>
            </w:r>
          </w:p>
          <w:p w14:paraId="68DB3EB5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什么是安全？</w:t>
            </w:r>
          </w:p>
          <w:p w14:paraId="3E019792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安全第一</w:t>
            </w:r>
          </w:p>
          <w:p w14:paraId="5E209281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lastRenderedPageBreak/>
              <w:t>发电厂安全生产事故典型案例</w:t>
            </w:r>
          </w:p>
          <w:p w14:paraId="22A1503B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事故为什么会发生</w:t>
            </w:r>
          </w:p>
          <w:p w14:paraId="218FBA75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伤亡事故金字塔</w:t>
            </w:r>
          </w:p>
          <w:p w14:paraId="2F9656C9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事故原因分析因果连锁模型</w:t>
            </w:r>
          </w:p>
          <w:p w14:paraId="358C2F84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小练习—事故的后果</w:t>
            </w:r>
          </w:p>
          <w:p w14:paraId="5E07B444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冰山理论</w:t>
            </w:r>
          </w:p>
          <w:p w14:paraId="689B8252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墨菲定律</w:t>
            </w:r>
          </w:p>
          <w:p w14:paraId="30E37A07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真实案例—一制造型企业的事故统计表</w:t>
            </w:r>
          </w:p>
          <w:p w14:paraId="21CD2A26" w14:textId="77777777" w:rsidR="00363490" w:rsidRPr="001E33B1" w:rsidRDefault="00363490" w:rsidP="00363490">
            <w:pPr>
              <w:spacing w:line="360" w:lineRule="auto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二、危险源辨识、评价和管理</w:t>
            </w:r>
          </w:p>
          <w:p w14:paraId="56D6B1D8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术语和定义</w:t>
            </w:r>
          </w:p>
          <w:p w14:paraId="05719499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第一类危险源举例</w:t>
            </w:r>
          </w:p>
          <w:p w14:paraId="715E5EFC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第二类危险源举例</w:t>
            </w:r>
          </w:p>
          <w:p w14:paraId="4C6EEC99" w14:textId="2127800D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危险源辨识-</w:t>
            </w:r>
            <w:r w:rsidR="00520A06">
              <w:rPr>
                <w:rFonts w:ascii="微软雅黑" w:eastAsia="微软雅黑" w:hAnsi="微软雅黑" w:hint="eastAsia"/>
              </w:rPr>
              <w:t>JSA工作安全分析</w:t>
            </w:r>
          </w:p>
          <w:p w14:paraId="56777795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 xml:space="preserve">小练习--识别以下过程中的危险源    </w:t>
            </w:r>
          </w:p>
          <w:p w14:paraId="40336C57" w14:textId="77777777" w:rsidR="00363490" w:rsidRPr="001E33B1" w:rsidRDefault="00363490" w:rsidP="00363490">
            <w:pPr>
              <w:spacing w:line="360" w:lineRule="auto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三、风险评价</w:t>
            </w:r>
          </w:p>
          <w:p w14:paraId="0FD01DF3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风险评价方法</w:t>
            </w:r>
          </w:p>
          <w:p w14:paraId="3E19ACAC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直接法判定风险等级</w:t>
            </w:r>
          </w:p>
          <w:p w14:paraId="7A022191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定性风险评价方法</w:t>
            </w:r>
          </w:p>
          <w:p w14:paraId="3ECEA4C6" w14:textId="77777777" w:rsidR="00363490" w:rsidRPr="001E33B1" w:rsidRDefault="00363490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定量风险评估方法</w:t>
            </w:r>
          </w:p>
          <w:p w14:paraId="1CFB82EB" w14:textId="44062DE7" w:rsidR="00363490" w:rsidRDefault="00363490" w:rsidP="00363490">
            <w:pPr>
              <w:spacing w:line="360" w:lineRule="auto"/>
              <w:rPr>
                <w:rFonts w:ascii="微软雅黑" w:eastAsia="微软雅黑" w:hAnsi="微软雅黑"/>
              </w:rPr>
            </w:pPr>
            <w:r w:rsidRPr="001E33B1">
              <w:rPr>
                <w:rFonts w:ascii="微软雅黑" w:eastAsia="微软雅黑" w:hAnsi="微软雅黑" w:hint="eastAsia"/>
              </w:rPr>
              <w:t>四、</w:t>
            </w:r>
            <w:r w:rsidR="00520A06">
              <w:rPr>
                <w:rFonts w:ascii="微软雅黑" w:eastAsia="微软雅黑" w:hAnsi="微软雅黑" w:hint="eastAsia"/>
              </w:rPr>
              <w:t>机械维修过程中的</w:t>
            </w:r>
            <w:r w:rsidRPr="001E33B1">
              <w:rPr>
                <w:rFonts w:ascii="微软雅黑" w:eastAsia="微软雅黑" w:hAnsi="微软雅黑" w:hint="eastAsia"/>
              </w:rPr>
              <w:t>风险</w:t>
            </w:r>
            <w:r w:rsidR="00520A06">
              <w:rPr>
                <w:rFonts w:ascii="微软雅黑" w:eastAsia="微软雅黑" w:hAnsi="微软雅黑" w:hint="eastAsia"/>
              </w:rPr>
              <w:t>管理</w:t>
            </w:r>
          </w:p>
          <w:p w14:paraId="11A5F9D8" w14:textId="43B0FE63" w:rsidR="00520A06" w:rsidRDefault="00520A06" w:rsidP="00520A0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设备检修过程中的主要危险</w:t>
            </w:r>
          </w:p>
          <w:p w14:paraId="781BF174" w14:textId="62F7FB7D" w:rsidR="00520A06" w:rsidRDefault="00520A06" w:rsidP="00520A0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设备防护装置简介</w:t>
            </w:r>
          </w:p>
          <w:p w14:paraId="18940564" w14:textId="727DEBBE" w:rsidR="00520A06" w:rsidRPr="00520A06" w:rsidRDefault="00520A06" w:rsidP="00520A0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设备检修过程中的能源控制动力上锁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8F6B" w14:textId="77777777" w:rsidR="00363490" w:rsidRDefault="00363490" w:rsidP="00363490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37723E47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D7D6D4B" w14:textId="77777777" w:rsidR="00316A2B" w:rsidRPr="00316A2B" w:rsidRDefault="0023217D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0" w:name="_Hlk2749651"/>
            <w:r w:rsidRPr="0023217D">
              <w:rPr>
                <w:rFonts w:ascii="微软雅黑" w:eastAsia="微软雅黑" w:hAnsi="微软雅黑" w:hint="eastAsia"/>
                <w:b/>
              </w:rPr>
              <w:lastRenderedPageBreak/>
              <w:t>管理型班组——班组建设的根本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4FD6D2A0" w14:textId="77777777" w:rsidR="0023217D" w:rsidRPr="0080666B" w:rsidRDefault="0023217D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一、班组长的日常管理</w:t>
            </w:r>
          </w:p>
          <w:p w14:paraId="7F5B320B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班组长的工作内容</w:t>
            </w:r>
          </w:p>
          <w:p w14:paraId="689BBBBE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班组长</w:t>
            </w:r>
            <w:proofErr w:type="gramStart"/>
            <w:r w:rsidRPr="0023217D">
              <w:rPr>
                <w:rFonts w:ascii="微软雅黑" w:eastAsia="微软雅黑" w:hAnsi="微软雅黑" w:hint="eastAsia"/>
              </w:rPr>
              <w:t>一</w:t>
            </w:r>
            <w:proofErr w:type="gramEnd"/>
            <w:r w:rsidRPr="0023217D">
              <w:rPr>
                <w:rFonts w:ascii="微软雅黑" w:eastAsia="微软雅黑" w:hAnsi="微软雅黑" w:hint="eastAsia"/>
              </w:rPr>
              <w:t>日工作全貌</w:t>
            </w:r>
          </w:p>
          <w:p w14:paraId="397E49A8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班组长一日五步曲</w:t>
            </w:r>
          </w:p>
          <w:p w14:paraId="3CDC7F82" w14:textId="77777777" w:rsidR="0023217D" w:rsidRPr="0023217D" w:rsidRDefault="0023217D" w:rsidP="00520A06">
            <w:pPr>
              <w:pStyle w:val="a3"/>
              <w:numPr>
                <w:ilvl w:val="1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第一步：计划安排</w:t>
            </w:r>
          </w:p>
          <w:p w14:paraId="72147105" w14:textId="77777777" w:rsidR="0023217D" w:rsidRPr="0023217D" w:rsidRDefault="0023217D" w:rsidP="00520A06">
            <w:pPr>
              <w:pStyle w:val="a3"/>
              <w:numPr>
                <w:ilvl w:val="1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第二步：高效能早会实施</w:t>
            </w:r>
          </w:p>
          <w:p w14:paraId="1540C202" w14:textId="77777777" w:rsidR="0023217D" w:rsidRPr="0023217D" w:rsidRDefault="0023217D" w:rsidP="00520A06">
            <w:pPr>
              <w:pStyle w:val="a3"/>
              <w:numPr>
                <w:ilvl w:val="1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第三步：班前准备</w:t>
            </w:r>
          </w:p>
          <w:p w14:paraId="705F7D7F" w14:textId="77777777" w:rsidR="0023217D" w:rsidRPr="0023217D" w:rsidRDefault="0023217D" w:rsidP="00520A06">
            <w:pPr>
              <w:pStyle w:val="a3"/>
              <w:numPr>
                <w:ilvl w:val="1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第四步：班中控制</w:t>
            </w:r>
          </w:p>
          <w:p w14:paraId="1A5E68E0" w14:textId="77777777" w:rsidR="0023217D" w:rsidRPr="0023217D" w:rsidRDefault="0023217D" w:rsidP="00520A06">
            <w:pPr>
              <w:pStyle w:val="a3"/>
              <w:numPr>
                <w:ilvl w:val="1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第五步：班后总结5S简介</w:t>
            </w:r>
          </w:p>
          <w:p w14:paraId="32EA170B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5S简介</w:t>
            </w:r>
          </w:p>
          <w:p w14:paraId="5982C747" w14:textId="77777777" w:rsidR="0023217D" w:rsidRPr="0080666B" w:rsidRDefault="0023217D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二、沟通方式及沟通技巧</w:t>
            </w:r>
          </w:p>
          <w:p w14:paraId="0923D72C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班组长与人际关系</w:t>
            </w:r>
          </w:p>
          <w:p w14:paraId="3F02676F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沟通的方式</w:t>
            </w:r>
          </w:p>
          <w:p w14:paraId="5A46ECDB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沟通的目的</w:t>
            </w:r>
          </w:p>
          <w:p w14:paraId="6DF97E19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成人沟通特性</w:t>
            </w:r>
          </w:p>
          <w:p w14:paraId="17677E8B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沟通常见的障碍</w:t>
            </w:r>
          </w:p>
          <w:p w14:paraId="786E5EE7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提升沟通效能的必备能力</w:t>
            </w:r>
          </w:p>
          <w:p w14:paraId="3D3BBDE7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站在对方的角度思考</w:t>
            </w:r>
          </w:p>
          <w:p w14:paraId="37F115AB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认识沟通的语言</w:t>
            </w:r>
          </w:p>
          <w:p w14:paraId="36D9174A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倾听技巧</w:t>
            </w:r>
          </w:p>
          <w:p w14:paraId="415F4760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问话技巧</w:t>
            </w:r>
          </w:p>
          <w:p w14:paraId="7F421160" w14:textId="77777777" w:rsidR="0023217D" w:rsidRPr="0080666B" w:rsidRDefault="0023217D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lastRenderedPageBreak/>
              <w:t>三、人际沟通类型及其特点</w:t>
            </w:r>
          </w:p>
          <w:p w14:paraId="24A19879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跨部门沟通常见障碍</w:t>
            </w:r>
          </w:p>
          <w:p w14:paraId="66631287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跨部门沟通指导原则</w:t>
            </w:r>
          </w:p>
          <w:p w14:paraId="01CAA435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现场主管对上司沟通常见障碍</w:t>
            </w:r>
          </w:p>
          <w:p w14:paraId="560A2C97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如何与上司沟通</w:t>
            </w:r>
          </w:p>
          <w:p w14:paraId="5F5D848F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现场主管对部属沟通常见障碍</w:t>
            </w:r>
          </w:p>
          <w:p w14:paraId="21B33B6A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如何与部属沟通</w:t>
            </w:r>
          </w:p>
          <w:p w14:paraId="73FB26B3" w14:textId="77777777" w:rsidR="0023217D" w:rsidRPr="0080666B" w:rsidRDefault="0023217D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四、有效指令</w:t>
            </w:r>
          </w:p>
          <w:p w14:paraId="05088F07" w14:textId="77777777" w:rsidR="0023217D" w:rsidRPr="0080666B" w:rsidRDefault="0023217D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五、赞美与斥责</w:t>
            </w:r>
          </w:p>
          <w:p w14:paraId="3463A588" w14:textId="77777777" w:rsidR="0023217D" w:rsidRPr="0023217D" w:rsidRDefault="0023217D" w:rsidP="0023217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人际关系的法宝：赞美与斥责</w:t>
            </w:r>
          </w:p>
          <w:p w14:paraId="6DD22FC4" w14:textId="77777777" w:rsidR="008A4D19" w:rsidRPr="0080666B" w:rsidRDefault="0023217D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23217D">
              <w:rPr>
                <w:rFonts w:ascii="微软雅黑" w:eastAsia="微软雅黑" w:hAnsi="微软雅黑" w:hint="eastAsia"/>
              </w:rPr>
              <w:t>三明治建议法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F587B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02C91571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34CBEA3B" w14:textId="77777777" w:rsidR="00316A2B" w:rsidRPr="00316A2B" w:rsidRDefault="0080666B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80666B">
              <w:rPr>
                <w:rFonts w:ascii="微软雅黑" w:eastAsia="微软雅黑" w:hAnsi="微软雅黑" w:hint="eastAsia"/>
                <w:b/>
              </w:rPr>
              <w:lastRenderedPageBreak/>
              <w:t>创新型班组——组建设的动力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0DE5BB5E" w14:textId="77777777"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一、班组创新管理</w:t>
            </w:r>
          </w:p>
          <w:p w14:paraId="4151C822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VUCA时代</w:t>
            </w:r>
          </w:p>
          <w:p w14:paraId="7977A906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</w:t>
            </w:r>
          </w:p>
          <w:p w14:paraId="7E9C41DD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班组创新管理</w:t>
            </w:r>
          </w:p>
          <w:p w14:paraId="4B97B0B3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工作创新的核心思维</w:t>
            </w:r>
          </w:p>
          <w:p w14:paraId="15628EC8" w14:textId="77777777"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二、创新改善的含义和推行</w:t>
            </w:r>
          </w:p>
          <w:p w14:paraId="010C5AA3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Kaizen的含义？</w:t>
            </w:r>
          </w:p>
          <w:p w14:paraId="51FDD9BC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实施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型改善</w:t>
            </w:r>
            <w:proofErr w:type="gramEnd"/>
            <w:r w:rsidRPr="0080666B">
              <w:rPr>
                <w:rFonts w:ascii="微软雅黑" w:eastAsia="微软雅黑" w:hAnsi="微软雅黑" w:hint="eastAsia"/>
              </w:rPr>
              <w:t>制度</w:t>
            </w:r>
          </w:p>
          <w:p w14:paraId="1296D5D2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创新性改善的技巧</w:t>
            </w:r>
          </w:p>
          <w:p w14:paraId="3F959408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创新性改善的两种问题</w:t>
            </w:r>
          </w:p>
          <w:p w14:paraId="685CE054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创新性改善的两种对策</w:t>
            </w:r>
          </w:p>
          <w:p w14:paraId="4E16E629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lastRenderedPageBreak/>
              <w:t>创新改善的常规</w:t>
            </w:r>
          </w:p>
          <w:p w14:paraId="5F887F18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创新改善能力的培训</w:t>
            </w:r>
          </w:p>
          <w:p w14:paraId="1280B182" w14:textId="77777777"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三、创新改善的实例</w:t>
            </w:r>
          </w:p>
          <w:p w14:paraId="6E269061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１.『装箱作业的改善事例』</w:t>
            </w:r>
          </w:p>
          <w:p w14:paraId="587DD65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2.</w:t>
            </w:r>
            <w:r w:rsidRPr="0080666B">
              <w:rPr>
                <w:rFonts w:ascii="微软雅黑" w:eastAsia="微软雅黑" w:hAnsi="微软雅黑" w:hint="eastAsia"/>
              </w:rPr>
              <w:t>『异物乱飞・Ｋａ</w:t>
            </w:r>
            <w:proofErr w:type="spellStart"/>
            <w:r w:rsidRPr="0080666B">
              <w:rPr>
                <w:rFonts w:ascii="微软雅黑" w:eastAsia="微软雅黑" w:hAnsi="微软雅黑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14:paraId="6E95BB2C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3.『杯面的Kａ</w:t>
            </w:r>
            <w:proofErr w:type="spellStart"/>
            <w:r w:rsidRPr="0080666B">
              <w:rPr>
                <w:rFonts w:ascii="微软雅黑" w:eastAsia="微软雅黑" w:hAnsi="微软雅黑" w:hint="eastAsia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14:paraId="013A7DD3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4.</w:t>
            </w:r>
            <w:r w:rsidRPr="0080666B">
              <w:rPr>
                <w:rFonts w:ascii="微软雅黑" w:eastAsia="微软雅黑" w:hAnsi="微软雅黑" w:hint="eastAsia"/>
              </w:rPr>
              <w:t>『视觉化・可视化』的事例</w:t>
            </w:r>
          </w:p>
          <w:p w14:paraId="3BF9BE6D" w14:textId="77777777" w:rsidR="008A4D19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思考题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一</w:t>
            </w:r>
            <w:proofErr w:type="gram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B2CF8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0"/>
      <w:tr w:rsidR="000760B5" w:rsidRPr="00D34972" w14:paraId="5DD5ACD4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7484087" w14:textId="77777777" w:rsidR="000760B5" w:rsidRPr="00316A2B" w:rsidRDefault="0080666B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80666B">
              <w:rPr>
                <w:rFonts w:ascii="微软雅黑" w:eastAsia="微软雅黑" w:hAnsi="微软雅黑" w:hint="eastAsia"/>
                <w:b/>
              </w:rPr>
              <w:t>学习型班组——班组建设的抓手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29E068E4" w14:textId="77777777"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一、学习型班组</w:t>
            </w:r>
          </w:p>
          <w:p w14:paraId="2124C853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学习型班组</w:t>
            </w:r>
          </w:p>
          <w:p w14:paraId="1B25D54C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proofErr w:type="gramStart"/>
            <w:r w:rsidRPr="0080666B">
              <w:rPr>
                <w:rFonts w:ascii="微软雅黑" w:eastAsia="微软雅黑" w:hAnsi="微软雅黑" w:hint="eastAsia"/>
              </w:rPr>
              <w:t>所有稳定</w:t>
            </w:r>
            <w:proofErr w:type="gramEnd"/>
            <w:r w:rsidRPr="0080666B">
              <w:rPr>
                <w:rFonts w:ascii="微软雅黑" w:eastAsia="微软雅黑" w:hAnsi="微软雅黑" w:hint="eastAsia"/>
              </w:rPr>
              <w:t>工作都是高风险职业</w:t>
            </w:r>
          </w:p>
          <w:p w14:paraId="1574807B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学习型班组建设</w:t>
            </w:r>
          </w:p>
          <w:p w14:paraId="3171A72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学习型班组的特征</w:t>
            </w:r>
          </w:p>
          <w:p w14:paraId="702767E6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学习型班组的作用</w:t>
            </w:r>
          </w:p>
          <w:p w14:paraId="32C9DAB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打造学习型班组的方法</w:t>
            </w:r>
          </w:p>
          <w:p w14:paraId="04D96BFD" w14:textId="77777777"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二、OJT工作教导</w:t>
            </w:r>
          </w:p>
          <w:p w14:paraId="24108EE5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工作教导定义</w:t>
            </w:r>
          </w:p>
          <w:p w14:paraId="2A46B3B2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培育程序</w:t>
            </w:r>
          </w:p>
          <w:p w14:paraId="75687898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绩效/潜力的培育策略</w:t>
            </w:r>
          </w:p>
          <w:p w14:paraId="43E7639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部属指导计划表</w:t>
            </w:r>
          </w:p>
          <w:p w14:paraId="1EE57CB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主管常用的培育方法</w:t>
            </w:r>
          </w:p>
          <w:p w14:paraId="64EF3E6B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常见抗拒OJT的心态</w:t>
            </w:r>
          </w:p>
          <w:p w14:paraId="493A6DF4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lastRenderedPageBreak/>
              <w:t>肥了徒弟，瘦了师傅的错误心态</w:t>
            </w:r>
          </w:p>
          <w:p w14:paraId="619916BC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常见失败因素</w:t>
            </w:r>
          </w:p>
          <w:p w14:paraId="490A161E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折纸游戏</w:t>
            </w:r>
          </w:p>
          <w:p w14:paraId="22FF655A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为什么要学习工作教导</w:t>
            </w:r>
          </w:p>
          <w:p w14:paraId="3ADFE91D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工作教导的使用时机</w:t>
            </w:r>
          </w:p>
          <w:p w14:paraId="3AFED8F3" w14:textId="77777777" w:rsidR="000760B5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工作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教导四</w:t>
            </w:r>
            <w:proofErr w:type="gramEnd"/>
            <w:r w:rsidRPr="0080666B">
              <w:rPr>
                <w:rFonts w:ascii="微软雅黑" w:eastAsia="微软雅黑" w:hAnsi="微软雅黑" w:hint="eastAsia"/>
              </w:rPr>
              <w:t>阶段法</w:t>
            </w:r>
          </w:p>
        </w:tc>
      </w:tr>
      <w:tr w:rsidR="000760B5" w:rsidRPr="00D34972" w14:paraId="10FDB9A5" w14:textId="77777777" w:rsidTr="000760B5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695436F3" w14:textId="77777777" w:rsidR="000760B5" w:rsidRPr="00316A2B" w:rsidRDefault="0080666B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80666B">
              <w:rPr>
                <w:rFonts w:ascii="微软雅黑" w:eastAsia="微软雅黑" w:hAnsi="微软雅黑" w:hint="eastAsia"/>
                <w:b/>
              </w:rPr>
              <w:lastRenderedPageBreak/>
              <w:t>效益型班组——班组建设的灵魂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5ECD04BB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管理人员的目的</w:t>
            </w:r>
          </w:p>
          <w:p w14:paraId="7A3B6ED2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提高生产力</w:t>
            </w:r>
          </w:p>
          <w:p w14:paraId="551755EA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我们每天所遇到的生产要素</w:t>
            </w:r>
          </w:p>
          <w:p w14:paraId="7B47D3F0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效益型班组创建</w:t>
            </w:r>
          </w:p>
          <w:p w14:paraId="0D9A878A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班组效益提升途径和方法</w:t>
            </w:r>
          </w:p>
          <w:p w14:paraId="7C4E7B97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浪费的定义</w:t>
            </w:r>
          </w:p>
          <w:p w14:paraId="69E8547A" w14:textId="77777777" w:rsidR="000760B5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现场管理中的7种浪费</w:t>
            </w:r>
          </w:p>
        </w:tc>
      </w:tr>
      <w:tr w:rsidR="000760B5" w14:paraId="0E3DF733" w14:textId="77777777" w:rsidTr="00EA5808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4472C4" w:themeFill="accent5"/>
            <w:vAlign w:val="center"/>
          </w:tcPr>
          <w:p w14:paraId="70C7A2F0" w14:textId="77777777" w:rsidR="000760B5" w:rsidRPr="00261F75" w:rsidRDefault="000760B5" w:rsidP="00FC6AC9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第三</w:t>
            </w:r>
            <w:r w:rsidRPr="00261F7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篇：</w:t>
            </w:r>
            <w:r w:rsidR="0080666B" w:rsidRPr="0080666B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如何建设五型班组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2D3A3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94080" behindDoc="0" locked="0" layoutInCell="1" allowOverlap="1" wp14:anchorId="04D13E7C" wp14:editId="6A56D08B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760B5" w14:paraId="5209EC97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A4110FA" w14:textId="77777777" w:rsidR="000760B5" w:rsidRPr="00316A2B" w:rsidRDefault="0080666B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80666B">
              <w:rPr>
                <w:rFonts w:ascii="微软雅黑" w:eastAsia="微软雅黑" w:hAnsi="微软雅黑" w:hint="eastAsia"/>
                <w:b/>
              </w:rPr>
              <w:t>如何建设五型班组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2D354287" w14:textId="77777777"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科学的方法</w:t>
            </w:r>
          </w:p>
          <w:p w14:paraId="6F460AAF" w14:textId="77777777" w:rsidR="000760B5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人性的尊重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CD03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p w14:paraId="61C64A79" w14:textId="77777777" w:rsidR="0080666B" w:rsidRDefault="0080666B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</w:p>
    <w:p w14:paraId="0F23FA32" w14:textId="77777777"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  <w:bookmarkStart w:id="1" w:name="_GoBack"/>
      <w:bookmarkEnd w:id="1"/>
    </w:p>
    <w:sectPr w:rsidR="00D34972" w:rsidSect="00772FE8">
      <w:footerReference w:type="default" r:id="rId11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1A4D9" w14:textId="77777777" w:rsidR="002E604D" w:rsidRDefault="002E604D" w:rsidP="001E5237">
      <w:r>
        <w:separator/>
      </w:r>
    </w:p>
  </w:endnote>
  <w:endnote w:type="continuationSeparator" w:id="0">
    <w:p w14:paraId="0B1CCFD0" w14:textId="77777777" w:rsidR="002E604D" w:rsidRDefault="002E604D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14:paraId="07914CF2" w14:textId="77777777"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C603CF" w:rsidRPr="00C603CF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卓越班组精益管理</w:t>
            </w:r>
          </w:p>
        </w:sdtContent>
      </w:sdt>
    </w:sdtContent>
  </w:sdt>
  <w:p w14:paraId="6C41A076" w14:textId="77777777"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C6CA2" w14:textId="77777777" w:rsidR="002E604D" w:rsidRDefault="002E604D" w:rsidP="001E5237">
      <w:r>
        <w:separator/>
      </w:r>
    </w:p>
  </w:footnote>
  <w:footnote w:type="continuationSeparator" w:id="0">
    <w:p w14:paraId="7DD4773D" w14:textId="77777777" w:rsidR="002E604D" w:rsidRDefault="002E604D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9FB0AFA8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262D9"/>
    <w:rsid w:val="00055F3C"/>
    <w:rsid w:val="000760B5"/>
    <w:rsid w:val="00091355"/>
    <w:rsid w:val="0009491E"/>
    <w:rsid w:val="000D5E6B"/>
    <w:rsid w:val="000E6BBB"/>
    <w:rsid w:val="000F6C1E"/>
    <w:rsid w:val="00143B75"/>
    <w:rsid w:val="00174996"/>
    <w:rsid w:val="00186D1A"/>
    <w:rsid w:val="00195B70"/>
    <w:rsid w:val="001B2096"/>
    <w:rsid w:val="001E01CB"/>
    <w:rsid w:val="001E33B1"/>
    <w:rsid w:val="001E5237"/>
    <w:rsid w:val="001F2DF8"/>
    <w:rsid w:val="001F2EB6"/>
    <w:rsid w:val="0021527A"/>
    <w:rsid w:val="0021562C"/>
    <w:rsid w:val="00215C39"/>
    <w:rsid w:val="0023217D"/>
    <w:rsid w:val="00234BBE"/>
    <w:rsid w:val="00261F75"/>
    <w:rsid w:val="002950D8"/>
    <w:rsid w:val="00296389"/>
    <w:rsid w:val="002E604D"/>
    <w:rsid w:val="002E7B4E"/>
    <w:rsid w:val="002F0991"/>
    <w:rsid w:val="00316A2B"/>
    <w:rsid w:val="00354555"/>
    <w:rsid w:val="00363490"/>
    <w:rsid w:val="00371FF2"/>
    <w:rsid w:val="003949F7"/>
    <w:rsid w:val="003C68D4"/>
    <w:rsid w:val="004016FC"/>
    <w:rsid w:val="00443350"/>
    <w:rsid w:val="00494A30"/>
    <w:rsid w:val="004C1999"/>
    <w:rsid w:val="00501197"/>
    <w:rsid w:val="00520A06"/>
    <w:rsid w:val="00553244"/>
    <w:rsid w:val="0059157C"/>
    <w:rsid w:val="005A3F6F"/>
    <w:rsid w:val="005E780F"/>
    <w:rsid w:val="00603EF9"/>
    <w:rsid w:val="00623C63"/>
    <w:rsid w:val="00642844"/>
    <w:rsid w:val="006520D8"/>
    <w:rsid w:val="00674968"/>
    <w:rsid w:val="00697005"/>
    <w:rsid w:val="006C7FB9"/>
    <w:rsid w:val="006D0A81"/>
    <w:rsid w:val="006F0E6B"/>
    <w:rsid w:val="00701808"/>
    <w:rsid w:val="007071D1"/>
    <w:rsid w:val="007264A8"/>
    <w:rsid w:val="007630FB"/>
    <w:rsid w:val="00772FE8"/>
    <w:rsid w:val="007F11F5"/>
    <w:rsid w:val="0080666B"/>
    <w:rsid w:val="0080750B"/>
    <w:rsid w:val="0081323B"/>
    <w:rsid w:val="00825147"/>
    <w:rsid w:val="00844DF8"/>
    <w:rsid w:val="008566C0"/>
    <w:rsid w:val="00861A17"/>
    <w:rsid w:val="00862F2F"/>
    <w:rsid w:val="00884423"/>
    <w:rsid w:val="008A24D9"/>
    <w:rsid w:val="008A4D19"/>
    <w:rsid w:val="008E14BA"/>
    <w:rsid w:val="009205E6"/>
    <w:rsid w:val="009301C2"/>
    <w:rsid w:val="0096471B"/>
    <w:rsid w:val="00986345"/>
    <w:rsid w:val="009B643C"/>
    <w:rsid w:val="009D31D7"/>
    <w:rsid w:val="009D708A"/>
    <w:rsid w:val="00A07C08"/>
    <w:rsid w:val="00A249DB"/>
    <w:rsid w:val="00A52A12"/>
    <w:rsid w:val="00A63711"/>
    <w:rsid w:val="00AE2F80"/>
    <w:rsid w:val="00B07E76"/>
    <w:rsid w:val="00B219E1"/>
    <w:rsid w:val="00BD30E3"/>
    <w:rsid w:val="00BE3175"/>
    <w:rsid w:val="00C1193B"/>
    <w:rsid w:val="00C603CF"/>
    <w:rsid w:val="00CA6AF3"/>
    <w:rsid w:val="00CF3C19"/>
    <w:rsid w:val="00D31187"/>
    <w:rsid w:val="00D34972"/>
    <w:rsid w:val="00D4256D"/>
    <w:rsid w:val="00D45555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342A7"/>
    <w:rsid w:val="00EA0581"/>
    <w:rsid w:val="00EA5808"/>
    <w:rsid w:val="00EF58FC"/>
    <w:rsid w:val="00F21613"/>
    <w:rsid w:val="00F24837"/>
    <w:rsid w:val="00F40EF5"/>
    <w:rsid w:val="00F84A96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1F0E7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42C80-7B21-4D94-BC83-84225E01D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10</cp:revision>
  <cp:lastPrinted>2019-09-05T12:57:00Z</cp:lastPrinted>
  <dcterms:created xsi:type="dcterms:W3CDTF">2019-03-06T13:16:00Z</dcterms:created>
  <dcterms:modified xsi:type="dcterms:W3CDTF">2019-09-05T12:57:00Z</dcterms:modified>
</cp:coreProperties>
</file>