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rPr>
          <w:rFonts w:hint="eastAsia" w:ascii="宋体" w:hAnsi="宋体" w:eastAsiaTheme="minorEastAsia" w:cstheme="minorBidi"/>
          <w:b/>
          <w:bCs/>
          <w:color w:val="0000FF"/>
          <w:sz w:val="30"/>
          <w:szCs w:val="30"/>
          <w:lang w:val="en-US" w:eastAsia="zh-CN"/>
        </w:rPr>
      </w:pPr>
      <w:r>
        <w:rPr>
          <w:rFonts w:hint="eastAsia" w:ascii="宋体" w:hAnsi="宋体" w:eastAsiaTheme="minorEastAsia" w:cstheme="minorBidi"/>
          <w:b/>
          <w:bCs/>
          <w:color w:val="0000FF"/>
          <w:sz w:val="30"/>
          <w:szCs w:val="30"/>
          <w:lang w:val="en-US" w:eastAsia="zh-CN"/>
        </w:rPr>
        <w:t>《中国经济高质量发展与地方政府的有所作为》</w:t>
      </w:r>
    </w:p>
    <w:p>
      <w:pPr>
        <w:adjustRightInd w:val="0"/>
        <w:snapToGrid w:val="0"/>
        <w:spacing w:line="360" w:lineRule="auto"/>
        <w:jc w:val="center"/>
        <w:rPr>
          <w:rFonts w:hint="eastAsia" w:ascii="宋体" w:hAnsi="宋体"/>
          <w:b/>
          <w:bCs/>
          <w:sz w:val="24"/>
          <w:lang w:val="en-US" w:eastAsia="zh-CN"/>
        </w:rPr>
      </w:pPr>
      <w:r>
        <w:rPr>
          <w:rFonts w:hint="eastAsia" w:ascii="宋体" w:hAnsi="宋体"/>
          <w:b/>
          <w:bCs/>
          <w:sz w:val="24"/>
          <w:lang w:val="en-US" w:eastAsia="zh-CN"/>
        </w:rPr>
        <w:t>提纲</w:t>
      </w:r>
    </w:p>
    <w:p>
      <w:pPr>
        <w:adjustRightInd w:val="0"/>
        <w:snapToGrid w:val="0"/>
        <w:spacing w:line="360" w:lineRule="auto"/>
        <w:jc w:val="center"/>
        <w:rPr>
          <w:rFonts w:hint="eastAsia" w:ascii="宋体" w:hAnsi="宋体"/>
          <w:b/>
          <w:bCs/>
          <w:sz w:val="24"/>
          <w:lang w:val="en-US" w:eastAsia="zh-CN"/>
        </w:rPr>
      </w:pPr>
      <w:r>
        <w:rPr>
          <w:rFonts w:hint="eastAsia" w:ascii="宋体" w:hAnsi="宋体"/>
          <w:b/>
          <w:bCs/>
          <w:sz w:val="24"/>
          <w:lang w:val="en-US" w:eastAsia="zh-CN"/>
        </w:rPr>
        <w:t>王传宝</w:t>
      </w:r>
    </w:p>
    <w:p>
      <w:pPr>
        <w:adjustRightInd w:val="0"/>
        <w:snapToGrid w:val="0"/>
        <w:spacing w:line="360" w:lineRule="auto"/>
        <w:ind w:firstLine="480" w:firstLineChars="200"/>
        <w:jc w:val="center"/>
        <w:rPr>
          <w:rFonts w:hint="eastAsia" w:ascii="宋体" w:hAnsi="宋体"/>
          <w:sz w:val="24"/>
          <w:lang w:val="en-US" w:eastAsia="zh-CN"/>
        </w:rPr>
      </w:pPr>
      <w:r>
        <w:rPr>
          <w:rFonts w:hint="eastAsia" w:ascii="宋体" w:hAnsi="宋体"/>
          <w:sz w:val="24"/>
          <w:lang w:val="en-US" w:eastAsia="zh-CN"/>
        </w:rPr>
        <w:t>时长：0.5-1天。可根据客户要求，调整课纲</w:t>
      </w:r>
    </w:p>
    <w:p>
      <w:pPr>
        <w:adjustRightInd w:val="0"/>
        <w:snapToGrid w:val="0"/>
        <w:spacing w:line="360" w:lineRule="auto"/>
        <w:ind w:firstLine="480" w:firstLineChars="200"/>
        <w:jc w:val="center"/>
        <w:rPr>
          <w:rFonts w:hint="eastAsia" w:ascii="宋体" w:hAnsi="宋体"/>
          <w:sz w:val="24"/>
          <w:lang w:val="en-US" w:eastAsia="zh-CN"/>
        </w:rPr>
      </w:pPr>
    </w:p>
    <w:p>
      <w:pPr>
        <w:adjustRightInd w:val="0"/>
        <w:snapToGrid w:val="0"/>
        <w:spacing w:line="360" w:lineRule="auto"/>
        <w:ind w:firstLine="482" w:firstLineChars="200"/>
        <w:rPr>
          <w:rFonts w:hint="eastAsia" w:ascii="宋体" w:hAnsi="宋体" w:eastAsiaTheme="minorEastAsia" w:cstheme="minorBidi"/>
          <w:sz w:val="24"/>
          <w:lang w:val="en-US" w:eastAsia="zh-CN"/>
        </w:rPr>
      </w:pPr>
      <w:r>
        <w:rPr>
          <w:rFonts w:hint="eastAsia" w:ascii="宋体" w:hAnsi="宋体" w:eastAsiaTheme="minorEastAsia" w:cstheme="minorBidi"/>
          <w:b/>
          <w:bCs/>
          <w:sz w:val="24"/>
          <w:lang w:val="en-US" w:eastAsia="zh-CN"/>
        </w:rPr>
        <w:t>培训目标：</w:t>
      </w:r>
      <w:r>
        <w:rPr>
          <w:rFonts w:hint="eastAsia" w:ascii="宋体" w:hAnsi="宋体" w:eastAsiaTheme="minorEastAsia" w:cstheme="minorBidi"/>
          <w:sz w:val="24"/>
          <w:lang w:val="en-US" w:eastAsia="zh-CN"/>
        </w:rPr>
        <w:t>帮助学员正确解读中国经济高质量发展，提出某地区经济高质量发展的路径选择与对策建议。在推动经济高质量发展工作时，地方政府要“有所为，有所不为，有所作为”。既要充分发挥市场对资源配置的基础性作用，又要发挥政府的引导作用，打造服务型政府、有效政府和创新型政府。帮助某地区/开发区/行业决策，更好地助推工作。讲座“有趣、有理、有用”，图文并茂，通俗易懂，培训效果好。讲座围绕“是什么”“为什么”“干什么”“怎么干”，结合十九大以来的实践和2019两会会议精神进行讲座，理论联系实践，学员可以在知其所以然的基础上，进而知道未来的必然，掌握要领，学以致用，为某地区经济高质量发展作出新贡献。授课主要内容包括：</w:t>
      </w:r>
    </w:p>
    <w:p>
      <w:pPr>
        <w:adjustRightInd w:val="0"/>
        <w:snapToGrid w:val="0"/>
        <w:spacing w:line="360" w:lineRule="auto"/>
        <w:ind w:firstLine="480" w:firstLineChars="200"/>
        <w:rPr>
          <w:rFonts w:hint="eastAsia" w:ascii="宋体" w:hAnsi="宋体" w:eastAsiaTheme="minorEastAsia" w:cstheme="minorBidi"/>
          <w:sz w:val="24"/>
          <w:lang w:val="en-US" w:eastAsia="zh-CN"/>
        </w:rPr>
      </w:pPr>
      <w:r>
        <w:rPr>
          <w:rFonts w:hint="eastAsia" w:ascii="宋体" w:hAnsi="宋体" w:eastAsiaTheme="minorEastAsia" w:cstheme="minorBidi"/>
          <w:sz w:val="24"/>
          <w:lang w:val="en-US" w:eastAsia="zh-CN"/>
        </w:rPr>
        <w:t>1、新理念：中国经济新体系与中国经济高质量发展</w:t>
      </w:r>
    </w:p>
    <w:p>
      <w:pPr>
        <w:adjustRightInd w:val="0"/>
        <w:snapToGrid w:val="0"/>
        <w:spacing w:line="360" w:lineRule="auto"/>
        <w:ind w:firstLine="480" w:firstLineChars="200"/>
        <w:rPr>
          <w:rFonts w:hint="eastAsia" w:ascii="宋体" w:hAnsi="宋体" w:eastAsiaTheme="minorEastAsia" w:cstheme="minorBidi"/>
          <w:sz w:val="24"/>
          <w:lang w:val="en-US" w:eastAsia="zh-CN"/>
        </w:rPr>
      </w:pPr>
      <w:r>
        <w:rPr>
          <w:rFonts w:hint="eastAsia" w:ascii="宋体" w:hAnsi="宋体" w:eastAsiaTheme="minorEastAsia" w:cstheme="minorBidi"/>
          <w:sz w:val="24"/>
          <w:lang w:val="en-US" w:eastAsia="zh-CN"/>
        </w:rPr>
        <w:t>2、新征程：政府工作报告续提经济高质量发展</w:t>
      </w:r>
    </w:p>
    <w:p>
      <w:pPr>
        <w:adjustRightInd w:val="0"/>
        <w:snapToGrid w:val="0"/>
        <w:spacing w:line="360" w:lineRule="auto"/>
        <w:ind w:firstLine="480" w:firstLineChars="200"/>
        <w:rPr>
          <w:rFonts w:hint="eastAsia" w:ascii="宋体" w:hAnsi="宋体" w:eastAsiaTheme="minorEastAsia" w:cstheme="minorBidi"/>
          <w:sz w:val="24"/>
          <w:lang w:val="en-US" w:eastAsia="zh-CN"/>
        </w:rPr>
      </w:pPr>
      <w:r>
        <w:rPr>
          <w:rFonts w:hint="eastAsia" w:ascii="宋体" w:hAnsi="宋体" w:eastAsiaTheme="minorEastAsia" w:cstheme="minorBidi"/>
          <w:sz w:val="24"/>
          <w:lang w:val="en-US" w:eastAsia="zh-CN"/>
        </w:rPr>
        <w:t>3、新背景：世界经济新周期与中国经济新常态倒逼高质量发展</w:t>
      </w:r>
    </w:p>
    <w:p>
      <w:pPr>
        <w:adjustRightInd w:val="0"/>
        <w:snapToGrid w:val="0"/>
        <w:spacing w:line="360" w:lineRule="auto"/>
        <w:ind w:firstLine="480" w:firstLineChars="200"/>
        <w:rPr>
          <w:rFonts w:hint="eastAsia" w:ascii="宋体" w:hAnsi="宋体" w:eastAsiaTheme="minorEastAsia" w:cstheme="minorBidi"/>
          <w:sz w:val="24"/>
          <w:lang w:val="en-US" w:eastAsia="zh-CN"/>
        </w:rPr>
      </w:pPr>
      <w:r>
        <w:rPr>
          <w:rFonts w:hint="eastAsia" w:ascii="宋体" w:hAnsi="宋体" w:eastAsiaTheme="minorEastAsia" w:cstheme="minorBidi"/>
          <w:sz w:val="24"/>
          <w:lang w:val="en-US" w:eastAsia="zh-CN"/>
        </w:rPr>
        <w:t>4、新动能：经济新旧动能顺利转换是高质量发展的出路</w:t>
      </w:r>
    </w:p>
    <w:p>
      <w:pPr>
        <w:adjustRightInd w:val="0"/>
        <w:snapToGrid w:val="0"/>
        <w:spacing w:line="360" w:lineRule="auto"/>
        <w:ind w:firstLine="480" w:firstLineChars="200"/>
        <w:rPr>
          <w:rFonts w:hint="eastAsia" w:ascii="宋体" w:hAnsi="宋体" w:eastAsiaTheme="minorEastAsia" w:cstheme="minorBidi"/>
          <w:sz w:val="24"/>
          <w:lang w:val="en-US" w:eastAsia="zh-CN"/>
        </w:rPr>
      </w:pPr>
      <w:r>
        <w:rPr>
          <w:rFonts w:hint="eastAsia" w:ascii="宋体" w:hAnsi="宋体" w:eastAsiaTheme="minorEastAsia" w:cstheme="minorBidi"/>
          <w:sz w:val="24"/>
          <w:lang w:val="en-US" w:eastAsia="zh-CN"/>
        </w:rPr>
        <w:t>5、新思路：经济高质量发展，某地区怎么办？</w:t>
      </w:r>
    </w:p>
    <w:p>
      <w:pPr>
        <w:adjustRightInd w:val="0"/>
        <w:snapToGrid w:val="0"/>
        <w:spacing w:line="360" w:lineRule="auto"/>
        <w:ind w:firstLine="480" w:firstLineChars="200"/>
        <w:rPr>
          <w:rFonts w:hint="eastAsia" w:ascii="宋体" w:hAnsi="宋体" w:eastAsiaTheme="minorEastAsia" w:cstheme="minorBidi"/>
          <w:sz w:val="24"/>
          <w:lang w:val="en-US" w:eastAsia="zh-CN"/>
        </w:rPr>
      </w:pPr>
      <w:r>
        <w:rPr>
          <w:rFonts w:hint="eastAsia" w:ascii="宋体" w:hAnsi="宋体" w:eastAsiaTheme="minorEastAsia" w:cstheme="minorBidi"/>
          <w:sz w:val="24"/>
          <w:lang w:val="en-US" w:eastAsia="zh-CN"/>
        </w:rPr>
        <w:t>6、新举措：经济高质量发展，某地区怎么干？</w:t>
      </w:r>
    </w:p>
    <w:p>
      <w:pPr>
        <w:adjustRightInd w:val="0"/>
        <w:snapToGrid w:val="0"/>
        <w:spacing w:line="360" w:lineRule="auto"/>
        <w:ind w:firstLine="480" w:firstLineChars="200"/>
        <w:rPr>
          <w:rFonts w:hint="eastAsia" w:ascii="宋体" w:hAnsi="宋体" w:eastAsiaTheme="minorEastAsia" w:cstheme="minorBidi"/>
          <w:sz w:val="24"/>
          <w:lang w:val="en-US" w:eastAsia="zh-CN"/>
        </w:rPr>
      </w:pPr>
    </w:p>
    <w:p>
      <w:pPr>
        <w:adjustRightInd w:val="0"/>
        <w:snapToGrid w:val="0"/>
        <w:spacing w:line="360" w:lineRule="auto"/>
        <w:ind w:firstLine="480" w:firstLineChars="200"/>
        <w:rPr>
          <w:rFonts w:hint="eastAsia" w:ascii="宋体" w:hAnsi="宋体" w:eastAsiaTheme="minorEastAsia" w:cstheme="minorBidi"/>
          <w:sz w:val="24"/>
          <w:lang w:val="en-US" w:eastAsia="zh-CN"/>
        </w:rPr>
      </w:pPr>
    </w:p>
    <w:p>
      <w:pPr>
        <w:adjustRightInd w:val="0"/>
        <w:snapToGrid w:val="0"/>
        <w:spacing w:line="360" w:lineRule="auto"/>
        <w:ind w:firstLine="482" w:firstLineChars="200"/>
        <w:jc w:val="center"/>
        <w:rPr>
          <w:rFonts w:hint="eastAsia" w:ascii="宋体" w:hAnsi="宋体"/>
          <w:b/>
          <w:bCs/>
          <w:sz w:val="24"/>
          <w:lang w:val="en-US" w:eastAsia="zh-CN"/>
        </w:rPr>
      </w:pPr>
      <w:r>
        <w:rPr>
          <w:rFonts w:hint="eastAsia" w:ascii="宋体" w:hAnsi="宋体"/>
          <w:b/>
          <w:bCs/>
          <w:sz w:val="24"/>
          <w:lang w:val="en-US" w:eastAsia="zh-CN"/>
        </w:rPr>
        <w:t>课程提纲</w:t>
      </w:r>
    </w:p>
    <w:p>
      <w:pPr>
        <w:adjustRightInd w:val="0"/>
        <w:snapToGrid w:val="0"/>
        <w:spacing w:line="360" w:lineRule="auto"/>
        <w:ind w:firstLine="480" w:firstLineChars="200"/>
        <w:rPr>
          <w:rFonts w:hint="eastAsia" w:ascii="宋体" w:hAnsi="宋体" w:eastAsiaTheme="minorEastAsia" w:cstheme="minorBidi"/>
          <w:sz w:val="24"/>
          <w:lang w:val="en-US" w:eastAsia="zh-CN"/>
        </w:rPr>
      </w:pPr>
    </w:p>
    <w:p>
      <w:pPr>
        <w:adjustRightInd w:val="0"/>
        <w:snapToGrid w:val="0"/>
        <w:spacing w:line="360" w:lineRule="auto"/>
        <w:ind w:firstLine="482" w:firstLineChars="200"/>
        <w:rPr>
          <w:rFonts w:hint="eastAsia" w:ascii="宋体" w:hAnsi="宋体" w:eastAsiaTheme="minorEastAsia" w:cstheme="minorBidi"/>
          <w:b/>
          <w:bCs/>
          <w:color w:val="0000FF"/>
          <w:sz w:val="24"/>
          <w:lang w:val="en-US" w:eastAsia="zh-CN"/>
        </w:rPr>
      </w:pPr>
      <w:r>
        <w:rPr>
          <w:rFonts w:hint="eastAsia" w:ascii="宋体" w:hAnsi="宋体" w:eastAsiaTheme="minorEastAsia" w:cstheme="minorBidi"/>
          <w:b/>
          <w:bCs/>
          <w:color w:val="0000FF"/>
          <w:sz w:val="24"/>
          <w:lang w:val="en-US" w:eastAsia="zh-CN"/>
        </w:rPr>
        <w:t>一、新理念：中国经济新体系与中国经济高质量发展</w:t>
      </w:r>
    </w:p>
    <w:p>
      <w:pPr>
        <w:adjustRightInd w:val="0"/>
        <w:snapToGrid w:val="0"/>
        <w:spacing w:line="360" w:lineRule="auto"/>
        <w:ind w:firstLine="480" w:firstLineChars="200"/>
        <w:rPr>
          <w:rFonts w:hint="eastAsia" w:ascii="宋体" w:hAnsi="宋体" w:eastAsiaTheme="minorEastAsia" w:cstheme="minorBidi"/>
          <w:sz w:val="24"/>
          <w:lang w:val="en-US" w:eastAsia="zh-CN"/>
        </w:rPr>
      </w:pPr>
      <w:r>
        <w:rPr>
          <w:rFonts w:hint="eastAsia" w:ascii="宋体" w:hAnsi="宋体" w:eastAsiaTheme="minorEastAsia" w:cstheme="minorBidi"/>
          <w:sz w:val="24"/>
          <w:lang w:val="en-US" w:eastAsia="zh-CN"/>
        </w:rPr>
        <w:t>1、高质量发展是2017年中国共产党第十九次全国代表大会首次提出的新表述：中国经济由高速增长阶段转向高质量发展阶段</w:t>
      </w:r>
    </w:p>
    <w:p>
      <w:pPr>
        <w:adjustRightInd w:val="0"/>
        <w:snapToGrid w:val="0"/>
        <w:spacing w:line="360" w:lineRule="auto"/>
        <w:ind w:firstLine="480" w:firstLineChars="200"/>
        <w:rPr>
          <w:rFonts w:hint="eastAsia" w:ascii="宋体" w:hAnsi="宋体" w:eastAsiaTheme="minorEastAsia" w:cstheme="minorBidi"/>
          <w:sz w:val="24"/>
          <w:lang w:val="en-US" w:eastAsia="zh-CN"/>
        </w:rPr>
      </w:pPr>
      <w:r>
        <w:rPr>
          <w:rFonts w:hint="eastAsia" w:ascii="宋体" w:hAnsi="宋体" w:eastAsiaTheme="minorEastAsia" w:cstheme="minorBidi"/>
          <w:sz w:val="24"/>
          <w:lang w:val="en-US" w:eastAsia="zh-CN"/>
        </w:rPr>
        <w:t>2、建设一个什么样的现代化经济体系？</w:t>
      </w:r>
    </w:p>
    <w:p>
      <w:pPr>
        <w:adjustRightInd w:val="0"/>
        <w:snapToGrid w:val="0"/>
        <w:spacing w:line="360" w:lineRule="auto"/>
        <w:ind w:firstLine="480" w:firstLineChars="200"/>
        <w:rPr>
          <w:rFonts w:hint="eastAsia" w:ascii="宋体" w:hAnsi="宋体" w:eastAsiaTheme="minorEastAsia" w:cstheme="minorBidi"/>
          <w:sz w:val="24"/>
          <w:lang w:val="en-US" w:eastAsia="zh-CN"/>
        </w:rPr>
      </w:pPr>
      <w:r>
        <w:rPr>
          <w:rFonts w:hint="eastAsia" w:ascii="宋体" w:hAnsi="宋体" w:eastAsiaTheme="minorEastAsia" w:cstheme="minorBidi"/>
          <w:sz w:val="24"/>
          <w:lang w:val="en-US" w:eastAsia="zh-CN"/>
        </w:rPr>
        <w:t>3、现代化经济体系应该符合九个方面要求</w:t>
      </w:r>
    </w:p>
    <w:p>
      <w:pPr>
        <w:adjustRightInd w:val="0"/>
        <w:snapToGrid w:val="0"/>
        <w:spacing w:line="360" w:lineRule="auto"/>
        <w:ind w:firstLine="480" w:firstLineChars="200"/>
        <w:rPr>
          <w:rFonts w:hint="eastAsia" w:ascii="宋体" w:hAnsi="宋体" w:eastAsiaTheme="minorEastAsia" w:cstheme="minorBidi"/>
          <w:sz w:val="24"/>
          <w:lang w:val="en-US" w:eastAsia="zh-CN"/>
        </w:rPr>
      </w:pPr>
      <w:r>
        <w:rPr>
          <w:rFonts w:hint="eastAsia" w:ascii="宋体" w:hAnsi="宋体" w:eastAsiaTheme="minorEastAsia" w:cstheme="minorBidi"/>
          <w:sz w:val="24"/>
          <w:lang w:val="en-US" w:eastAsia="zh-CN"/>
        </w:rPr>
        <w:t>4、怎样建设现代化经济体系？</w:t>
      </w:r>
    </w:p>
    <w:p>
      <w:pPr>
        <w:adjustRightInd w:val="0"/>
        <w:snapToGrid w:val="0"/>
        <w:spacing w:line="360" w:lineRule="auto"/>
        <w:ind w:firstLine="480" w:firstLineChars="200"/>
        <w:rPr>
          <w:rFonts w:hint="eastAsia" w:ascii="宋体" w:hAnsi="宋体" w:eastAsiaTheme="minorEastAsia" w:cstheme="minorBidi"/>
          <w:sz w:val="24"/>
          <w:lang w:val="en-US" w:eastAsia="zh-CN"/>
        </w:rPr>
      </w:pPr>
      <w:r>
        <w:rPr>
          <w:rFonts w:hint="eastAsia" w:ascii="宋体" w:hAnsi="宋体" w:eastAsiaTheme="minorEastAsia" w:cstheme="minorBidi"/>
          <w:sz w:val="24"/>
          <w:lang w:val="en-US" w:eastAsia="zh-CN"/>
        </w:rPr>
        <w:t>5、“建设现代化经济体系”透出新时代中国经济新信号</w:t>
      </w:r>
    </w:p>
    <w:p>
      <w:pPr>
        <w:adjustRightInd w:val="0"/>
        <w:snapToGrid w:val="0"/>
        <w:spacing w:line="360" w:lineRule="auto"/>
        <w:ind w:firstLine="480" w:firstLineChars="200"/>
        <w:rPr>
          <w:rFonts w:hint="eastAsia" w:ascii="宋体" w:hAnsi="宋体" w:eastAsiaTheme="minorEastAsia" w:cstheme="minorBidi"/>
          <w:sz w:val="24"/>
          <w:lang w:val="en-US" w:eastAsia="zh-CN"/>
        </w:rPr>
      </w:pPr>
      <w:r>
        <w:rPr>
          <w:rFonts w:hint="eastAsia" w:ascii="宋体" w:hAnsi="宋体" w:eastAsiaTheme="minorEastAsia" w:cstheme="minorBidi"/>
          <w:sz w:val="24"/>
          <w:lang w:val="en-US" w:eastAsia="zh-CN"/>
        </w:rPr>
        <w:t>6、新理念：用“三大变革”推动中国经济“高质量发展”</w:t>
      </w:r>
    </w:p>
    <w:p>
      <w:pPr>
        <w:adjustRightInd w:val="0"/>
        <w:snapToGrid w:val="0"/>
        <w:spacing w:line="360" w:lineRule="auto"/>
        <w:ind w:firstLine="480" w:firstLineChars="200"/>
        <w:rPr>
          <w:rFonts w:hint="eastAsia" w:ascii="宋体" w:hAnsi="宋体" w:eastAsiaTheme="minorEastAsia" w:cstheme="minorBidi"/>
          <w:sz w:val="24"/>
          <w:lang w:val="en-US" w:eastAsia="zh-CN"/>
        </w:rPr>
      </w:pPr>
    </w:p>
    <w:p>
      <w:pPr>
        <w:adjustRightInd w:val="0"/>
        <w:snapToGrid w:val="0"/>
        <w:spacing w:line="360" w:lineRule="auto"/>
        <w:ind w:firstLine="482" w:firstLineChars="200"/>
        <w:rPr>
          <w:rFonts w:hint="eastAsia" w:ascii="宋体" w:hAnsi="宋体" w:eastAsiaTheme="minorEastAsia" w:cstheme="minorBidi"/>
          <w:b/>
          <w:bCs/>
          <w:color w:val="0000FF"/>
          <w:sz w:val="24"/>
          <w:lang w:val="en-US" w:eastAsia="zh-CN"/>
        </w:rPr>
      </w:pPr>
      <w:r>
        <w:rPr>
          <w:rFonts w:hint="eastAsia" w:ascii="宋体" w:hAnsi="宋体" w:eastAsiaTheme="minorEastAsia" w:cstheme="minorBidi"/>
          <w:b/>
          <w:bCs/>
          <w:color w:val="0000FF"/>
          <w:sz w:val="24"/>
          <w:lang w:val="en-US" w:eastAsia="zh-CN"/>
        </w:rPr>
        <w:t>二、新征程：政府工作报告续提经济高质量发展</w:t>
      </w:r>
    </w:p>
    <w:p>
      <w:pPr>
        <w:adjustRightInd w:val="0"/>
        <w:snapToGrid w:val="0"/>
        <w:spacing w:line="360" w:lineRule="auto"/>
        <w:ind w:firstLine="480" w:firstLineChars="200"/>
        <w:rPr>
          <w:rFonts w:hint="eastAsia" w:ascii="宋体" w:hAnsi="宋体" w:eastAsiaTheme="minorEastAsia" w:cstheme="minorBidi"/>
          <w:sz w:val="24"/>
          <w:lang w:val="en-US" w:eastAsia="zh-CN"/>
        </w:rPr>
      </w:pPr>
      <w:r>
        <w:rPr>
          <w:rFonts w:hint="eastAsia" w:ascii="宋体" w:hAnsi="宋体" w:eastAsiaTheme="minorEastAsia" w:cstheme="minorBidi"/>
          <w:sz w:val="24"/>
          <w:lang w:val="en-US" w:eastAsia="zh-CN"/>
        </w:rPr>
        <w:t>1、2019政府工作报告：坚持新发展理念，坚持推动高质量发展，坚持以供给侧结构性改革为主线……</w:t>
      </w:r>
    </w:p>
    <w:p>
      <w:pPr>
        <w:adjustRightInd w:val="0"/>
        <w:snapToGrid w:val="0"/>
        <w:spacing w:line="360" w:lineRule="auto"/>
        <w:ind w:firstLine="480" w:firstLineChars="200"/>
        <w:rPr>
          <w:rFonts w:hint="eastAsia" w:ascii="宋体" w:hAnsi="宋体" w:eastAsiaTheme="minorEastAsia" w:cstheme="minorBidi"/>
          <w:sz w:val="24"/>
          <w:lang w:val="en-US" w:eastAsia="zh-CN"/>
        </w:rPr>
      </w:pPr>
      <w:r>
        <w:rPr>
          <w:rFonts w:hint="eastAsia" w:ascii="宋体" w:hAnsi="宋体" w:eastAsiaTheme="minorEastAsia" w:cstheme="minorBidi"/>
          <w:sz w:val="24"/>
          <w:lang w:val="en-US" w:eastAsia="zh-CN"/>
        </w:rPr>
        <w:t>2、准确把握高质量发展的六大内涵</w:t>
      </w:r>
    </w:p>
    <w:p>
      <w:pPr>
        <w:adjustRightInd w:val="0"/>
        <w:snapToGrid w:val="0"/>
        <w:spacing w:line="360" w:lineRule="auto"/>
        <w:ind w:firstLine="480" w:firstLineChars="200"/>
        <w:rPr>
          <w:rFonts w:hint="eastAsia" w:ascii="宋体" w:hAnsi="宋体" w:eastAsiaTheme="minorEastAsia" w:cstheme="minorBidi"/>
          <w:sz w:val="24"/>
          <w:lang w:val="en-US" w:eastAsia="zh-CN"/>
        </w:rPr>
      </w:pPr>
      <w:r>
        <w:rPr>
          <w:rFonts w:hint="eastAsia" w:ascii="宋体" w:hAnsi="宋体" w:eastAsiaTheme="minorEastAsia" w:cstheme="minorBidi"/>
          <w:sz w:val="24"/>
          <w:lang w:val="en-US" w:eastAsia="zh-CN"/>
        </w:rPr>
        <w:t>——经济发展要持续健康，而无需追求过高速度，这是高质量发展的前提和基础</w:t>
      </w:r>
    </w:p>
    <w:p>
      <w:pPr>
        <w:adjustRightInd w:val="0"/>
        <w:snapToGrid w:val="0"/>
        <w:spacing w:line="360" w:lineRule="auto"/>
        <w:ind w:firstLine="480" w:firstLineChars="200"/>
        <w:rPr>
          <w:rFonts w:hint="eastAsia" w:ascii="宋体" w:hAnsi="宋体" w:eastAsiaTheme="minorEastAsia" w:cstheme="minorBidi"/>
          <w:sz w:val="24"/>
          <w:lang w:val="en-US" w:eastAsia="zh-CN"/>
        </w:rPr>
      </w:pPr>
      <w:r>
        <w:rPr>
          <w:rFonts w:hint="eastAsia" w:ascii="宋体" w:hAnsi="宋体" w:eastAsiaTheme="minorEastAsia" w:cstheme="minorBidi"/>
          <w:sz w:val="24"/>
          <w:lang w:val="en-US" w:eastAsia="zh-CN"/>
        </w:rPr>
        <w:t>——社会民生要有持续明显的改善，这是高质量发展的内在要求</w:t>
      </w:r>
    </w:p>
    <w:p>
      <w:pPr>
        <w:adjustRightInd w:val="0"/>
        <w:snapToGrid w:val="0"/>
        <w:spacing w:line="360" w:lineRule="auto"/>
        <w:ind w:firstLine="480" w:firstLineChars="200"/>
        <w:rPr>
          <w:rFonts w:hint="eastAsia" w:ascii="宋体" w:hAnsi="宋体" w:eastAsiaTheme="minorEastAsia" w:cstheme="minorBidi"/>
          <w:sz w:val="24"/>
          <w:lang w:val="en-US" w:eastAsia="zh-CN"/>
        </w:rPr>
      </w:pPr>
      <w:r>
        <w:rPr>
          <w:rFonts w:hint="eastAsia" w:ascii="宋体" w:hAnsi="宋体" w:eastAsiaTheme="minorEastAsia" w:cstheme="minorBidi"/>
          <w:sz w:val="24"/>
          <w:lang w:val="en-US" w:eastAsia="zh-CN"/>
        </w:rPr>
        <w:t>——生态文明建设要提供更多优质生态产品以满足人民日益增长的优美生态环境需要，这是高质量发展的时代主题</w:t>
      </w:r>
    </w:p>
    <w:p>
      <w:pPr>
        <w:adjustRightInd w:val="0"/>
        <w:snapToGrid w:val="0"/>
        <w:spacing w:line="360" w:lineRule="auto"/>
        <w:ind w:firstLine="480" w:firstLineChars="200"/>
        <w:rPr>
          <w:rFonts w:hint="eastAsia" w:ascii="宋体" w:hAnsi="宋体" w:eastAsiaTheme="minorEastAsia" w:cstheme="minorBidi"/>
          <w:sz w:val="24"/>
          <w:lang w:val="en-US" w:eastAsia="zh-CN"/>
        </w:rPr>
      </w:pPr>
      <w:r>
        <w:rPr>
          <w:rFonts w:hint="eastAsia" w:ascii="宋体" w:hAnsi="宋体" w:eastAsiaTheme="minorEastAsia" w:cstheme="minorBidi"/>
          <w:sz w:val="24"/>
          <w:lang w:val="en-US" w:eastAsia="zh-CN"/>
        </w:rPr>
        <w:t>——宏观调控要更加强调政策的连续性、稳定性与协同性，这是高质量发展的实现手段</w:t>
      </w:r>
    </w:p>
    <w:p>
      <w:pPr>
        <w:adjustRightInd w:val="0"/>
        <w:snapToGrid w:val="0"/>
        <w:spacing w:line="360" w:lineRule="auto"/>
        <w:ind w:firstLine="480" w:firstLineChars="200"/>
        <w:rPr>
          <w:rFonts w:hint="eastAsia" w:ascii="宋体" w:hAnsi="宋体" w:eastAsiaTheme="minorEastAsia" w:cstheme="minorBidi"/>
          <w:sz w:val="24"/>
          <w:lang w:val="en-US" w:eastAsia="zh-CN"/>
        </w:rPr>
      </w:pPr>
      <w:r>
        <w:rPr>
          <w:rFonts w:hint="eastAsia" w:ascii="宋体" w:hAnsi="宋体" w:eastAsiaTheme="minorEastAsia" w:cstheme="minorBidi"/>
          <w:sz w:val="24"/>
          <w:lang w:val="en-US" w:eastAsia="zh-CN"/>
        </w:rPr>
        <w:t>——供给侧结构性改革要不断拓展和深化，这是高质量发展的动力支撑</w:t>
      </w:r>
    </w:p>
    <w:p>
      <w:pPr>
        <w:adjustRightInd w:val="0"/>
        <w:snapToGrid w:val="0"/>
        <w:spacing w:line="360" w:lineRule="auto"/>
        <w:ind w:firstLine="480" w:firstLineChars="200"/>
        <w:rPr>
          <w:rFonts w:hint="eastAsia" w:ascii="宋体" w:hAnsi="宋体" w:eastAsiaTheme="minorEastAsia" w:cstheme="minorBidi"/>
          <w:sz w:val="24"/>
          <w:lang w:val="en-US" w:eastAsia="zh-CN"/>
        </w:rPr>
      </w:pPr>
      <w:r>
        <w:rPr>
          <w:rFonts w:hint="eastAsia" w:ascii="宋体" w:hAnsi="宋体" w:eastAsiaTheme="minorEastAsia" w:cstheme="minorBidi"/>
          <w:sz w:val="24"/>
          <w:lang w:val="en-US" w:eastAsia="zh-CN"/>
        </w:rPr>
        <w:t>——防范化解重大金融风险要重点突出、内外并举，这是高质量发展必备的金融环境</w:t>
      </w:r>
    </w:p>
    <w:p>
      <w:pPr>
        <w:adjustRightInd w:val="0"/>
        <w:snapToGrid w:val="0"/>
        <w:spacing w:line="360" w:lineRule="auto"/>
        <w:ind w:firstLine="480" w:firstLineChars="200"/>
        <w:rPr>
          <w:rFonts w:hint="eastAsia" w:ascii="宋体" w:hAnsi="宋体" w:eastAsiaTheme="minorEastAsia" w:cstheme="minorBidi"/>
          <w:sz w:val="24"/>
          <w:lang w:val="en-US" w:eastAsia="zh-CN"/>
        </w:rPr>
      </w:pPr>
      <w:r>
        <w:rPr>
          <w:rFonts w:hint="eastAsia" w:ascii="宋体" w:hAnsi="宋体" w:eastAsiaTheme="minorEastAsia" w:cstheme="minorBidi"/>
          <w:sz w:val="24"/>
          <w:lang w:val="en-US" w:eastAsia="zh-CN"/>
        </w:rPr>
        <w:t>3、高质量发展的六大特质</w:t>
      </w:r>
    </w:p>
    <w:p>
      <w:pPr>
        <w:adjustRightInd w:val="0"/>
        <w:snapToGrid w:val="0"/>
        <w:spacing w:line="360" w:lineRule="auto"/>
        <w:ind w:firstLine="480" w:firstLineChars="200"/>
        <w:rPr>
          <w:rFonts w:hint="eastAsia" w:ascii="宋体" w:hAnsi="宋体" w:eastAsiaTheme="minorEastAsia" w:cstheme="minorBidi"/>
          <w:sz w:val="24"/>
          <w:lang w:val="en-US" w:eastAsia="zh-CN"/>
        </w:rPr>
      </w:pPr>
      <w:r>
        <w:rPr>
          <w:rFonts w:hint="eastAsia" w:ascii="宋体" w:hAnsi="宋体" w:eastAsiaTheme="minorEastAsia" w:cstheme="minorBidi"/>
          <w:sz w:val="24"/>
          <w:lang w:val="en-US" w:eastAsia="zh-CN"/>
        </w:rPr>
        <w:t>——高质量发展是高效率增长</w:t>
      </w:r>
    </w:p>
    <w:p>
      <w:pPr>
        <w:adjustRightInd w:val="0"/>
        <w:snapToGrid w:val="0"/>
        <w:spacing w:line="360" w:lineRule="auto"/>
        <w:ind w:firstLine="480" w:firstLineChars="200"/>
        <w:rPr>
          <w:rFonts w:hint="eastAsia" w:ascii="宋体" w:hAnsi="宋体" w:eastAsiaTheme="minorEastAsia" w:cstheme="minorBidi"/>
          <w:sz w:val="24"/>
          <w:lang w:val="en-US" w:eastAsia="zh-CN"/>
        </w:rPr>
      </w:pPr>
      <w:r>
        <w:rPr>
          <w:rFonts w:hint="eastAsia" w:ascii="宋体" w:hAnsi="宋体" w:eastAsiaTheme="minorEastAsia" w:cstheme="minorBidi"/>
          <w:sz w:val="24"/>
          <w:lang w:val="en-US" w:eastAsia="zh-CN"/>
        </w:rPr>
        <w:t>——高质量发展是有效供给性增长</w:t>
      </w:r>
    </w:p>
    <w:p>
      <w:pPr>
        <w:adjustRightInd w:val="0"/>
        <w:snapToGrid w:val="0"/>
        <w:spacing w:line="360" w:lineRule="auto"/>
        <w:ind w:firstLine="480" w:firstLineChars="200"/>
        <w:rPr>
          <w:rFonts w:hint="eastAsia" w:ascii="宋体" w:hAnsi="宋体" w:eastAsiaTheme="minorEastAsia" w:cstheme="minorBidi"/>
          <w:sz w:val="24"/>
          <w:lang w:val="en-US" w:eastAsia="zh-CN"/>
        </w:rPr>
      </w:pPr>
      <w:r>
        <w:rPr>
          <w:rFonts w:hint="eastAsia" w:ascii="宋体" w:hAnsi="宋体" w:eastAsiaTheme="minorEastAsia" w:cstheme="minorBidi"/>
          <w:sz w:val="24"/>
          <w:lang w:val="en-US" w:eastAsia="zh-CN"/>
        </w:rPr>
        <w:t>——高质量发展是中高端结构增长</w:t>
      </w:r>
    </w:p>
    <w:p>
      <w:pPr>
        <w:adjustRightInd w:val="0"/>
        <w:snapToGrid w:val="0"/>
        <w:spacing w:line="360" w:lineRule="auto"/>
        <w:ind w:firstLine="480" w:firstLineChars="200"/>
        <w:rPr>
          <w:rFonts w:hint="eastAsia" w:ascii="宋体" w:hAnsi="宋体" w:eastAsiaTheme="minorEastAsia" w:cstheme="minorBidi"/>
          <w:sz w:val="24"/>
          <w:lang w:val="en-US" w:eastAsia="zh-CN"/>
        </w:rPr>
      </w:pPr>
      <w:r>
        <w:rPr>
          <w:rFonts w:hint="eastAsia" w:ascii="宋体" w:hAnsi="宋体" w:eastAsiaTheme="minorEastAsia" w:cstheme="minorBidi"/>
          <w:sz w:val="24"/>
          <w:lang w:val="en-US" w:eastAsia="zh-CN"/>
        </w:rPr>
        <w:t>——高质量发展是绿色增长</w:t>
      </w:r>
    </w:p>
    <w:p>
      <w:pPr>
        <w:adjustRightInd w:val="0"/>
        <w:snapToGrid w:val="0"/>
        <w:spacing w:line="360" w:lineRule="auto"/>
        <w:ind w:firstLine="480" w:firstLineChars="200"/>
        <w:rPr>
          <w:rFonts w:hint="eastAsia" w:ascii="宋体" w:hAnsi="宋体" w:eastAsiaTheme="minorEastAsia" w:cstheme="minorBidi"/>
          <w:sz w:val="24"/>
          <w:lang w:val="en-US" w:eastAsia="zh-CN"/>
        </w:rPr>
      </w:pPr>
      <w:r>
        <w:rPr>
          <w:rFonts w:hint="eastAsia" w:ascii="宋体" w:hAnsi="宋体" w:eastAsiaTheme="minorEastAsia" w:cstheme="minorBidi"/>
          <w:sz w:val="24"/>
          <w:lang w:val="en-US" w:eastAsia="zh-CN"/>
        </w:rPr>
        <w:t>——高质量发展是可持续增长</w:t>
      </w:r>
    </w:p>
    <w:p>
      <w:pPr>
        <w:adjustRightInd w:val="0"/>
        <w:snapToGrid w:val="0"/>
        <w:spacing w:line="360" w:lineRule="auto"/>
        <w:ind w:firstLine="480" w:firstLineChars="200"/>
        <w:rPr>
          <w:rFonts w:hint="eastAsia" w:ascii="宋体" w:hAnsi="宋体" w:eastAsiaTheme="minorEastAsia" w:cstheme="minorBidi"/>
          <w:sz w:val="24"/>
          <w:lang w:val="en-US" w:eastAsia="zh-CN"/>
        </w:rPr>
      </w:pPr>
      <w:r>
        <w:rPr>
          <w:rFonts w:hint="eastAsia" w:ascii="宋体" w:hAnsi="宋体" w:eastAsiaTheme="minorEastAsia" w:cstheme="minorBidi"/>
          <w:sz w:val="24"/>
          <w:lang w:val="en-US" w:eastAsia="zh-CN"/>
        </w:rPr>
        <w:t>——高质量发展是和谐增长</w:t>
      </w:r>
    </w:p>
    <w:p>
      <w:pPr>
        <w:adjustRightInd w:val="0"/>
        <w:snapToGrid w:val="0"/>
        <w:spacing w:line="360" w:lineRule="auto"/>
        <w:ind w:firstLine="480" w:firstLineChars="200"/>
        <w:rPr>
          <w:rFonts w:hint="eastAsia" w:ascii="宋体" w:hAnsi="宋体" w:eastAsiaTheme="minorEastAsia" w:cstheme="minorBidi"/>
          <w:sz w:val="24"/>
          <w:lang w:val="en-US" w:eastAsia="zh-CN"/>
        </w:rPr>
      </w:pPr>
      <w:r>
        <w:rPr>
          <w:rFonts w:hint="eastAsia" w:ascii="宋体" w:hAnsi="宋体" w:eastAsiaTheme="minorEastAsia" w:cstheme="minorBidi"/>
          <w:sz w:val="24"/>
          <w:lang w:val="en-US" w:eastAsia="zh-CN"/>
        </w:rPr>
        <w:t>4、牢牢把握高质量发展的三个关键</w:t>
      </w:r>
    </w:p>
    <w:p>
      <w:pPr>
        <w:adjustRightInd w:val="0"/>
        <w:snapToGrid w:val="0"/>
        <w:spacing w:line="360" w:lineRule="auto"/>
        <w:ind w:firstLine="480" w:firstLineChars="200"/>
        <w:rPr>
          <w:rFonts w:hint="eastAsia" w:ascii="宋体" w:hAnsi="宋体" w:eastAsiaTheme="minorEastAsia" w:cstheme="minorBidi"/>
          <w:sz w:val="24"/>
          <w:lang w:val="en-US" w:eastAsia="zh-CN"/>
        </w:rPr>
      </w:pPr>
      <w:r>
        <w:rPr>
          <w:rFonts w:hint="eastAsia" w:ascii="宋体" w:hAnsi="宋体" w:eastAsiaTheme="minorEastAsia" w:cstheme="minorBidi"/>
          <w:sz w:val="24"/>
          <w:lang w:val="en-US" w:eastAsia="zh-CN"/>
        </w:rPr>
        <w:t>——牢牢把握发展这个第一要务</w:t>
      </w:r>
    </w:p>
    <w:p>
      <w:pPr>
        <w:adjustRightInd w:val="0"/>
        <w:snapToGrid w:val="0"/>
        <w:spacing w:line="360" w:lineRule="auto"/>
        <w:ind w:firstLine="480" w:firstLineChars="200"/>
        <w:rPr>
          <w:rFonts w:hint="eastAsia" w:ascii="宋体" w:hAnsi="宋体" w:eastAsiaTheme="minorEastAsia" w:cstheme="minorBidi"/>
          <w:sz w:val="24"/>
          <w:lang w:val="en-US" w:eastAsia="zh-CN"/>
        </w:rPr>
      </w:pPr>
      <w:r>
        <w:rPr>
          <w:rFonts w:hint="eastAsia" w:ascii="宋体" w:hAnsi="宋体" w:eastAsiaTheme="minorEastAsia" w:cstheme="minorBidi"/>
          <w:sz w:val="24"/>
          <w:lang w:val="en-US" w:eastAsia="zh-CN"/>
        </w:rPr>
        <w:t>——牢牢把握人才这个第一资源</w:t>
      </w:r>
    </w:p>
    <w:p>
      <w:pPr>
        <w:adjustRightInd w:val="0"/>
        <w:snapToGrid w:val="0"/>
        <w:spacing w:line="360" w:lineRule="auto"/>
        <w:ind w:firstLine="480" w:firstLineChars="200"/>
        <w:rPr>
          <w:rFonts w:hint="eastAsia" w:ascii="宋体" w:hAnsi="宋体" w:eastAsiaTheme="minorEastAsia" w:cstheme="minorBidi"/>
          <w:sz w:val="24"/>
          <w:lang w:val="en-US" w:eastAsia="zh-CN"/>
        </w:rPr>
      </w:pPr>
      <w:r>
        <w:rPr>
          <w:rFonts w:hint="eastAsia" w:ascii="宋体" w:hAnsi="宋体" w:eastAsiaTheme="minorEastAsia" w:cstheme="minorBidi"/>
          <w:sz w:val="24"/>
          <w:lang w:val="en-US" w:eastAsia="zh-CN"/>
        </w:rPr>
        <w:t>——牢牢把握创新这个第一动力</w:t>
      </w:r>
    </w:p>
    <w:p>
      <w:pPr>
        <w:adjustRightInd w:val="0"/>
        <w:snapToGrid w:val="0"/>
        <w:spacing w:line="360" w:lineRule="auto"/>
        <w:ind w:firstLine="480" w:firstLineChars="200"/>
        <w:rPr>
          <w:rFonts w:hint="eastAsia" w:ascii="宋体" w:hAnsi="宋体" w:eastAsiaTheme="minorEastAsia" w:cstheme="minorBidi"/>
          <w:sz w:val="24"/>
          <w:lang w:val="en-US" w:eastAsia="zh-CN"/>
        </w:rPr>
      </w:pPr>
    </w:p>
    <w:p>
      <w:pPr>
        <w:adjustRightInd w:val="0"/>
        <w:snapToGrid w:val="0"/>
        <w:spacing w:line="360" w:lineRule="auto"/>
        <w:ind w:firstLine="482" w:firstLineChars="200"/>
        <w:rPr>
          <w:rFonts w:hint="eastAsia" w:ascii="宋体" w:hAnsi="宋体" w:eastAsiaTheme="minorEastAsia" w:cstheme="minorBidi"/>
          <w:b/>
          <w:bCs/>
          <w:color w:val="0000FF"/>
          <w:sz w:val="24"/>
          <w:lang w:val="en-US" w:eastAsia="zh-CN"/>
        </w:rPr>
      </w:pPr>
      <w:r>
        <w:rPr>
          <w:rFonts w:hint="eastAsia" w:ascii="宋体" w:hAnsi="宋体" w:eastAsiaTheme="minorEastAsia" w:cstheme="minorBidi"/>
          <w:b/>
          <w:bCs/>
          <w:color w:val="0000FF"/>
          <w:sz w:val="24"/>
          <w:lang w:val="en-US" w:eastAsia="zh-CN"/>
        </w:rPr>
        <w:t>三、新背景：世界经济新周期与中国经济新常态倒逼高质量发展</w:t>
      </w:r>
    </w:p>
    <w:p>
      <w:pPr>
        <w:adjustRightInd w:val="0"/>
        <w:snapToGrid w:val="0"/>
        <w:spacing w:line="360" w:lineRule="auto"/>
        <w:ind w:firstLine="480" w:firstLineChars="200"/>
        <w:rPr>
          <w:rFonts w:hint="eastAsia" w:ascii="宋体" w:hAnsi="宋体" w:eastAsiaTheme="minorEastAsia" w:cstheme="minorBidi"/>
          <w:sz w:val="24"/>
          <w:lang w:val="en-US" w:eastAsia="zh-CN"/>
        </w:rPr>
      </w:pPr>
      <w:r>
        <w:rPr>
          <w:rFonts w:hint="eastAsia" w:ascii="宋体" w:hAnsi="宋体" w:eastAsiaTheme="minorEastAsia" w:cstheme="minorBidi"/>
          <w:sz w:val="24"/>
          <w:lang w:val="en-US" w:eastAsia="zh-CN"/>
        </w:rPr>
        <w:t>1、世界经济新平庸</w:t>
      </w:r>
    </w:p>
    <w:p>
      <w:pPr>
        <w:adjustRightInd w:val="0"/>
        <w:snapToGrid w:val="0"/>
        <w:spacing w:line="360" w:lineRule="auto"/>
        <w:ind w:firstLine="480" w:firstLineChars="200"/>
        <w:rPr>
          <w:rFonts w:hint="eastAsia" w:ascii="宋体" w:hAnsi="宋体" w:eastAsiaTheme="minorEastAsia" w:cstheme="minorBidi"/>
          <w:sz w:val="24"/>
          <w:lang w:val="en-US" w:eastAsia="zh-CN"/>
        </w:rPr>
      </w:pPr>
      <w:r>
        <w:rPr>
          <w:rFonts w:hint="eastAsia" w:ascii="宋体" w:hAnsi="宋体" w:eastAsiaTheme="minorEastAsia" w:cstheme="minorBidi"/>
          <w:sz w:val="24"/>
          <w:lang w:val="en-US" w:eastAsia="zh-CN"/>
        </w:rPr>
        <w:t xml:space="preserve">2、世界经济周期与新工业革命 </w:t>
      </w:r>
    </w:p>
    <w:p>
      <w:pPr>
        <w:adjustRightInd w:val="0"/>
        <w:snapToGrid w:val="0"/>
        <w:spacing w:line="360" w:lineRule="auto"/>
        <w:ind w:firstLine="480" w:firstLineChars="200"/>
        <w:rPr>
          <w:rFonts w:hint="eastAsia" w:ascii="宋体" w:hAnsi="宋体" w:eastAsiaTheme="minorEastAsia" w:cstheme="minorBidi"/>
          <w:sz w:val="24"/>
          <w:lang w:val="en-US" w:eastAsia="zh-CN"/>
        </w:rPr>
      </w:pPr>
      <w:r>
        <w:rPr>
          <w:rFonts w:hint="eastAsia" w:ascii="宋体" w:hAnsi="宋体" w:eastAsiaTheme="minorEastAsia" w:cstheme="minorBidi"/>
          <w:sz w:val="24"/>
          <w:lang w:val="en-US" w:eastAsia="zh-CN"/>
        </w:rPr>
        <w:t>3、特朗普冲击与中美贸易战</w:t>
      </w:r>
    </w:p>
    <w:p>
      <w:pPr>
        <w:adjustRightInd w:val="0"/>
        <w:snapToGrid w:val="0"/>
        <w:spacing w:line="360" w:lineRule="auto"/>
        <w:ind w:firstLine="480" w:firstLineChars="200"/>
        <w:rPr>
          <w:rFonts w:hint="eastAsia" w:ascii="宋体" w:hAnsi="宋体" w:eastAsiaTheme="minorEastAsia" w:cstheme="minorBidi"/>
          <w:sz w:val="24"/>
          <w:lang w:val="en-US" w:eastAsia="zh-CN"/>
        </w:rPr>
      </w:pPr>
      <w:r>
        <w:rPr>
          <w:rFonts w:hint="eastAsia" w:ascii="宋体" w:hAnsi="宋体" w:eastAsiaTheme="minorEastAsia" w:cstheme="minorBidi"/>
          <w:sz w:val="24"/>
          <w:lang w:val="en-US" w:eastAsia="zh-CN"/>
        </w:rPr>
        <w:t>4、中国经济进入新常态</w:t>
      </w:r>
    </w:p>
    <w:p>
      <w:pPr>
        <w:adjustRightInd w:val="0"/>
        <w:snapToGrid w:val="0"/>
        <w:spacing w:line="360" w:lineRule="auto"/>
        <w:ind w:firstLine="480" w:firstLineChars="200"/>
        <w:rPr>
          <w:rFonts w:hint="eastAsia" w:ascii="宋体" w:hAnsi="宋体" w:eastAsiaTheme="minorEastAsia" w:cstheme="minorBidi"/>
          <w:sz w:val="24"/>
          <w:lang w:val="en-US" w:eastAsia="zh-CN"/>
        </w:rPr>
      </w:pPr>
    </w:p>
    <w:p>
      <w:pPr>
        <w:adjustRightInd w:val="0"/>
        <w:snapToGrid w:val="0"/>
        <w:spacing w:line="360" w:lineRule="auto"/>
        <w:ind w:firstLine="482" w:firstLineChars="200"/>
        <w:rPr>
          <w:rFonts w:hint="eastAsia" w:ascii="宋体" w:hAnsi="宋体" w:eastAsiaTheme="minorEastAsia" w:cstheme="minorBidi"/>
          <w:b/>
          <w:bCs/>
          <w:color w:val="0000FF"/>
          <w:sz w:val="24"/>
          <w:lang w:val="en-US" w:eastAsia="zh-CN"/>
        </w:rPr>
      </w:pPr>
      <w:r>
        <w:rPr>
          <w:rFonts w:hint="eastAsia" w:ascii="宋体" w:hAnsi="宋体" w:eastAsiaTheme="minorEastAsia" w:cstheme="minorBidi"/>
          <w:b/>
          <w:bCs/>
          <w:color w:val="0000FF"/>
          <w:sz w:val="24"/>
          <w:lang w:val="en-US" w:eastAsia="zh-CN"/>
        </w:rPr>
        <w:t>四、新动能：经济新旧动能顺利转换是高质量发展的出路</w:t>
      </w:r>
    </w:p>
    <w:p>
      <w:pPr>
        <w:adjustRightInd w:val="0"/>
        <w:snapToGrid w:val="0"/>
        <w:spacing w:line="360" w:lineRule="auto"/>
        <w:ind w:firstLine="480" w:firstLineChars="200"/>
        <w:rPr>
          <w:rFonts w:hint="eastAsia" w:ascii="宋体" w:hAnsi="宋体" w:eastAsiaTheme="minorEastAsia" w:cstheme="minorBidi"/>
          <w:sz w:val="24"/>
          <w:lang w:val="en-US" w:eastAsia="zh-CN"/>
        </w:rPr>
      </w:pPr>
      <w:r>
        <w:rPr>
          <w:rFonts w:hint="eastAsia" w:ascii="宋体" w:hAnsi="宋体" w:eastAsiaTheme="minorEastAsia" w:cstheme="minorBidi"/>
          <w:sz w:val="24"/>
          <w:lang w:val="en-US" w:eastAsia="zh-CN"/>
        </w:rPr>
        <w:t>1、新旧技术的“S型曲线”理论</w:t>
      </w:r>
    </w:p>
    <w:p>
      <w:pPr>
        <w:adjustRightInd w:val="0"/>
        <w:snapToGrid w:val="0"/>
        <w:spacing w:line="360" w:lineRule="auto"/>
        <w:ind w:firstLine="480" w:firstLineChars="200"/>
        <w:rPr>
          <w:rFonts w:hint="eastAsia" w:ascii="宋体" w:hAnsi="宋体" w:eastAsiaTheme="minorEastAsia" w:cstheme="minorBidi"/>
          <w:sz w:val="24"/>
          <w:lang w:val="en-US" w:eastAsia="zh-CN"/>
        </w:rPr>
      </w:pPr>
      <w:r>
        <w:rPr>
          <w:rFonts w:hint="eastAsia" w:ascii="宋体" w:hAnsi="宋体" w:eastAsiaTheme="minorEastAsia" w:cstheme="minorBidi"/>
          <w:sz w:val="24"/>
          <w:lang w:val="en-US" w:eastAsia="zh-CN"/>
        </w:rPr>
        <w:t>2、动力转换</w:t>
      </w:r>
    </w:p>
    <w:p>
      <w:pPr>
        <w:adjustRightInd w:val="0"/>
        <w:snapToGrid w:val="0"/>
        <w:spacing w:line="360" w:lineRule="auto"/>
        <w:ind w:firstLine="480" w:firstLineChars="200"/>
        <w:rPr>
          <w:rFonts w:hint="eastAsia" w:ascii="宋体" w:hAnsi="宋体" w:eastAsiaTheme="minorEastAsia" w:cstheme="minorBidi"/>
          <w:sz w:val="24"/>
          <w:lang w:val="en-US" w:eastAsia="zh-CN"/>
        </w:rPr>
      </w:pPr>
      <w:r>
        <w:rPr>
          <w:rFonts w:hint="eastAsia" w:ascii="宋体" w:hAnsi="宋体" w:eastAsiaTheme="minorEastAsia" w:cstheme="minorBidi"/>
          <w:sz w:val="24"/>
          <w:lang w:val="en-US" w:eastAsia="zh-CN"/>
        </w:rPr>
        <w:t>——新旧动能动力转换</w:t>
      </w:r>
    </w:p>
    <w:p>
      <w:pPr>
        <w:adjustRightInd w:val="0"/>
        <w:snapToGrid w:val="0"/>
        <w:spacing w:line="360" w:lineRule="auto"/>
        <w:ind w:firstLine="480" w:firstLineChars="200"/>
        <w:rPr>
          <w:rFonts w:hint="eastAsia" w:ascii="宋体" w:hAnsi="宋体" w:eastAsiaTheme="minorEastAsia" w:cstheme="minorBidi"/>
          <w:sz w:val="24"/>
          <w:lang w:val="en-US" w:eastAsia="zh-CN"/>
        </w:rPr>
      </w:pPr>
      <w:r>
        <w:rPr>
          <w:rFonts w:hint="eastAsia" w:ascii="宋体" w:hAnsi="宋体" w:eastAsiaTheme="minorEastAsia" w:cstheme="minorBidi"/>
          <w:sz w:val="24"/>
          <w:lang w:val="en-US" w:eastAsia="zh-CN"/>
        </w:rPr>
        <w:t>——新动能=新动力+新能力</w:t>
      </w:r>
    </w:p>
    <w:p>
      <w:pPr>
        <w:adjustRightInd w:val="0"/>
        <w:snapToGrid w:val="0"/>
        <w:spacing w:line="360" w:lineRule="auto"/>
        <w:ind w:firstLine="480" w:firstLineChars="200"/>
        <w:rPr>
          <w:rFonts w:hint="eastAsia" w:ascii="宋体" w:hAnsi="宋体" w:eastAsiaTheme="minorEastAsia" w:cstheme="minorBidi"/>
          <w:sz w:val="24"/>
          <w:lang w:val="en-US" w:eastAsia="zh-CN"/>
        </w:rPr>
      </w:pPr>
      <w:r>
        <w:rPr>
          <w:rFonts w:hint="eastAsia" w:ascii="宋体" w:hAnsi="宋体" w:eastAsiaTheme="minorEastAsia" w:cstheme="minorBidi"/>
          <w:sz w:val="24"/>
          <w:lang w:val="en-US" w:eastAsia="zh-CN"/>
        </w:rPr>
        <w:t>3、什么是旧动能及旧动能的特征</w:t>
      </w:r>
    </w:p>
    <w:p>
      <w:pPr>
        <w:adjustRightInd w:val="0"/>
        <w:snapToGrid w:val="0"/>
        <w:spacing w:line="360" w:lineRule="auto"/>
        <w:ind w:firstLine="480" w:firstLineChars="200"/>
        <w:rPr>
          <w:rFonts w:hint="eastAsia" w:ascii="宋体" w:hAnsi="宋体" w:eastAsiaTheme="minorEastAsia" w:cstheme="minorBidi"/>
          <w:sz w:val="24"/>
          <w:lang w:val="en-US" w:eastAsia="zh-CN"/>
        </w:rPr>
      </w:pPr>
      <w:r>
        <w:rPr>
          <w:rFonts w:hint="eastAsia" w:ascii="宋体" w:hAnsi="宋体" w:eastAsiaTheme="minorEastAsia" w:cstheme="minorBidi"/>
          <w:sz w:val="24"/>
          <w:lang w:val="en-US" w:eastAsia="zh-CN"/>
        </w:rPr>
        <w:t>4、什么是新动能及新动能的贡献率</w:t>
      </w:r>
    </w:p>
    <w:p>
      <w:pPr>
        <w:adjustRightInd w:val="0"/>
        <w:snapToGrid w:val="0"/>
        <w:spacing w:line="360" w:lineRule="auto"/>
        <w:ind w:firstLine="480" w:firstLineChars="200"/>
        <w:rPr>
          <w:rFonts w:hint="eastAsia" w:ascii="宋体" w:hAnsi="宋体" w:eastAsiaTheme="minorEastAsia" w:cstheme="minorBidi"/>
          <w:sz w:val="24"/>
          <w:lang w:val="en-US" w:eastAsia="zh-CN"/>
        </w:rPr>
      </w:pPr>
      <w:r>
        <w:rPr>
          <w:rFonts w:hint="eastAsia" w:ascii="宋体" w:hAnsi="宋体" w:eastAsiaTheme="minorEastAsia" w:cstheme="minorBidi"/>
          <w:sz w:val="24"/>
          <w:lang w:val="en-US" w:eastAsia="zh-CN"/>
        </w:rPr>
        <w:t>5、创新驱动：持续通过“双创”形成新动能</w:t>
      </w:r>
    </w:p>
    <w:p>
      <w:pPr>
        <w:adjustRightInd w:val="0"/>
        <w:snapToGrid w:val="0"/>
        <w:spacing w:line="360" w:lineRule="auto"/>
        <w:ind w:firstLine="480" w:firstLineChars="200"/>
        <w:rPr>
          <w:rFonts w:hint="eastAsia" w:ascii="宋体" w:hAnsi="宋体" w:eastAsiaTheme="minorEastAsia" w:cstheme="minorBidi"/>
          <w:sz w:val="24"/>
          <w:lang w:val="en-US" w:eastAsia="zh-CN"/>
        </w:rPr>
      </w:pPr>
      <w:r>
        <w:rPr>
          <w:rFonts w:hint="eastAsia" w:ascii="宋体" w:hAnsi="宋体" w:eastAsiaTheme="minorEastAsia" w:cstheme="minorBidi"/>
          <w:sz w:val="24"/>
          <w:lang w:val="en-US" w:eastAsia="zh-CN"/>
        </w:rPr>
        <w:t>6、2019年是加快培育新动能之年</w:t>
      </w:r>
    </w:p>
    <w:p>
      <w:pPr>
        <w:adjustRightInd w:val="0"/>
        <w:snapToGrid w:val="0"/>
        <w:spacing w:line="360" w:lineRule="auto"/>
        <w:ind w:firstLine="480" w:firstLineChars="200"/>
        <w:rPr>
          <w:rFonts w:hint="eastAsia" w:ascii="宋体" w:hAnsi="宋体" w:eastAsiaTheme="minorEastAsia" w:cstheme="minorBidi"/>
          <w:sz w:val="24"/>
          <w:lang w:val="en-US" w:eastAsia="zh-CN"/>
        </w:rPr>
      </w:pPr>
      <w:r>
        <w:rPr>
          <w:rFonts w:hint="eastAsia" w:ascii="宋体" w:hAnsi="宋体" w:eastAsiaTheme="minorEastAsia" w:cstheme="minorBidi"/>
          <w:sz w:val="24"/>
          <w:lang w:val="en-US" w:eastAsia="zh-CN"/>
        </w:rPr>
        <w:t>7、打造新型政府，发展新动能经济</w:t>
      </w:r>
    </w:p>
    <w:p>
      <w:pPr>
        <w:adjustRightInd w:val="0"/>
        <w:snapToGrid w:val="0"/>
        <w:spacing w:line="360" w:lineRule="auto"/>
        <w:ind w:firstLine="480" w:firstLineChars="200"/>
        <w:rPr>
          <w:rFonts w:hint="eastAsia" w:ascii="宋体" w:hAnsi="宋体" w:eastAsiaTheme="minorEastAsia" w:cstheme="minorBidi"/>
          <w:sz w:val="24"/>
          <w:lang w:val="en-US" w:eastAsia="zh-CN"/>
        </w:rPr>
      </w:pPr>
      <w:r>
        <w:rPr>
          <w:rFonts w:hint="eastAsia" w:ascii="宋体" w:hAnsi="宋体" w:eastAsiaTheme="minorEastAsia" w:cstheme="minorBidi"/>
          <w:sz w:val="24"/>
          <w:lang w:val="en-US" w:eastAsia="zh-CN"/>
        </w:rPr>
        <w:t>8、塑造新环境，发展新动能经济</w:t>
      </w:r>
    </w:p>
    <w:p>
      <w:pPr>
        <w:adjustRightInd w:val="0"/>
        <w:snapToGrid w:val="0"/>
        <w:spacing w:line="360" w:lineRule="auto"/>
        <w:ind w:firstLine="480" w:firstLineChars="200"/>
        <w:rPr>
          <w:rFonts w:hint="eastAsia" w:ascii="宋体" w:hAnsi="宋体" w:eastAsiaTheme="minorEastAsia" w:cstheme="minorBidi"/>
          <w:sz w:val="24"/>
          <w:lang w:val="en-US" w:eastAsia="zh-CN"/>
        </w:rPr>
      </w:pPr>
      <w:r>
        <w:rPr>
          <w:rFonts w:hint="eastAsia" w:ascii="宋体" w:hAnsi="宋体" w:eastAsiaTheme="minorEastAsia" w:cstheme="minorBidi"/>
          <w:sz w:val="24"/>
          <w:lang w:val="en-US" w:eastAsia="zh-CN"/>
        </w:rPr>
        <w:t>——六大硬环境、四大软环境</w:t>
      </w:r>
    </w:p>
    <w:p>
      <w:pPr>
        <w:adjustRightInd w:val="0"/>
        <w:snapToGrid w:val="0"/>
        <w:spacing w:line="360" w:lineRule="auto"/>
        <w:ind w:firstLine="480" w:firstLineChars="200"/>
        <w:rPr>
          <w:rFonts w:hint="eastAsia" w:ascii="宋体" w:hAnsi="宋体" w:eastAsiaTheme="minorEastAsia" w:cstheme="minorBidi"/>
          <w:sz w:val="24"/>
          <w:lang w:val="en-US" w:eastAsia="zh-CN"/>
        </w:rPr>
      </w:pPr>
      <w:r>
        <w:rPr>
          <w:rFonts w:hint="eastAsia" w:ascii="宋体" w:hAnsi="宋体" w:eastAsiaTheme="minorEastAsia" w:cstheme="minorBidi"/>
          <w:sz w:val="24"/>
          <w:lang w:val="en-US" w:eastAsia="zh-CN"/>
        </w:rPr>
        <w:t>9、新旧动能转换促进经济高质量发展案例</w:t>
      </w:r>
    </w:p>
    <w:p>
      <w:pPr>
        <w:adjustRightInd w:val="0"/>
        <w:snapToGrid w:val="0"/>
        <w:spacing w:line="360" w:lineRule="auto"/>
        <w:ind w:firstLine="480" w:firstLineChars="200"/>
        <w:rPr>
          <w:rFonts w:hint="eastAsia" w:ascii="宋体" w:hAnsi="宋体" w:eastAsiaTheme="minorEastAsia" w:cstheme="minorBidi"/>
          <w:sz w:val="24"/>
          <w:lang w:val="en-US" w:eastAsia="zh-CN"/>
        </w:rPr>
      </w:pPr>
      <w:r>
        <w:rPr>
          <w:rFonts w:hint="eastAsia" w:ascii="宋体" w:hAnsi="宋体" w:eastAsiaTheme="minorEastAsia" w:cstheme="minorBidi"/>
          <w:sz w:val="24"/>
          <w:lang w:val="en-US" w:eastAsia="zh-CN"/>
        </w:rPr>
        <w:t>——上海“四新”经济：推动新技术、新产业、新模式、新业态发展</w:t>
      </w:r>
    </w:p>
    <w:p>
      <w:pPr>
        <w:adjustRightInd w:val="0"/>
        <w:snapToGrid w:val="0"/>
        <w:spacing w:line="360" w:lineRule="auto"/>
        <w:ind w:firstLine="480" w:firstLineChars="200"/>
        <w:rPr>
          <w:rFonts w:hint="eastAsia" w:ascii="宋体" w:hAnsi="宋体" w:eastAsiaTheme="minorEastAsia" w:cstheme="minorBidi"/>
          <w:sz w:val="24"/>
          <w:lang w:val="en-US" w:eastAsia="zh-CN"/>
        </w:rPr>
      </w:pPr>
      <w:r>
        <w:rPr>
          <w:rFonts w:hint="eastAsia" w:ascii="宋体" w:hAnsi="宋体" w:eastAsiaTheme="minorEastAsia" w:cstheme="minorBidi"/>
          <w:sz w:val="24"/>
          <w:lang w:val="en-US" w:eastAsia="zh-CN"/>
        </w:rPr>
        <w:t>——浙江实施“四换三名”工程，打造经济升级版（从产业集群到特色小镇），提出“亩均效益论英雄”，推动了经济质量和效益提升</w:t>
      </w:r>
    </w:p>
    <w:p>
      <w:pPr>
        <w:adjustRightInd w:val="0"/>
        <w:snapToGrid w:val="0"/>
        <w:spacing w:line="360" w:lineRule="auto"/>
        <w:ind w:firstLine="480" w:firstLineChars="200"/>
        <w:rPr>
          <w:rFonts w:hint="eastAsia" w:ascii="宋体" w:hAnsi="宋体" w:eastAsiaTheme="minorEastAsia" w:cstheme="minorBidi"/>
          <w:sz w:val="24"/>
          <w:lang w:val="en-US" w:eastAsia="zh-CN"/>
        </w:rPr>
      </w:pPr>
      <w:r>
        <w:rPr>
          <w:rFonts w:hint="eastAsia" w:ascii="宋体" w:hAnsi="宋体" w:eastAsiaTheme="minorEastAsia" w:cstheme="minorBidi"/>
          <w:sz w:val="24"/>
          <w:lang w:val="en-US" w:eastAsia="zh-CN"/>
        </w:rPr>
        <w:t>——广东实施产业、劳动力“双转移战略”，加速推动“腾笼换鸟”</w:t>
      </w:r>
    </w:p>
    <w:p>
      <w:pPr>
        <w:adjustRightInd w:val="0"/>
        <w:snapToGrid w:val="0"/>
        <w:spacing w:line="360" w:lineRule="auto"/>
        <w:ind w:firstLine="480" w:firstLineChars="200"/>
        <w:rPr>
          <w:rFonts w:hint="eastAsia" w:ascii="宋体" w:hAnsi="宋体" w:eastAsiaTheme="minorEastAsia" w:cstheme="minorBidi"/>
          <w:sz w:val="24"/>
          <w:lang w:val="en-US" w:eastAsia="zh-CN"/>
        </w:rPr>
      </w:pPr>
      <w:r>
        <w:rPr>
          <w:rFonts w:hint="eastAsia" w:ascii="宋体" w:hAnsi="宋体" w:eastAsiaTheme="minorEastAsia" w:cstheme="minorBidi"/>
          <w:sz w:val="24"/>
          <w:lang w:val="en-US" w:eastAsia="zh-CN"/>
        </w:rPr>
        <w:t>——江苏实施产业高端发展、信息化引领等六大行动，推动产业向“高轻优强”调整优化</w:t>
      </w:r>
    </w:p>
    <w:p>
      <w:pPr>
        <w:adjustRightInd w:val="0"/>
        <w:snapToGrid w:val="0"/>
        <w:spacing w:line="360" w:lineRule="auto"/>
        <w:ind w:firstLine="480" w:firstLineChars="200"/>
        <w:rPr>
          <w:rFonts w:hint="eastAsia" w:ascii="宋体" w:hAnsi="宋体" w:eastAsiaTheme="minorEastAsia" w:cstheme="minorBidi"/>
          <w:sz w:val="24"/>
          <w:lang w:val="en-US" w:eastAsia="zh-CN"/>
        </w:rPr>
      </w:pPr>
      <w:r>
        <w:rPr>
          <w:rFonts w:hint="eastAsia" w:ascii="宋体" w:hAnsi="宋体" w:eastAsiaTheme="minorEastAsia" w:cstheme="minorBidi"/>
          <w:sz w:val="24"/>
          <w:lang w:val="en-US" w:eastAsia="zh-CN"/>
        </w:rPr>
        <w:t>——山东成为我国第一个以新旧动能转换为主题的试验区，综合试验区建设，重中之重是提升产业层次、优化产业结构、实现转型升级</w:t>
      </w:r>
    </w:p>
    <w:p>
      <w:pPr>
        <w:adjustRightInd w:val="0"/>
        <w:snapToGrid w:val="0"/>
        <w:spacing w:line="360" w:lineRule="auto"/>
        <w:ind w:firstLine="480" w:firstLineChars="200"/>
        <w:rPr>
          <w:rFonts w:hint="eastAsia" w:ascii="宋体" w:hAnsi="宋体" w:eastAsiaTheme="minorEastAsia" w:cstheme="minorBidi"/>
          <w:sz w:val="24"/>
          <w:lang w:val="en-US" w:eastAsia="zh-CN"/>
        </w:rPr>
      </w:pPr>
      <w:r>
        <w:rPr>
          <w:rFonts w:hint="eastAsia" w:ascii="宋体" w:hAnsi="宋体" w:eastAsiaTheme="minorEastAsia" w:cstheme="minorBidi"/>
          <w:sz w:val="24"/>
          <w:lang w:val="en-US" w:eastAsia="zh-CN"/>
        </w:rPr>
        <w:t>——贵州以大数据为引领，加快电子信息制造业发展，带动贵州经济实现了弯道超车</w:t>
      </w:r>
    </w:p>
    <w:p>
      <w:pPr>
        <w:adjustRightInd w:val="0"/>
        <w:snapToGrid w:val="0"/>
        <w:spacing w:line="360" w:lineRule="auto"/>
        <w:ind w:firstLine="480" w:firstLineChars="200"/>
        <w:rPr>
          <w:rFonts w:hint="eastAsia" w:ascii="宋体" w:hAnsi="宋体" w:eastAsiaTheme="minorEastAsia" w:cstheme="minorBidi"/>
          <w:sz w:val="24"/>
          <w:lang w:val="en-US" w:eastAsia="zh-CN"/>
        </w:rPr>
      </w:pPr>
    </w:p>
    <w:p>
      <w:pPr>
        <w:adjustRightInd w:val="0"/>
        <w:snapToGrid w:val="0"/>
        <w:spacing w:line="360" w:lineRule="auto"/>
        <w:ind w:firstLine="482" w:firstLineChars="200"/>
        <w:rPr>
          <w:rFonts w:hint="eastAsia" w:ascii="宋体" w:hAnsi="宋体" w:eastAsiaTheme="minorEastAsia" w:cstheme="minorBidi"/>
          <w:b/>
          <w:bCs/>
          <w:color w:val="0000FF"/>
          <w:sz w:val="24"/>
          <w:lang w:val="en-US" w:eastAsia="zh-CN"/>
        </w:rPr>
      </w:pPr>
      <w:r>
        <w:rPr>
          <w:rFonts w:hint="eastAsia" w:ascii="宋体" w:hAnsi="宋体" w:eastAsiaTheme="minorEastAsia" w:cstheme="minorBidi"/>
          <w:b/>
          <w:bCs/>
          <w:color w:val="0000FF"/>
          <w:sz w:val="24"/>
          <w:lang w:val="en-US" w:eastAsia="zh-CN"/>
        </w:rPr>
        <w:t>五、新思路：经济高质量发展，某地区怎么办——以供给侧结构性改革为主线</w:t>
      </w:r>
    </w:p>
    <w:p>
      <w:pPr>
        <w:adjustRightInd w:val="0"/>
        <w:snapToGrid w:val="0"/>
        <w:spacing w:line="360" w:lineRule="auto"/>
        <w:ind w:firstLine="480" w:firstLineChars="200"/>
        <w:rPr>
          <w:rFonts w:hint="eastAsia" w:ascii="宋体" w:hAnsi="宋体" w:eastAsiaTheme="minorEastAsia" w:cstheme="minorBidi"/>
          <w:sz w:val="24"/>
          <w:lang w:val="en-US" w:eastAsia="zh-CN"/>
        </w:rPr>
      </w:pPr>
    </w:p>
    <w:p>
      <w:pPr>
        <w:adjustRightInd w:val="0"/>
        <w:snapToGrid w:val="0"/>
        <w:spacing w:line="360" w:lineRule="auto"/>
        <w:ind w:firstLine="480" w:firstLineChars="200"/>
        <w:rPr>
          <w:rFonts w:hint="eastAsia" w:ascii="宋体" w:hAnsi="宋体" w:eastAsiaTheme="minorEastAsia" w:cstheme="minorBidi"/>
          <w:sz w:val="24"/>
          <w:lang w:val="en-US" w:eastAsia="zh-CN"/>
        </w:rPr>
      </w:pPr>
      <w:r>
        <w:rPr>
          <w:rFonts w:hint="eastAsia" w:ascii="宋体" w:hAnsi="宋体" w:eastAsiaTheme="minorEastAsia" w:cstheme="minorBidi"/>
          <w:sz w:val="24"/>
          <w:lang w:val="en-US" w:eastAsia="zh-CN"/>
        </w:rPr>
        <w:t>——高质量发展必须坚持以供给侧结构性改革为主线不动摇，在“巩固、增强、提升、畅通”上下功夫。</w:t>
      </w:r>
    </w:p>
    <w:p>
      <w:pPr>
        <w:adjustRightInd w:val="0"/>
        <w:snapToGrid w:val="0"/>
        <w:spacing w:line="360" w:lineRule="auto"/>
        <w:ind w:firstLine="480" w:firstLineChars="200"/>
        <w:rPr>
          <w:rFonts w:hint="eastAsia" w:ascii="宋体" w:hAnsi="宋体" w:eastAsiaTheme="minorEastAsia" w:cstheme="minorBidi"/>
          <w:sz w:val="24"/>
          <w:lang w:val="en-US" w:eastAsia="zh-CN"/>
        </w:rPr>
      </w:pPr>
      <w:r>
        <w:rPr>
          <w:rFonts w:hint="eastAsia" w:ascii="宋体" w:hAnsi="宋体" w:eastAsiaTheme="minorEastAsia" w:cstheme="minorBidi"/>
          <w:sz w:val="24"/>
          <w:lang w:val="en-US" w:eastAsia="zh-CN"/>
        </w:rPr>
        <w:t>1、明确深化供给侧结构性改革的路径和重点</w:t>
      </w:r>
    </w:p>
    <w:p>
      <w:pPr>
        <w:adjustRightInd w:val="0"/>
        <w:snapToGrid w:val="0"/>
        <w:spacing w:line="360" w:lineRule="auto"/>
        <w:ind w:firstLine="480" w:firstLineChars="200"/>
        <w:rPr>
          <w:rFonts w:hint="eastAsia" w:ascii="宋体" w:hAnsi="宋体" w:eastAsiaTheme="minorEastAsia" w:cstheme="minorBidi"/>
          <w:sz w:val="24"/>
          <w:lang w:val="en-US" w:eastAsia="zh-CN"/>
        </w:rPr>
      </w:pPr>
      <w:r>
        <w:rPr>
          <w:rFonts w:hint="eastAsia" w:ascii="宋体" w:hAnsi="宋体" w:eastAsiaTheme="minorEastAsia" w:cstheme="minorBidi"/>
          <w:sz w:val="24"/>
          <w:lang w:val="en-US" w:eastAsia="zh-CN"/>
        </w:rPr>
        <w:t>2、深化落实习近平总书记关于支持民营企业改革发展的6个方面政策举措</w:t>
      </w:r>
    </w:p>
    <w:p>
      <w:pPr>
        <w:adjustRightInd w:val="0"/>
        <w:snapToGrid w:val="0"/>
        <w:spacing w:line="360" w:lineRule="auto"/>
        <w:ind w:firstLine="480" w:firstLineChars="200"/>
        <w:rPr>
          <w:rFonts w:hint="eastAsia" w:ascii="宋体" w:hAnsi="宋体" w:eastAsiaTheme="minorEastAsia" w:cstheme="minorBidi"/>
          <w:sz w:val="24"/>
          <w:lang w:val="en-US" w:eastAsia="zh-CN"/>
        </w:rPr>
      </w:pPr>
      <w:r>
        <w:rPr>
          <w:rFonts w:hint="eastAsia" w:ascii="宋体" w:hAnsi="宋体" w:eastAsiaTheme="minorEastAsia" w:cstheme="minorBidi"/>
          <w:sz w:val="24"/>
          <w:lang w:val="en-US" w:eastAsia="zh-CN"/>
        </w:rPr>
        <w:t>3、着力培育壮大新动能</w:t>
      </w:r>
    </w:p>
    <w:p>
      <w:pPr>
        <w:adjustRightInd w:val="0"/>
        <w:snapToGrid w:val="0"/>
        <w:spacing w:line="360" w:lineRule="auto"/>
        <w:ind w:firstLine="480" w:firstLineChars="200"/>
        <w:rPr>
          <w:rFonts w:hint="eastAsia" w:ascii="宋体" w:hAnsi="宋体" w:eastAsiaTheme="minorEastAsia" w:cstheme="minorBidi"/>
          <w:sz w:val="24"/>
          <w:lang w:val="en-US" w:eastAsia="zh-CN"/>
        </w:rPr>
      </w:pPr>
      <w:r>
        <w:rPr>
          <w:rFonts w:hint="eastAsia" w:ascii="宋体" w:hAnsi="宋体" w:eastAsiaTheme="minorEastAsia" w:cstheme="minorBidi"/>
          <w:sz w:val="24"/>
          <w:lang w:val="en-US" w:eastAsia="zh-CN"/>
        </w:rPr>
        <w:t>——培育新要素：技术、人才、信息、融资、资源</w:t>
      </w:r>
    </w:p>
    <w:p>
      <w:pPr>
        <w:adjustRightInd w:val="0"/>
        <w:snapToGrid w:val="0"/>
        <w:spacing w:line="360" w:lineRule="auto"/>
        <w:ind w:firstLine="480" w:firstLineChars="200"/>
        <w:rPr>
          <w:rFonts w:hint="eastAsia" w:ascii="宋体" w:hAnsi="宋体" w:eastAsiaTheme="minorEastAsia" w:cstheme="minorBidi"/>
          <w:sz w:val="24"/>
          <w:lang w:val="en-US" w:eastAsia="zh-CN"/>
        </w:rPr>
      </w:pPr>
      <w:r>
        <w:rPr>
          <w:rFonts w:hint="eastAsia" w:ascii="宋体" w:hAnsi="宋体" w:eastAsiaTheme="minorEastAsia" w:cstheme="minorBidi"/>
          <w:sz w:val="24"/>
          <w:lang w:val="en-US" w:eastAsia="zh-CN"/>
        </w:rPr>
        <w:t>——培育新主体：培育有竞争力的六大创新型主体包括创新型企业、创新型个人、创新型区域、创新型科研院所和高校、创新型国家平台、创新型政府</w:t>
      </w:r>
    </w:p>
    <w:p>
      <w:pPr>
        <w:adjustRightInd w:val="0"/>
        <w:snapToGrid w:val="0"/>
        <w:spacing w:line="360" w:lineRule="auto"/>
        <w:ind w:firstLine="480" w:firstLineChars="200"/>
        <w:rPr>
          <w:rFonts w:hint="eastAsia" w:ascii="宋体" w:hAnsi="宋体" w:eastAsiaTheme="minorEastAsia" w:cstheme="minorBidi"/>
          <w:sz w:val="24"/>
          <w:lang w:val="en-US" w:eastAsia="zh-CN"/>
        </w:rPr>
      </w:pPr>
      <w:r>
        <w:rPr>
          <w:rFonts w:hint="eastAsia" w:ascii="宋体" w:hAnsi="宋体" w:eastAsiaTheme="minorEastAsia" w:cstheme="minorBidi"/>
          <w:sz w:val="24"/>
          <w:lang w:val="en-US" w:eastAsia="zh-CN"/>
        </w:rPr>
        <w:t>——建立新制度：推进基础性关键性改革，大力推进十个方面的改革</w:t>
      </w:r>
    </w:p>
    <w:p>
      <w:pPr>
        <w:adjustRightInd w:val="0"/>
        <w:snapToGrid w:val="0"/>
        <w:spacing w:line="360" w:lineRule="auto"/>
        <w:ind w:firstLine="480" w:firstLineChars="200"/>
        <w:rPr>
          <w:rFonts w:hint="eastAsia" w:ascii="宋体" w:hAnsi="宋体" w:eastAsiaTheme="minorEastAsia" w:cstheme="minorBidi"/>
          <w:sz w:val="24"/>
          <w:lang w:val="en-US" w:eastAsia="zh-CN"/>
        </w:rPr>
      </w:pPr>
      <w:r>
        <w:rPr>
          <w:rFonts w:hint="eastAsia" w:ascii="宋体" w:hAnsi="宋体" w:eastAsiaTheme="minorEastAsia" w:cstheme="minorBidi"/>
          <w:sz w:val="24"/>
          <w:lang w:val="en-US" w:eastAsia="zh-CN"/>
        </w:rPr>
        <w:t>——培育新市场：通过促进传统五大需求“吃穿用住行”升级；培育新五大需求“学乐康安美”</w:t>
      </w:r>
    </w:p>
    <w:p>
      <w:pPr>
        <w:adjustRightInd w:val="0"/>
        <w:snapToGrid w:val="0"/>
        <w:spacing w:line="360" w:lineRule="auto"/>
        <w:ind w:firstLine="480" w:firstLineChars="200"/>
        <w:rPr>
          <w:rFonts w:hint="eastAsia" w:ascii="宋体" w:hAnsi="宋体" w:eastAsiaTheme="minorEastAsia" w:cstheme="minorBidi"/>
          <w:sz w:val="24"/>
          <w:lang w:val="en-US" w:eastAsia="zh-CN"/>
        </w:rPr>
      </w:pPr>
      <w:r>
        <w:rPr>
          <w:rFonts w:hint="eastAsia" w:ascii="宋体" w:hAnsi="宋体" w:eastAsiaTheme="minorEastAsia" w:cstheme="minorBidi"/>
          <w:sz w:val="24"/>
          <w:lang w:val="en-US" w:eastAsia="zh-CN"/>
        </w:rPr>
        <w:t>——发展新动能经济对新政府、新环境的要求：十九大报告提出：宏观调控有度（含案例分析）；塑造新环境：软环境、硬环境</w:t>
      </w:r>
    </w:p>
    <w:p>
      <w:pPr>
        <w:adjustRightInd w:val="0"/>
        <w:snapToGrid w:val="0"/>
        <w:spacing w:line="360" w:lineRule="auto"/>
        <w:ind w:firstLine="480" w:firstLineChars="200"/>
        <w:rPr>
          <w:rFonts w:hint="eastAsia" w:ascii="宋体" w:hAnsi="宋体" w:eastAsiaTheme="minorEastAsia" w:cstheme="minorBidi"/>
          <w:sz w:val="24"/>
          <w:lang w:val="en-US" w:eastAsia="zh-CN"/>
        </w:rPr>
      </w:pPr>
      <w:r>
        <w:rPr>
          <w:rFonts w:hint="eastAsia" w:ascii="宋体" w:hAnsi="宋体" w:eastAsiaTheme="minorEastAsia" w:cstheme="minorBidi"/>
          <w:sz w:val="24"/>
          <w:lang w:val="en-US" w:eastAsia="zh-CN"/>
        </w:rPr>
        <w:t>——发展新动能经济可以开展的新工程、新产业建议</w:t>
      </w:r>
    </w:p>
    <w:p>
      <w:pPr>
        <w:adjustRightInd w:val="0"/>
        <w:snapToGrid w:val="0"/>
        <w:spacing w:line="360" w:lineRule="auto"/>
        <w:ind w:firstLine="480" w:firstLineChars="200"/>
        <w:rPr>
          <w:rFonts w:hint="eastAsia" w:ascii="宋体" w:hAnsi="宋体" w:eastAsiaTheme="minorEastAsia" w:cstheme="minorBidi"/>
          <w:sz w:val="24"/>
          <w:lang w:val="en-US" w:eastAsia="zh-CN"/>
        </w:rPr>
      </w:pPr>
      <w:r>
        <w:rPr>
          <w:rFonts w:hint="eastAsia" w:ascii="宋体" w:hAnsi="宋体" w:eastAsiaTheme="minorEastAsia" w:cstheme="minorBidi"/>
          <w:sz w:val="24"/>
          <w:lang w:val="en-US" w:eastAsia="zh-CN"/>
        </w:rPr>
        <w:t>4、着力激发人力资本红利</w:t>
      </w:r>
    </w:p>
    <w:p>
      <w:pPr>
        <w:adjustRightInd w:val="0"/>
        <w:snapToGrid w:val="0"/>
        <w:spacing w:line="360" w:lineRule="auto"/>
        <w:ind w:firstLine="480" w:firstLineChars="200"/>
        <w:rPr>
          <w:rFonts w:hint="eastAsia" w:ascii="宋体" w:hAnsi="宋体" w:eastAsiaTheme="minorEastAsia" w:cstheme="minorBidi"/>
          <w:sz w:val="24"/>
          <w:lang w:val="en-US" w:eastAsia="zh-CN"/>
        </w:rPr>
      </w:pPr>
    </w:p>
    <w:p>
      <w:pPr>
        <w:adjustRightInd w:val="0"/>
        <w:snapToGrid w:val="0"/>
        <w:spacing w:line="360" w:lineRule="auto"/>
        <w:ind w:firstLine="482" w:firstLineChars="200"/>
        <w:rPr>
          <w:rFonts w:hint="eastAsia" w:ascii="宋体" w:hAnsi="宋体" w:eastAsiaTheme="minorEastAsia" w:cstheme="minorBidi"/>
          <w:b/>
          <w:bCs/>
          <w:color w:val="0000FF"/>
          <w:sz w:val="24"/>
          <w:lang w:val="en-US" w:eastAsia="zh-CN"/>
        </w:rPr>
      </w:pPr>
      <w:r>
        <w:rPr>
          <w:rFonts w:hint="eastAsia" w:ascii="宋体" w:hAnsi="宋体" w:eastAsiaTheme="minorEastAsia" w:cstheme="minorBidi"/>
          <w:b/>
          <w:bCs/>
          <w:color w:val="0000FF"/>
          <w:sz w:val="24"/>
          <w:lang w:val="en-US" w:eastAsia="zh-CN"/>
        </w:rPr>
        <w:t>六、新举措：经济高质量发展，某地区怎么干？</w:t>
      </w:r>
    </w:p>
    <w:p>
      <w:pPr>
        <w:adjustRightInd w:val="0"/>
        <w:snapToGrid w:val="0"/>
        <w:spacing w:line="360" w:lineRule="auto"/>
        <w:ind w:firstLine="480" w:firstLineChars="200"/>
        <w:rPr>
          <w:rFonts w:hint="eastAsia" w:ascii="宋体" w:hAnsi="宋体" w:eastAsiaTheme="minorEastAsia" w:cstheme="minorBidi"/>
          <w:sz w:val="24"/>
          <w:lang w:val="en-US" w:eastAsia="zh-CN"/>
        </w:rPr>
      </w:pPr>
      <w:r>
        <w:rPr>
          <w:rFonts w:hint="eastAsia" w:ascii="宋体" w:hAnsi="宋体" w:eastAsiaTheme="minorEastAsia" w:cstheme="minorBidi"/>
          <w:sz w:val="24"/>
          <w:lang w:val="en-US" w:eastAsia="zh-CN"/>
        </w:rPr>
        <w:t>——地方政府要：有所为，有所不为，有所作为</w:t>
      </w:r>
    </w:p>
    <w:p>
      <w:pPr>
        <w:adjustRightInd w:val="0"/>
        <w:snapToGrid w:val="0"/>
        <w:spacing w:line="360" w:lineRule="auto"/>
        <w:ind w:firstLine="480" w:firstLineChars="200"/>
        <w:rPr>
          <w:rFonts w:hint="eastAsia" w:ascii="宋体" w:hAnsi="宋体" w:eastAsiaTheme="minorEastAsia" w:cstheme="minorBidi"/>
          <w:sz w:val="24"/>
          <w:lang w:val="en-US" w:eastAsia="zh-CN"/>
        </w:rPr>
      </w:pPr>
      <w:r>
        <w:rPr>
          <w:rFonts w:hint="eastAsia" w:ascii="宋体" w:hAnsi="宋体" w:eastAsiaTheme="minorEastAsia" w:cstheme="minorBidi"/>
          <w:sz w:val="24"/>
          <w:lang w:val="en-US" w:eastAsia="zh-CN"/>
        </w:rPr>
        <w:t>1、必须牢牢抓住各方面机遇</w:t>
      </w:r>
    </w:p>
    <w:p>
      <w:pPr>
        <w:adjustRightInd w:val="0"/>
        <w:snapToGrid w:val="0"/>
        <w:spacing w:line="360" w:lineRule="auto"/>
        <w:ind w:firstLine="480" w:firstLineChars="200"/>
        <w:rPr>
          <w:rFonts w:hint="eastAsia" w:ascii="宋体" w:hAnsi="宋体" w:eastAsiaTheme="minorEastAsia" w:cstheme="minorBidi"/>
          <w:sz w:val="24"/>
          <w:lang w:val="en-US" w:eastAsia="zh-CN"/>
        </w:rPr>
      </w:pPr>
      <w:r>
        <w:rPr>
          <w:rFonts w:hint="eastAsia" w:ascii="宋体" w:hAnsi="宋体" w:eastAsiaTheme="minorEastAsia" w:cstheme="minorBidi"/>
          <w:sz w:val="24"/>
          <w:lang w:val="en-US" w:eastAsia="zh-CN"/>
        </w:rPr>
        <w:t>——新一轮科技革命和产业变革的新机遇</w:t>
      </w:r>
    </w:p>
    <w:p>
      <w:pPr>
        <w:adjustRightInd w:val="0"/>
        <w:snapToGrid w:val="0"/>
        <w:spacing w:line="360" w:lineRule="auto"/>
        <w:ind w:firstLine="480" w:firstLineChars="200"/>
        <w:rPr>
          <w:rFonts w:hint="eastAsia" w:ascii="宋体" w:hAnsi="宋体" w:eastAsiaTheme="minorEastAsia" w:cstheme="minorBidi"/>
          <w:sz w:val="24"/>
          <w:lang w:val="en-US" w:eastAsia="zh-CN"/>
        </w:rPr>
      </w:pPr>
      <w:r>
        <w:rPr>
          <w:rFonts w:hint="eastAsia" w:ascii="宋体" w:hAnsi="宋体" w:eastAsiaTheme="minorEastAsia" w:cstheme="minorBidi"/>
          <w:sz w:val="24"/>
          <w:lang w:val="en-US" w:eastAsia="zh-CN"/>
        </w:rPr>
        <w:t>——改革开放走深走实的新机遇</w:t>
      </w:r>
    </w:p>
    <w:p>
      <w:pPr>
        <w:adjustRightInd w:val="0"/>
        <w:snapToGrid w:val="0"/>
        <w:spacing w:line="360" w:lineRule="auto"/>
        <w:ind w:firstLine="480" w:firstLineChars="200"/>
        <w:rPr>
          <w:rFonts w:hint="eastAsia" w:ascii="宋体" w:hAnsi="宋体" w:eastAsiaTheme="minorEastAsia" w:cstheme="minorBidi"/>
          <w:sz w:val="24"/>
          <w:lang w:val="en-US" w:eastAsia="zh-CN"/>
        </w:rPr>
      </w:pPr>
      <w:r>
        <w:rPr>
          <w:rFonts w:hint="eastAsia" w:ascii="宋体" w:hAnsi="宋体" w:eastAsiaTheme="minorEastAsia" w:cstheme="minorBidi"/>
          <w:sz w:val="24"/>
          <w:lang w:val="en-US" w:eastAsia="zh-CN"/>
        </w:rPr>
        <w:t>——扩大国内市场的新机遇</w:t>
      </w:r>
    </w:p>
    <w:p>
      <w:pPr>
        <w:adjustRightInd w:val="0"/>
        <w:snapToGrid w:val="0"/>
        <w:spacing w:line="360" w:lineRule="auto"/>
        <w:ind w:firstLine="480" w:firstLineChars="200"/>
        <w:rPr>
          <w:rFonts w:hint="eastAsia" w:ascii="宋体" w:hAnsi="宋体" w:eastAsiaTheme="minorEastAsia" w:cstheme="minorBidi"/>
          <w:sz w:val="24"/>
          <w:lang w:val="en-US" w:eastAsia="zh-CN"/>
        </w:rPr>
      </w:pPr>
      <w:r>
        <w:rPr>
          <w:rFonts w:hint="eastAsia" w:ascii="宋体" w:hAnsi="宋体" w:eastAsiaTheme="minorEastAsia" w:cstheme="minorBidi"/>
          <w:sz w:val="24"/>
          <w:lang w:val="en-US" w:eastAsia="zh-CN"/>
        </w:rPr>
        <w:t>——国际环境和国内条件变化的新机遇</w:t>
      </w:r>
    </w:p>
    <w:p>
      <w:pPr>
        <w:adjustRightInd w:val="0"/>
        <w:snapToGrid w:val="0"/>
        <w:spacing w:line="360" w:lineRule="auto"/>
        <w:ind w:firstLine="480" w:firstLineChars="200"/>
        <w:rPr>
          <w:rFonts w:hint="eastAsia" w:ascii="宋体" w:hAnsi="宋体" w:eastAsiaTheme="minorEastAsia" w:cstheme="minorBidi"/>
          <w:sz w:val="24"/>
          <w:lang w:val="en-US" w:eastAsia="zh-CN"/>
        </w:rPr>
      </w:pPr>
      <w:r>
        <w:rPr>
          <w:rFonts w:hint="eastAsia" w:ascii="宋体" w:hAnsi="宋体" w:eastAsiaTheme="minorEastAsia" w:cstheme="minorBidi"/>
          <w:sz w:val="24"/>
          <w:lang w:val="en-US" w:eastAsia="zh-CN"/>
        </w:rPr>
        <w:t>——长三角一体化/粤港澳大湾区……发展上升为国家战略的新机遇</w:t>
      </w:r>
    </w:p>
    <w:p>
      <w:pPr>
        <w:adjustRightInd w:val="0"/>
        <w:snapToGrid w:val="0"/>
        <w:spacing w:line="360" w:lineRule="auto"/>
        <w:ind w:firstLine="480" w:firstLineChars="200"/>
        <w:rPr>
          <w:rFonts w:hint="eastAsia" w:ascii="宋体" w:hAnsi="宋体" w:eastAsiaTheme="minorEastAsia" w:cstheme="minorBidi"/>
          <w:sz w:val="24"/>
          <w:lang w:val="en-US" w:eastAsia="zh-CN"/>
        </w:rPr>
      </w:pPr>
      <w:r>
        <w:rPr>
          <w:rFonts w:hint="eastAsia" w:ascii="宋体" w:hAnsi="宋体" w:eastAsiaTheme="minorEastAsia" w:cstheme="minorBidi"/>
          <w:sz w:val="24"/>
          <w:lang w:val="en-US" w:eastAsia="zh-CN"/>
        </w:rPr>
        <w:t>2、新机遇为高质量发展提供了新引擎、新活力、新空间、新压力和新定位</w:t>
      </w:r>
    </w:p>
    <w:p>
      <w:pPr>
        <w:adjustRightInd w:val="0"/>
        <w:snapToGrid w:val="0"/>
        <w:spacing w:line="360" w:lineRule="auto"/>
        <w:ind w:firstLine="480" w:firstLineChars="200"/>
        <w:rPr>
          <w:rFonts w:hint="eastAsia" w:ascii="宋体" w:hAnsi="宋体" w:eastAsiaTheme="minorEastAsia" w:cstheme="minorBidi"/>
          <w:sz w:val="24"/>
          <w:lang w:val="en-US" w:eastAsia="zh-CN"/>
        </w:rPr>
      </w:pPr>
      <w:r>
        <w:rPr>
          <w:rFonts w:hint="eastAsia" w:ascii="宋体" w:hAnsi="宋体" w:eastAsiaTheme="minorEastAsia" w:cstheme="minorBidi"/>
          <w:sz w:val="24"/>
          <w:lang w:val="en-US" w:eastAsia="zh-CN"/>
        </w:rPr>
        <w:t>3、双轮驱动：创新驱动发展+经济转型升级</w:t>
      </w:r>
    </w:p>
    <w:p>
      <w:pPr>
        <w:adjustRightInd w:val="0"/>
        <w:snapToGrid w:val="0"/>
        <w:spacing w:line="360" w:lineRule="auto"/>
        <w:ind w:firstLine="480" w:firstLineChars="200"/>
        <w:rPr>
          <w:rFonts w:hint="eastAsia" w:ascii="宋体" w:hAnsi="宋体" w:eastAsiaTheme="minorEastAsia" w:cstheme="minorBidi"/>
          <w:sz w:val="24"/>
          <w:lang w:val="en-US" w:eastAsia="zh-CN"/>
        </w:rPr>
      </w:pPr>
      <w:r>
        <w:rPr>
          <w:rFonts w:hint="eastAsia" w:ascii="宋体" w:hAnsi="宋体" w:eastAsiaTheme="minorEastAsia" w:cstheme="minorBidi"/>
          <w:sz w:val="24"/>
          <w:lang w:val="en-US" w:eastAsia="zh-CN"/>
        </w:rPr>
        <w:t>4、新常态下地方经济高质量今后拼什么</w:t>
      </w:r>
    </w:p>
    <w:p>
      <w:pPr>
        <w:adjustRightInd w:val="0"/>
        <w:snapToGrid w:val="0"/>
        <w:spacing w:line="360" w:lineRule="auto"/>
        <w:ind w:firstLine="480" w:firstLineChars="200"/>
        <w:rPr>
          <w:rFonts w:hint="eastAsia" w:ascii="宋体" w:hAnsi="宋体" w:eastAsiaTheme="minorEastAsia" w:cstheme="minorBidi"/>
          <w:sz w:val="24"/>
          <w:lang w:val="en-US" w:eastAsia="zh-CN"/>
        </w:rPr>
      </w:pPr>
      <w:r>
        <w:rPr>
          <w:rFonts w:hint="eastAsia" w:ascii="宋体" w:hAnsi="宋体" w:eastAsiaTheme="minorEastAsia" w:cstheme="minorBidi"/>
          <w:sz w:val="24"/>
          <w:lang w:val="en-US" w:eastAsia="zh-CN"/>
        </w:rPr>
        <w:t>——进一步深化“放管服”改革，建设一流法治环境、政务环境、金融环境、信用环境，扎实构建“亲”“清”新型政商关系</w:t>
      </w:r>
    </w:p>
    <w:p>
      <w:pPr>
        <w:adjustRightInd w:val="0"/>
        <w:snapToGrid w:val="0"/>
        <w:spacing w:line="360" w:lineRule="auto"/>
        <w:ind w:firstLine="480" w:firstLineChars="200"/>
        <w:rPr>
          <w:rFonts w:hint="eastAsia" w:ascii="宋体" w:hAnsi="宋体" w:eastAsiaTheme="minorEastAsia" w:cstheme="minorBidi"/>
          <w:sz w:val="24"/>
          <w:lang w:val="en-US" w:eastAsia="zh-CN"/>
        </w:rPr>
      </w:pPr>
      <w:r>
        <w:rPr>
          <w:rFonts w:hint="eastAsia" w:ascii="宋体" w:hAnsi="宋体" w:eastAsiaTheme="minorEastAsia" w:cstheme="minorBidi"/>
          <w:sz w:val="24"/>
          <w:lang w:val="en-US" w:eastAsia="zh-CN"/>
        </w:rPr>
        <w:t>——正确处理好政府与市场的关系</w:t>
      </w:r>
    </w:p>
    <w:p>
      <w:pPr>
        <w:adjustRightInd w:val="0"/>
        <w:snapToGrid w:val="0"/>
        <w:spacing w:line="360" w:lineRule="auto"/>
        <w:ind w:firstLine="480" w:firstLineChars="200"/>
        <w:rPr>
          <w:rFonts w:hint="eastAsia" w:ascii="宋体" w:hAnsi="宋体" w:eastAsiaTheme="minorEastAsia" w:cstheme="minorBidi"/>
          <w:sz w:val="24"/>
          <w:lang w:val="en-US" w:eastAsia="zh-CN"/>
        </w:rPr>
      </w:pPr>
      <w:r>
        <w:rPr>
          <w:rFonts w:hint="eastAsia" w:ascii="宋体" w:hAnsi="宋体" w:eastAsiaTheme="minorEastAsia" w:cstheme="minorBidi"/>
          <w:sz w:val="24"/>
          <w:lang w:val="en-US" w:eastAsia="zh-CN"/>
        </w:rPr>
        <w:t>——打造服务型政府、创新型政府、有效政府</w:t>
      </w:r>
    </w:p>
    <w:p>
      <w:pPr>
        <w:adjustRightInd w:val="0"/>
        <w:snapToGrid w:val="0"/>
        <w:spacing w:line="360" w:lineRule="auto"/>
        <w:ind w:firstLine="480" w:firstLineChars="200"/>
        <w:rPr>
          <w:rFonts w:hint="eastAsia" w:ascii="宋体" w:hAnsi="宋体" w:eastAsiaTheme="minorEastAsia" w:cstheme="minorBidi"/>
          <w:sz w:val="24"/>
          <w:lang w:val="en-US" w:eastAsia="zh-CN"/>
        </w:rPr>
      </w:pPr>
      <w:r>
        <w:rPr>
          <w:rFonts w:hint="eastAsia" w:ascii="宋体" w:hAnsi="宋体" w:eastAsiaTheme="minorEastAsia" w:cstheme="minorBidi"/>
          <w:sz w:val="24"/>
          <w:lang w:val="en-US" w:eastAsia="zh-CN"/>
        </w:rPr>
        <w:t>——政府的</w:t>
      </w:r>
      <w:bookmarkStart w:id="0" w:name="_GoBack"/>
      <w:bookmarkEnd w:id="0"/>
      <w:r>
        <w:rPr>
          <w:rFonts w:hint="eastAsia" w:ascii="宋体" w:hAnsi="宋体" w:eastAsiaTheme="minorEastAsia" w:cstheme="minorBidi"/>
          <w:sz w:val="24"/>
          <w:lang w:val="en-US" w:eastAsia="zh-CN"/>
        </w:rPr>
        <w:t>主要职责是创造环境：一方面，政府要为企业和社会创造如下六大硬环境：基础设施环境、生活设施环境、生态环境、园区环境、要素市场环境、产业配套环境。另一方面，政府要创造如下四大软环境：法治环境、政务环境、政策环境、人文环境。</w:t>
      </w:r>
    </w:p>
    <w:p>
      <w:pPr>
        <w:adjustRightInd w:val="0"/>
        <w:snapToGrid w:val="0"/>
        <w:spacing w:line="360" w:lineRule="auto"/>
        <w:ind w:firstLine="480" w:firstLineChars="200"/>
        <w:rPr>
          <w:rFonts w:hint="eastAsia" w:ascii="宋体" w:hAnsi="宋体" w:eastAsiaTheme="minorEastAsia" w:cstheme="minorBidi"/>
          <w:sz w:val="24"/>
          <w:lang w:val="en-US" w:eastAsia="zh-CN"/>
        </w:rPr>
      </w:pPr>
      <w:r>
        <w:rPr>
          <w:rFonts w:hint="eastAsia" w:ascii="宋体" w:hAnsi="宋体" w:eastAsiaTheme="minorEastAsia" w:cstheme="minorBidi"/>
          <w:sz w:val="24"/>
          <w:lang w:val="en-US" w:eastAsia="zh-CN"/>
        </w:rPr>
        <w:t>5、某地区经济高质量发展需要拼什么？对标哪个地区/城市？</w:t>
      </w:r>
    </w:p>
    <w:p>
      <w:pPr>
        <w:adjustRightInd w:val="0"/>
        <w:snapToGrid w:val="0"/>
        <w:spacing w:line="360" w:lineRule="auto"/>
        <w:ind w:firstLine="480" w:firstLineChars="200"/>
        <w:rPr>
          <w:rFonts w:hint="eastAsia" w:ascii="宋体" w:hAnsi="宋体" w:eastAsiaTheme="minorEastAsia" w:cstheme="minorBidi"/>
          <w:sz w:val="24"/>
          <w:lang w:val="en-US" w:eastAsia="zh-CN"/>
        </w:rPr>
      </w:pPr>
      <w:r>
        <w:rPr>
          <w:rFonts w:hint="eastAsia" w:ascii="宋体" w:hAnsi="宋体" w:eastAsiaTheme="minorEastAsia" w:cstheme="minorBidi"/>
          <w:sz w:val="24"/>
          <w:lang w:val="en-US" w:eastAsia="zh-CN"/>
        </w:rPr>
        <w:t>6、某地区应该干什么、怎么干</w:t>
      </w:r>
    </w:p>
    <w:p>
      <w:pPr>
        <w:adjustRightInd w:val="0"/>
        <w:snapToGrid w:val="0"/>
        <w:spacing w:line="360" w:lineRule="auto"/>
        <w:ind w:firstLine="480" w:firstLineChars="200"/>
        <w:rPr>
          <w:rFonts w:hint="eastAsia" w:ascii="宋体" w:hAnsi="宋体" w:eastAsiaTheme="minorEastAsia" w:cstheme="minorBidi"/>
          <w:sz w:val="24"/>
          <w:lang w:val="en-US" w:eastAsia="zh-CN"/>
        </w:rPr>
      </w:pPr>
      <w:r>
        <w:rPr>
          <w:rFonts w:hint="eastAsia" w:ascii="宋体" w:hAnsi="宋体" w:eastAsiaTheme="minorEastAsia" w:cstheme="minorBidi"/>
          <w:sz w:val="24"/>
          <w:lang w:val="en-US" w:eastAsia="zh-CN"/>
        </w:rPr>
        <w:t>——把方向打基础：提出新时代战略定位</w:t>
      </w:r>
    </w:p>
    <w:p>
      <w:pPr>
        <w:adjustRightInd w:val="0"/>
        <w:snapToGrid w:val="0"/>
        <w:spacing w:line="360" w:lineRule="auto"/>
        <w:ind w:firstLine="480" w:firstLineChars="200"/>
        <w:rPr>
          <w:rFonts w:hint="eastAsia" w:ascii="宋体" w:hAnsi="宋体" w:eastAsiaTheme="minorEastAsia" w:cstheme="minorBidi"/>
          <w:sz w:val="24"/>
          <w:lang w:val="en-US" w:eastAsia="zh-CN"/>
        </w:rPr>
      </w:pPr>
      <w:r>
        <w:rPr>
          <w:rFonts w:hint="eastAsia" w:ascii="宋体" w:hAnsi="宋体" w:eastAsiaTheme="minorEastAsia" w:cstheme="minorBidi"/>
          <w:sz w:val="24"/>
          <w:lang w:val="en-US" w:eastAsia="zh-CN"/>
        </w:rPr>
        <w:t>——以前列为目标：建设新引擎与新高地</w:t>
      </w:r>
    </w:p>
    <w:p>
      <w:pPr>
        <w:adjustRightInd w:val="0"/>
        <w:snapToGrid w:val="0"/>
        <w:spacing w:line="360" w:lineRule="auto"/>
        <w:ind w:firstLine="480" w:firstLineChars="200"/>
        <w:rPr>
          <w:rFonts w:hint="eastAsia" w:ascii="宋体" w:hAnsi="宋体" w:eastAsiaTheme="minorEastAsia" w:cstheme="minorBidi"/>
          <w:sz w:val="24"/>
          <w:lang w:val="en-US" w:eastAsia="zh-CN"/>
        </w:rPr>
      </w:pPr>
      <w:r>
        <w:rPr>
          <w:rFonts w:hint="eastAsia" w:ascii="宋体" w:hAnsi="宋体" w:eastAsiaTheme="minorEastAsia" w:cstheme="minorBidi"/>
          <w:sz w:val="24"/>
          <w:lang w:val="en-US" w:eastAsia="zh-CN"/>
        </w:rPr>
        <w:t>——以问题为导向：破解高质量发展难题</w:t>
      </w:r>
    </w:p>
    <w:p>
      <w:pPr>
        <w:adjustRightInd w:val="0"/>
        <w:snapToGrid w:val="0"/>
        <w:spacing w:line="360" w:lineRule="auto"/>
        <w:ind w:firstLine="480" w:firstLineChars="200"/>
        <w:rPr>
          <w:rFonts w:hint="eastAsia" w:ascii="宋体" w:hAnsi="宋体" w:eastAsiaTheme="minorEastAsia" w:cstheme="minorBidi"/>
          <w:sz w:val="24"/>
          <w:lang w:val="en-US" w:eastAsia="zh-CN"/>
        </w:rPr>
      </w:pPr>
      <w:r>
        <w:rPr>
          <w:rFonts w:hint="eastAsia" w:ascii="宋体" w:hAnsi="宋体" w:eastAsiaTheme="minorEastAsia" w:cstheme="minorBidi"/>
          <w:sz w:val="24"/>
          <w:lang w:val="en-US" w:eastAsia="zh-CN"/>
        </w:rPr>
        <w:t>——以双轮作驱动：构建现代化产业体系</w:t>
      </w:r>
    </w:p>
    <w:p>
      <w:pPr>
        <w:adjustRightInd w:val="0"/>
        <w:snapToGrid w:val="0"/>
        <w:spacing w:line="360" w:lineRule="auto"/>
        <w:ind w:firstLine="480" w:firstLineChars="200"/>
        <w:rPr>
          <w:rFonts w:hint="eastAsia" w:ascii="宋体" w:hAnsi="宋体" w:eastAsiaTheme="minorEastAsia" w:cstheme="minorBidi"/>
          <w:sz w:val="24"/>
          <w:lang w:val="en-US" w:eastAsia="zh-CN"/>
        </w:rPr>
      </w:pPr>
      <w:r>
        <w:rPr>
          <w:rFonts w:hint="eastAsia" w:ascii="宋体" w:hAnsi="宋体" w:eastAsiaTheme="minorEastAsia" w:cstheme="minorBidi"/>
          <w:sz w:val="24"/>
          <w:lang w:val="en-US" w:eastAsia="zh-CN"/>
        </w:rPr>
        <w:t>——以创新为抓手，树立高质量发展新典范</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5"/>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0E2E"/>
    <w:rsid w:val="00046615"/>
    <w:rsid w:val="000E4F88"/>
    <w:rsid w:val="00160E2E"/>
    <w:rsid w:val="001D5204"/>
    <w:rsid w:val="002A0E6E"/>
    <w:rsid w:val="003B5809"/>
    <w:rsid w:val="008C3CAC"/>
    <w:rsid w:val="00A82B13"/>
    <w:rsid w:val="00AC4FC0"/>
    <w:rsid w:val="00B72AD3"/>
    <w:rsid w:val="00BF0D46"/>
    <w:rsid w:val="00CF0026"/>
    <w:rsid w:val="00D90D28"/>
    <w:rsid w:val="00DB3601"/>
    <w:rsid w:val="00E3262E"/>
    <w:rsid w:val="00EE7D02"/>
    <w:rsid w:val="00F91B13"/>
    <w:rsid w:val="01677188"/>
    <w:rsid w:val="03281EEE"/>
    <w:rsid w:val="0FB37DA3"/>
    <w:rsid w:val="14440210"/>
    <w:rsid w:val="1B2770B8"/>
    <w:rsid w:val="1DEE5FB3"/>
    <w:rsid w:val="1EA22DF9"/>
    <w:rsid w:val="2A2211B9"/>
    <w:rsid w:val="2AEB5104"/>
    <w:rsid w:val="30E705D3"/>
    <w:rsid w:val="3DBF5D08"/>
    <w:rsid w:val="3DE27DE8"/>
    <w:rsid w:val="417B70DE"/>
    <w:rsid w:val="54A67B1C"/>
    <w:rsid w:val="5742453D"/>
    <w:rsid w:val="5C9D4819"/>
    <w:rsid w:val="630B6DBE"/>
    <w:rsid w:val="6C680CBA"/>
    <w:rsid w:val="6D767CBA"/>
    <w:rsid w:val="72C64DB1"/>
    <w:rsid w:val="747A7F2C"/>
    <w:rsid w:val="75E362A2"/>
    <w:rsid w:val="79583C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4">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customStyle="1" w:styleId="7">
    <w:name w:val="页眉 Char"/>
    <w:basedOn w:val="5"/>
    <w:link w:val="3"/>
    <w:qFormat/>
    <w:uiPriority w:val="99"/>
    <w:rPr>
      <w:sz w:val="18"/>
      <w:szCs w:val="18"/>
    </w:rPr>
  </w:style>
  <w:style w:type="character" w:customStyle="1" w:styleId="8">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220</Words>
  <Characters>1258</Characters>
  <Lines>10</Lines>
  <Paragraphs>2</Paragraphs>
  <TotalTime>3</TotalTime>
  <ScaleCrop>false</ScaleCrop>
  <LinksUpToDate>false</LinksUpToDate>
  <CharactersWithSpaces>1476</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2018-09-20T10:34:00Z</dcterms:created>
  <dc:creator>zhanghaomiao</dc:creator>
  <cp:lastModifiedBy>Wang</cp:lastModifiedBy>
  <dcterms:modified xsi:type="dcterms:W3CDTF">2019-03-15T08:37:24Z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