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63"/>
      <w:bookmarkStart w:id="1" w:name="_Toc351048329"/>
      <w:r>
        <w:rPr>
          <w:rFonts w:hint="eastAsia" w:ascii="宋体" w:hAnsi="宋体"/>
          <w:i w:val="0"/>
          <w:color w:val="000080"/>
          <w:sz w:val="44"/>
          <w:szCs w:val="44"/>
        </w:rPr>
        <w:t>良性存款业务发展模式</w:t>
      </w:r>
      <w:bookmarkEnd w:id="0"/>
      <w:bookmarkEnd w:id="1"/>
    </w:p>
    <w:p>
      <w:pPr>
        <w:rPr>
          <w:rFonts w:hint="eastAsia"/>
        </w:rPr>
      </w:pPr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b/>
          <w:color w:val="0000FF"/>
        </w:rPr>
      </w:pPr>
      <w:r>
        <w:rPr>
          <w:rFonts w:hint="eastAsia" w:ascii="楷体_GB2312" w:hAnsi="宋体" w:eastAsia="楷体_GB2312"/>
          <w:b/>
          <w:color w:val="0000FF"/>
        </w:rPr>
        <w:t>【课程大纲】</w:t>
      </w:r>
    </w:p>
    <w:p>
      <w:pPr>
        <w:widowControl w:val="0"/>
        <w:spacing w:line="460" w:lineRule="exact"/>
        <w:jc w:val="both"/>
        <w:rPr>
          <w:rFonts w:ascii="楷体_GB2312" w:hAnsi="宋体" w:eastAsia="楷体_GB231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一、良性存款业务发展模式的要求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协调性要求 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稳定性要求 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多样性要求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持续性要求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营利性要求</w:t>
      </w:r>
    </w:p>
    <w:p>
      <w:pPr>
        <w:spacing w:line="440" w:lineRule="exact"/>
        <w:rPr>
          <w:rFonts w:hint="eastAsia" w:ascii="宋体" w:hAnsi="宋体"/>
          <w:sz w:val="21"/>
          <w:szCs w:val="21"/>
        </w:rPr>
      </w:pPr>
    </w:p>
    <w:p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二、良性存款业务发展模式的方法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授信吸存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理财吸存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结算吸存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价格吸存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合作方案吸存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同业合作吸存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代理业务吸存</w:t>
      </w:r>
    </w:p>
    <w:p>
      <w:pPr>
        <w:pStyle w:val="7"/>
        <w:numPr>
          <w:ilvl w:val="0"/>
          <w:numId w:val="3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滚动开发吸存</w:t>
      </w:r>
    </w:p>
    <w:p>
      <w:pPr>
        <w:spacing w:line="440" w:lineRule="exact"/>
        <w:rPr>
          <w:rFonts w:hint="eastAsia" w:ascii="宋体" w:hAnsi="宋体"/>
          <w:sz w:val="21"/>
          <w:szCs w:val="21"/>
        </w:rPr>
      </w:pPr>
    </w:p>
    <w:p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三、良性存款业务发展模式的管理</w:t>
      </w:r>
    </w:p>
    <w:p>
      <w:pPr>
        <w:pStyle w:val="7"/>
        <w:numPr>
          <w:ilvl w:val="0"/>
          <w:numId w:val="4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客情维系</w:t>
      </w:r>
    </w:p>
    <w:p>
      <w:pPr>
        <w:pStyle w:val="7"/>
        <w:numPr>
          <w:ilvl w:val="0"/>
          <w:numId w:val="4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专业分析</w:t>
      </w:r>
    </w:p>
    <w:p>
      <w:pPr>
        <w:pStyle w:val="7"/>
        <w:numPr>
          <w:ilvl w:val="0"/>
          <w:numId w:val="4"/>
        </w:numPr>
        <w:spacing w:before="0" w:beforeAutospacing="0" w:after="0" w:afterAutospacing="0" w:line="440" w:lineRule="exact"/>
        <w:ind w:leftChars="0" w:right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理财建议</w:t>
      </w:r>
    </w:p>
    <w:p>
      <w:p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numPicBullet w:numPicBulletId="1">
    <w:pict>
      <v:shape id="1" type="#_x0000_t75" style="width:15px;height:15px" o:bullet="t">
        <v:imagedata r:id="rId2" o:title=""/>
      </v:shape>
    </w:pict>
  </w:numPicBullet>
  <w:numPicBullet w:numPicBulletId="2">
    <w:pict>
      <v:shape id="2" type="#_x0000_t75" style="width:15px;height:15px" o:bullet="t">
        <v:imagedata r:id="rId3" o:title=""/>
      </v:shape>
    </w:pict>
  </w:numPicBullet>
  <w:abstractNum w:abstractNumId="0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1">
    <w:nsid w:val="389033ED"/>
    <w:multiLevelType w:val="multilevel"/>
    <w:tmpl w:val="389033ED"/>
    <w:lvl w:ilvl="0" w:tentative="0">
      <w:start w:val="1"/>
      <w:numFmt w:val="bullet"/>
      <w:lvlText w:val=""/>
      <w:lvlPicBulletId w:val="2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40D7411D"/>
    <w:multiLevelType w:val="multilevel"/>
    <w:tmpl w:val="40D7411D"/>
    <w:lvl w:ilvl="0" w:tentative="0">
      <w:start w:val="1"/>
      <w:numFmt w:val="bullet"/>
      <w:lvlText w:val=""/>
      <w:lvlPicBulletId w:val="1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7AE20A51"/>
    <w:multiLevelType w:val="multilevel"/>
    <w:tmpl w:val="7AE20A51"/>
    <w:lvl w:ilvl="0" w:tentative="0">
      <w:start w:val="1"/>
      <w:numFmt w:val="bullet"/>
      <w:lvlText w:val=""/>
      <w:lvlPicBulletId w:val="0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4C0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0"/>
    <w:pPr>
      <w:widowControl w:val="0"/>
      <w:spacing w:before="100" w:beforeAutospacing="1" w:after="100" w:afterAutospacing="1" w:line="240" w:lineRule="atLeast"/>
      <w:ind w:left="480" w:leftChars="200" w:right="-238" w:hanging="482"/>
      <w:jc w:val="both"/>
    </w:pPr>
    <w:rPr>
      <w:rFonts w:ascii="Calibri" w:hAnsi="Calibri" w:eastAsia="PMingLiU"/>
      <w:kern w:val="2"/>
      <w:szCs w:val="22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2021-08-05T03:55:44Z</dcterms:created>
  <dc:creator>shizi06</dc:creator>
  <cp:lastModifiedBy>蓉儿</cp:lastModifiedBy>
  <dcterms:modified xsi:type="dcterms:W3CDTF">2021-08-05T03:55:56Z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0C5408C51D59416C862394714DC67E22</vt:lpwstr>
  </property>
</Properties>
</file>