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3F0C7C" w14:textId="6891CE8F" w:rsidR="008D4071" w:rsidRPr="0048233E" w:rsidRDefault="00D83E95">
      <w:pPr>
        <w:spacing w:after="0" w:line="360" w:lineRule="auto"/>
        <w:jc w:val="center"/>
        <w:rPr>
          <w:rFonts w:ascii="宋体" w:eastAsia="PMingLiU" w:hAnsi="宋体" w:cs="宋体"/>
          <w:b/>
          <w:bCs/>
          <w:sz w:val="28"/>
          <w:szCs w:val="28"/>
          <w:lang w:val="zh-TW" w:eastAsia="zh-TW"/>
        </w:rPr>
      </w:pPr>
      <w:r>
        <w:rPr>
          <w:rFonts w:ascii="宋体" w:eastAsia="宋体" w:hAnsi="宋体" w:cs="宋体"/>
          <w:b/>
          <w:bCs/>
          <w:sz w:val="28"/>
          <w:szCs w:val="28"/>
          <w:lang w:val="zh-TW" w:eastAsia="zh-TW"/>
        </w:rPr>
        <w:t>战略导向的年度培训计划制定</w:t>
      </w:r>
    </w:p>
    <w:p w14:paraId="74CEA98A" w14:textId="77777777" w:rsidR="008D4071" w:rsidRDefault="00D83E95">
      <w:pPr>
        <w:pStyle w:val="AA"/>
        <w:spacing w:after="0" w:line="360" w:lineRule="auto"/>
        <w:rPr>
          <w:rFonts w:ascii="Helvetica" w:eastAsia="Helvetica" w:hAnsi="Helvetica" w:cs="Helvetica" w:hint="default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TW" w:eastAsia="zh-TW"/>
        </w:rPr>
        <w:t>课程导入</w:t>
      </w:r>
    </w:p>
    <w:p w14:paraId="374B11B0" w14:textId="77777777" w:rsidR="008D4071" w:rsidRDefault="00D83E95">
      <w:pPr>
        <w:pStyle w:val="AA"/>
        <w:spacing w:after="0" w:line="360" w:lineRule="auto"/>
        <w:rPr>
          <w:rFonts w:ascii="Helvetica" w:eastAsia="Helvetica" w:hAnsi="Helvetica" w:cs="Helvetica" w:hint="default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TW" w:eastAsia="zh-TW"/>
        </w:rPr>
        <w:t>一、从年度培训计划的角度看企业培训的定位与价值</w:t>
      </w:r>
    </w:p>
    <w:p w14:paraId="55F25ED5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Helvetica"/>
        </w:rPr>
        <w:t>1</w:t>
      </w:r>
      <w:r>
        <w:rPr>
          <w:rFonts w:ascii="宋体" w:eastAsia="宋体" w:hAnsi="宋体" w:cs="宋体"/>
          <w:lang w:val="zh-TW" w:eastAsia="zh-TW"/>
        </w:rPr>
        <w:t>、团队共创：培训经理的主要工作内容有哪些？</w:t>
      </w:r>
    </w:p>
    <w:p w14:paraId="4E2CFFAC" w14:textId="77777777" w:rsidR="008D4071" w:rsidRDefault="00D83E95">
      <w:pPr>
        <w:pStyle w:val="A5"/>
        <w:spacing w:after="0" w:line="360" w:lineRule="auto"/>
        <w:jc w:val="left"/>
        <w:rPr>
          <w:rFonts w:ascii="Helvetica" w:eastAsia="Helvetica" w:hAnsi="Helvetica" w:cs="Helvetica"/>
        </w:rPr>
      </w:pPr>
      <w:r>
        <w:rPr>
          <w:rFonts w:ascii="Helvetica"/>
        </w:rPr>
        <w:t>2</w:t>
      </w:r>
      <w:r>
        <w:rPr>
          <w:rFonts w:ascii="宋体" w:eastAsia="宋体" w:hAnsi="宋体" w:cs="宋体"/>
          <w:lang w:val="zh-TW" w:eastAsia="zh-TW"/>
        </w:rPr>
        <w:t>、分享内容：企业培训的定位与价值</w:t>
      </w:r>
    </w:p>
    <w:p w14:paraId="2F5951B6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Helvetica"/>
          <w:kern w:val="0"/>
        </w:rPr>
        <w:t>1</w:t>
      </w:r>
      <w:r>
        <w:rPr>
          <w:rFonts w:ascii="宋体" w:eastAsia="宋体" w:hAnsi="宋体" w:cs="宋体"/>
          <w:kern w:val="0"/>
          <w:lang w:val="zh-TW" w:eastAsia="zh-TW"/>
        </w:rPr>
        <w:t>）培训的定义与本质</w:t>
      </w:r>
    </w:p>
    <w:p w14:paraId="10A07FFF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Helvetica"/>
          <w:kern w:val="0"/>
        </w:rPr>
        <w:t>2</w:t>
      </w:r>
      <w:r>
        <w:rPr>
          <w:rFonts w:ascii="宋体" w:eastAsia="宋体" w:hAnsi="宋体" w:cs="宋体"/>
          <w:kern w:val="0"/>
          <w:lang w:val="zh-TW" w:eastAsia="zh-TW"/>
        </w:rPr>
        <w:t>）培训的四个阶段</w:t>
      </w:r>
    </w:p>
    <w:p w14:paraId="785B1B0C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Helvetica"/>
          <w:kern w:val="0"/>
        </w:rPr>
        <w:t>3</w:t>
      </w:r>
      <w:r>
        <w:rPr>
          <w:rFonts w:ascii="宋体" w:eastAsia="宋体" w:hAnsi="宋体" w:cs="宋体"/>
          <w:kern w:val="0"/>
          <w:lang w:val="zh-TW" w:eastAsia="zh-TW"/>
        </w:rPr>
        <w:t>）企业培训的三重责任</w:t>
      </w:r>
    </w:p>
    <w:p w14:paraId="5A298B27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Helvetica"/>
          <w:kern w:val="0"/>
        </w:rPr>
        <w:t>4</w:t>
      </w:r>
      <w:r>
        <w:rPr>
          <w:rFonts w:ascii="宋体" w:eastAsia="宋体" w:hAnsi="宋体" w:cs="宋体"/>
          <w:kern w:val="0"/>
          <w:lang w:val="zh-TW" w:eastAsia="zh-TW"/>
        </w:rPr>
        <w:t>）企业培训的三大属性</w:t>
      </w:r>
    </w:p>
    <w:p w14:paraId="06CC314F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Helvetica"/>
          <w:kern w:val="0"/>
        </w:rPr>
        <w:t>5</w:t>
      </w:r>
      <w:r>
        <w:rPr>
          <w:rFonts w:ascii="宋体" w:eastAsia="宋体" w:hAnsi="宋体" w:cs="宋体"/>
          <w:kern w:val="0"/>
          <w:lang w:val="zh-TW" w:eastAsia="zh-TW"/>
        </w:rPr>
        <w:t>）企业培训的十种模式</w:t>
      </w:r>
    </w:p>
    <w:p w14:paraId="628C6AE1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Helvetica"/>
          <w:kern w:val="0"/>
        </w:rPr>
        <w:t>6</w:t>
      </w:r>
      <w:r>
        <w:rPr>
          <w:rFonts w:ascii="宋体" w:eastAsia="宋体" w:hAnsi="宋体" w:cs="宋体"/>
          <w:kern w:val="0"/>
          <w:lang w:val="zh-TW" w:eastAsia="zh-TW"/>
        </w:rPr>
        <w:t>）培训平台的四大要素</w:t>
      </w:r>
    </w:p>
    <w:p w14:paraId="3FED2902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Helvetica"/>
          <w:kern w:val="0"/>
        </w:rPr>
        <w:t>7</w:t>
      </w:r>
      <w:r>
        <w:rPr>
          <w:rFonts w:ascii="宋体" w:eastAsia="宋体" w:hAnsi="宋体" w:cs="宋体"/>
          <w:kern w:val="0"/>
          <w:lang w:val="zh-TW" w:eastAsia="zh-TW"/>
        </w:rPr>
        <w:t>）培训平台的四类团队</w:t>
      </w:r>
    </w:p>
    <w:p w14:paraId="084B0174" w14:textId="77777777" w:rsidR="008D4071" w:rsidRDefault="00D83E95">
      <w:pPr>
        <w:pStyle w:val="A5"/>
        <w:spacing w:after="0" w:line="360" w:lineRule="auto"/>
        <w:rPr>
          <w:rFonts w:ascii="宋体" w:eastAsia="宋体" w:hAnsi="宋体" w:cs="宋体"/>
          <w:lang w:val="zh-TW" w:eastAsia="zh-TW"/>
        </w:rPr>
      </w:pPr>
      <w:r>
        <w:rPr>
          <w:rFonts w:ascii="Helvetica"/>
        </w:rPr>
        <w:t>3</w:t>
      </w:r>
      <w:r>
        <w:rPr>
          <w:rFonts w:ascii="宋体" w:eastAsia="宋体" w:hAnsi="宋体" w:cs="宋体"/>
          <w:lang w:val="zh-TW" w:eastAsia="zh-TW"/>
        </w:rPr>
        <w:t>、学习应用：某公司的企业大学</w:t>
      </w:r>
    </w:p>
    <w:p w14:paraId="40837CCF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b/>
          <w:bCs/>
        </w:rPr>
      </w:pPr>
      <w:r>
        <w:rPr>
          <w:rFonts w:ascii="宋体" w:eastAsia="宋体" w:hAnsi="宋体" w:cs="宋体"/>
          <w:b/>
          <w:bCs/>
          <w:lang w:val="zh-TW" w:eastAsia="zh-TW"/>
        </w:rPr>
        <w:t>二、基于企业战略的年度培训需求解析</w:t>
      </w:r>
    </w:p>
    <w:p w14:paraId="0F57D77C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lang w:val="zh-TW" w:eastAsia="zh-TW"/>
        </w:rPr>
      </w:pPr>
      <w:r>
        <w:rPr>
          <w:rFonts w:ascii="Helvetica"/>
        </w:rPr>
        <w:t>1</w:t>
      </w:r>
      <w:r>
        <w:rPr>
          <w:rFonts w:ascii="宋体" w:eastAsia="宋体" w:hAnsi="宋体" w:cs="宋体"/>
          <w:lang w:val="zh-TW" w:eastAsia="zh-TW"/>
        </w:rPr>
        <w:t>、团队共创：培训需求调研是如何做的？</w:t>
      </w:r>
    </w:p>
    <w:p w14:paraId="37F2720F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Helvetica"/>
        </w:rPr>
        <w:t>2</w:t>
      </w:r>
      <w:r>
        <w:rPr>
          <w:rFonts w:ascii="宋体" w:eastAsia="宋体" w:hAnsi="宋体" w:cs="宋体"/>
          <w:lang w:val="zh-TW" w:eastAsia="zh-TW"/>
        </w:rPr>
        <w:t>、分享内容：</w:t>
      </w:r>
      <w:r>
        <w:rPr>
          <w:rFonts w:ascii="宋体" w:eastAsia="宋体" w:hAnsi="宋体" w:cs="宋体"/>
          <w:lang w:val="zh-TW" w:eastAsia="zh-TW"/>
        </w:rPr>
        <w:t>基于企业战略的年度培训需求解析</w:t>
      </w:r>
    </w:p>
    <w:p w14:paraId="6B0E8443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1</w:t>
      </w:r>
      <w:r>
        <w:rPr>
          <w:rFonts w:ascii="宋体" w:eastAsia="宋体" w:hAnsi="宋体" w:cs="宋体"/>
          <w:lang w:val="zh-TW" w:eastAsia="zh-TW"/>
        </w:rPr>
        <w:t>）企业培训规划制定</w:t>
      </w:r>
    </w:p>
    <w:p w14:paraId="26F4DDE0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2</w:t>
      </w:r>
      <w:r>
        <w:rPr>
          <w:rFonts w:ascii="宋体" w:eastAsia="宋体" w:hAnsi="宋体" w:cs="宋体"/>
          <w:lang w:val="zh-TW" w:eastAsia="zh-TW"/>
        </w:rPr>
        <w:t>）年度需求分析的三维模型</w:t>
      </w:r>
    </w:p>
    <w:p w14:paraId="1AF0A4A2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3</w:t>
      </w:r>
      <w:r>
        <w:rPr>
          <w:rFonts w:ascii="宋体" w:eastAsia="宋体" w:hAnsi="宋体" w:cs="宋体"/>
          <w:lang w:val="zh-TW" w:eastAsia="zh-TW"/>
        </w:rPr>
        <w:t>）不同对象的需求调研方法应用</w:t>
      </w:r>
    </w:p>
    <w:p w14:paraId="1CE88E8E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4</w:t>
      </w:r>
      <w:r>
        <w:rPr>
          <w:rFonts w:ascii="宋体" w:eastAsia="宋体" w:hAnsi="宋体" w:cs="宋体"/>
          <w:lang w:val="zh-TW" w:eastAsia="zh-TW"/>
        </w:rPr>
        <w:t>）年度培训需求调研的流程</w:t>
      </w:r>
    </w:p>
    <w:p w14:paraId="20B19DCD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5</w:t>
      </w:r>
      <w:r>
        <w:rPr>
          <w:rFonts w:ascii="宋体" w:eastAsia="宋体" w:hAnsi="宋体" w:cs="宋体"/>
          <w:lang w:val="zh-TW" w:eastAsia="zh-TW"/>
        </w:rPr>
        <w:t>）年度培训需求调研的结果呈现</w:t>
      </w:r>
    </w:p>
    <w:p w14:paraId="58FF8E7F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lang w:val="zh-TW" w:eastAsia="zh-TW"/>
        </w:rPr>
      </w:pPr>
      <w:r>
        <w:rPr>
          <w:rFonts w:ascii="Helvetica"/>
          <w:lang w:val="zh-TW" w:eastAsia="zh-TW"/>
        </w:rPr>
        <w:t>3</w:t>
      </w:r>
      <w:r>
        <w:rPr>
          <w:rFonts w:ascii="宋体" w:eastAsia="宋体" w:hAnsi="宋体" w:cs="宋体"/>
          <w:lang w:val="zh-TW" w:eastAsia="zh-TW"/>
        </w:rPr>
        <w:t>、学习应用：从三年战略规划到培训需求</w:t>
      </w:r>
    </w:p>
    <w:p w14:paraId="5F0A93D9" w14:textId="77777777" w:rsidR="008D4071" w:rsidRDefault="00D83E95">
      <w:pPr>
        <w:pStyle w:val="AA"/>
        <w:spacing w:after="0" w:line="360" w:lineRule="auto"/>
        <w:rPr>
          <w:rFonts w:ascii="Helvetica" w:eastAsia="Helvetica" w:hAnsi="Helvetica" w:cs="Helvetica" w:hint="default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TW" w:eastAsia="zh-TW"/>
        </w:rPr>
        <w:t>三、匹配业务发展的年度培训计划制定</w:t>
      </w:r>
    </w:p>
    <w:p w14:paraId="33D6D362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lang w:val="zh-TW" w:eastAsia="zh-TW"/>
        </w:rPr>
      </w:pPr>
      <w:r>
        <w:rPr>
          <w:rFonts w:ascii="Helvetica"/>
        </w:rPr>
        <w:t>1</w:t>
      </w:r>
      <w:r>
        <w:rPr>
          <w:rFonts w:ascii="宋体" w:eastAsia="宋体" w:hAnsi="宋体" w:cs="宋体"/>
          <w:lang w:val="zh-TW" w:eastAsia="zh-TW"/>
        </w:rPr>
        <w:t>、团队共创：哪些因素影响年度培训计划的制定呢？</w:t>
      </w:r>
    </w:p>
    <w:p w14:paraId="5378317D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Helvetica"/>
        </w:rPr>
        <w:t>2</w:t>
      </w:r>
      <w:r>
        <w:rPr>
          <w:rFonts w:ascii="宋体" w:eastAsia="宋体" w:hAnsi="宋体" w:cs="宋体"/>
          <w:lang w:val="zh-TW" w:eastAsia="zh-TW"/>
        </w:rPr>
        <w:t>、分享内容：匹配业务发展的年度培训计划制定</w:t>
      </w:r>
    </w:p>
    <w:p w14:paraId="450F6EE9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1</w:t>
      </w:r>
      <w:r>
        <w:rPr>
          <w:rFonts w:ascii="宋体" w:eastAsia="宋体" w:hAnsi="宋体" w:cs="宋体"/>
          <w:lang w:val="zh-TW" w:eastAsia="zh-TW"/>
        </w:rPr>
        <w:t>）制定年度培训计划的三项前提</w:t>
      </w:r>
    </w:p>
    <w:p w14:paraId="7C1ECD10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2</w:t>
      </w:r>
      <w:r>
        <w:rPr>
          <w:rFonts w:ascii="宋体" w:eastAsia="宋体" w:hAnsi="宋体" w:cs="宋体"/>
          <w:lang w:val="zh-TW" w:eastAsia="zh-TW"/>
        </w:rPr>
        <w:t>）混合式的立体学习方法</w:t>
      </w:r>
    </w:p>
    <w:p w14:paraId="44ADD8A5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3</w:t>
      </w:r>
      <w:r>
        <w:rPr>
          <w:rFonts w:ascii="宋体" w:eastAsia="宋体" w:hAnsi="宋体" w:cs="宋体"/>
          <w:lang w:val="zh-TW" w:eastAsia="zh-TW"/>
        </w:rPr>
        <w:t>）年度培训计划的三个核心</w:t>
      </w:r>
    </w:p>
    <w:p w14:paraId="5C5D1944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4</w:t>
      </w:r>
      <w:r>
        <w:rPr>
          <w:rFonts w:ascii="宋体" w:eastAsia="宋体" w:hAnsi="宋体" w:cs="宋体"/>
          <w:lang w:val="zh-TW" w:eastAsia="zh-TW"/>
        </w:rPr>
        <w:t>）年度培训计划的呈现</w:t>
      </w:r>
    </w:p>
    <w:p w14:paraId="7A9F320C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5</w:t>
      </w:r>
      <w:r>
        <w:rPr>
          <w:rFonts w:ascii="宋体" w:eastAsia="宋体" w:hAnsi="宋体" w:cs="宋体"/>
          <w:lang w:val="zh-TW" w:eastAsia="zh-TW"/>
        </w:rPr>
        <w:t>）培训预算的合理分配</w:t>
      </w:r>
    </w:p>
    <w:p w14:paraId="484FE939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lang w:val="zh-TW" w:eastAsia="zh-TW"/>
        </w:rPr>
      </w:pPr>
      <w:r>
        <w:rPr>
          <w:rFonts w:ascii="Helvetica"/>
        </w:rPr>
        <w:t>3</w:t>
      </w:r>
      <w:r>
        <w:rPr>
          <w:rFonts w:ascii="宋体" w:eastAsia="宋体" w:hAnsi="宋体" w:cs="宋体"/>
          <w:lang w:val="zh-TW" w:eastAsia="zh-TW"/>
        </w:rPr>
        <w:t>、学习应用：制定你的培训计划</w:t>
      </w:r>
    </w:p>
    <w:p w14:paraId="3CB31B14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TW" w:eastAsia="zh-TW"/>
        </w:rPr>
        <w:t>四、年度培训计划落地的执行保障</w:t>
      </w:r>
    </w:p>
    <w:p w14:paraId="3E22B345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lang w:val="zh-TW" w:eastAsia="zh-TW"/>
        </w:rPr>
      </w:pPr>
      <w:r>
        <w:rPr>
          <w:rFonts w:ascii="Helvetica"/>
          <w:lang w:val="zh-TW" w:eastAsia="zh-TW"/>
        </w:rPr>
        <w:t>1</w:t>
      </w:r>
      <w:r>
        <w:rPr>
          <w:rFonts w:ascii="宋体" w:eastAsia="宋体" w:hAnsi="宋体" w:cs="宋体"/>
          <w:lang w:val="zh-TW" w:eastAsia="zh-TW"/>
        </w:rPr>
        <w:t>、团队共创：为什么年度培训计划总是不能按计划执行呢？</w:t>
      </w:r>
    </w:p>
    <w:p w14:paraId="54443236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lang w:val="zh-TW" w:eastAsia="zh-TW"/>
        </w:rPr>
      </w:pPr>
      <w:r>
        <w:rPr>
          <w:rFonts w:ascii="Helvetica"/>
          <w:lang w:val="zh-TW" w:eastAsia="zh-TW"/>
        </w:rPr>
        <w:t>2</w:t>
      </w:r>
      <w:r>
        <w:rPr>
          <w:rFonts w:ascii="宋体" w:eastAsia="宋体" w:hAnsi="宋体" w:cs="宋体"/>
          <w:lang w:val="zh-TW" w:eastAsia="zh-TW"/>
        </w:rPr>
        <w:t>、分享内容：年度培训计划落地的资源保障</w:t>
      </w:r>
    </w:p>
    <w:p w14:paraId="57471AC8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lastRenderedPageBreak/>
        <w:t>（</w:t>
      </w:r>
      <w:r>
        <w:rPr>
          <w:rFonts w:ascii="Helvetica"/>
        </w:rPr>
        <w:t>1</w:t>
      </w:r>
      <w:r>
        <w:rPr>
          <w:rFonts w:ascii="宋体" w:eastAsia="宋体" w:hAnsi="宋体" w:cs="宋体"/>
          <w:lang w:val="zh-TW" w:eastAsia="zh-TW"/>
        </w:rPr>
        <w:t>）培训的管理资源：钱</w:t>
      </w:r>
      <w:r>
        <w:rPr>
          <w:rFonts w:ascii="Helvetica"/>
        </w:rPr>
        <w:t>/</w:t>
      </w:r>
      <w:r>
        <w:rPr>
          <w:rFonts w:ascii="宋体" w:eastAsia="宋体" w:hAnsi="宋体" w:cs="宋体"/>
          <w:lang w:val="zh-TW" w:eastAsia="zh-TW"/>
        </w:rPr>
        <w:t>人</w:t>
      </w:r>
      <w:r>
        <w:rPr>
          <w:rFonts w:ascii="Helvetica"/>
        </w:rPr>
        <w:t>/</w:t>
      </w:r>
      <w:r>
        <w:rPr>
          <w:rFonts w:ascii="宋体" w:eastAsia="宋体" w:hAnsi="宋体" w:cs="宋体"/>
          <w:lang w:val="zh-TW" w:eastAsia="zh-TW"/>
        </w:rPr>
        <w:t>权</w:t>
      </w:r>
    </w:p>
    <w:p w14:paraId="5DDB4A57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2</w:t>
      </w:r>
      <w:r>
        <w:rPr>
          <w:rFonts w:ascii="宋体" w:eastAsia="宋体" w:hAnsi="宋体" w:cs="宋体"/>
          <w:lang w:val="zh-TW" w:eastAsia="zh-TW"/>
        </w:rPr>
        <w:t>）内部讲师的培养与调用</w:t>
      </w:r>
    </w:p>
    <w:p w14:paraId="40BFC3B9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3</w:t>
      </w:r>
      <w:r>
        <w:rPr>
          <w:rFonts w:ascii="宋体" w:eastAsia="宋体" w:hAnsi="宋体" w:cs="宋体"/>
          <w:lang w:val="zh-TW" w:eastAsia="zh-TW"/>
        </w:rPr>
        <w:t>）外部讲师的评估与选用</w:t>
      </w:r>
    </w:p>
    <w:p w14:paraId="17C45B10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4</w:t>
      </w:r>
      <w:r>
        <w:rPr>
          <w:rFonts w:ascii="宋体" w:eastAsia="宋体" w:hAnsi="宋体" w:cs="宋体"/>
          <w:lang w:val="zh-TW" w:eastAsia="zh-TW"/>
        </w:rPr>
        <w:t>）培训行业的供应体系</w:t>
      </w:r>
    </w:p>
    <w:p w14:paraId="62E639E5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Helvetica"/>
        </w:rPr>
        <w:t>5</w:t>
      </w:r>
      <w:r>
        <w:rPr>
          <w:rFonts w:ascii="宋体" w:eastAsia="宋体" w:hAnsi="宋体" w:cs="宋体"/>
          <w:lang w:val="zh-TW" w:eastAsia="zh-TW"/>
        </w:rPr>
        <w:t>）年度培训关键项目的解析</w:t>
      </w:r>
    </w:p>
    <w:p w14:paraId="3547F22A" w14:textId="77777777" w:rsidR="008D4071" w:rsidRDefault="00D83E95">
      <w:pPr>
        <w:pStyle w:val="A5"/>
        <w:spacing w:after="0" w:line="360" w:lineRule="auto"/>
        <w:rPr>
          <w:rFonts w:ascii="Helvetica" w:eastAsia="Helvetica" w:hAnsi="Helvetica" w:cs="Helvetica"/>
          <w:b/>
          <w:bCs/>
        </w:rPr>
      </w:pPr>
      <w:r>
        <w:rPr>
          <w:rFonts w:ascii="Helvetica"/>
        </w:rPr>
        <w:t>3</w:t>
      </w:r>
      <w:r>
        <w:rPr>
          <w:rFonts w:ascii="宋体" w:eastAsia="宋体" w:hAnsi="宋体" w:cs="宋体"/>
          <w:lang w:val="zh-TW" w:eastAsia="zh-TW"/>
        </w:rPr>
        <w:t>、学习应用：确定你的培训资源</w:t>
      </w:r>
    </w:p>
    <w:p w14:paraId="24220549" w14:textId="77777777" w:rsidR="008D4071" w:rsidRDefault="00D83E95">
      <w:pPr>
        <w:pStyle w:val="A5"/>
        <w:spacing w:after="0" w:line="360" w:lineRule="auto"/>
        <w:jc w:val="left"/>
      </w:pPr>
      <w:r>
        <w:rPr>
          <w:rFonts w:ascii="宋体" w:eastAsia="宋体" w:hAnsi="宋体" w:cs="宋体"/>
          <w:b/>
          <w:bCs/>
          <w:lang w:val="zh-TW" w:eastAsia="zh-TW"/>
        </w:rPr>
        <w:t>课程结语</w:t>
      </w:r>
    </w:p>
    <w:sectPr w:rsidR="008D4071">
      <w:headerReference w:type="default" r:id="rId6"/>
      <w:footerReference w:type="default" r:id="rId7"/>
      <w:pgSz w:w="11900" w:h="16840"/>
      <w:pgMar w:top="1440" w:right="1080" w:bottom="1440" w:left="1080" w:header="851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F14543" w14:textId="77777777" w:rsidR="00D83E95" w:rsidRDefault="00D83E95">
      <w:pPr>
        <w:spacing w:after="0"/>
        <w:rPr>
          <w:rFonts w:hint="default"/>
        </w:rPr>
      </w:pPr>
      <w:r>
        <w:separator/>
      </w:r>
    </w:p>
  </w:endnote>
  <w:endnote w:type="continuationSeparator" w:id="0">
    <w:p w14:paraId="16050C48" w14:textId="77777777" w:rsidR="00D83E95" w:rsidRDefault="00D83E95">
      <w:pPr>
        <w:spacing w:after="0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roman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94F068" w14:textId="77777777" w:rsidR="008D4071" w:rsidRDefault="008D407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4D4E0B" w14:textId="77777777" w:rsidR="00D83E95" w:rsidRDefault="00D83E95">
      <w:pPr>
        <w:spacing w:after="0"/>
        <w:rPr>
          <w:rFonts w:hint="default"/>
        </w:rPr>
      </w:pPr>
      <w:r>
        <w:separator/>
      </w:r>
    </w:p>
  </w:footnote>
  <w:footnote w:type="continuationSeparator" w:id="0">
    <w:p w14:paraId="20D60F7B" w14:textId="77777777" w:rsidR="00D83E95" w:rsidRDefault="00D83E95">
      <w:pPr>
        <w:spacing w:after="0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0FE99B" w14:textId="77777777" w:rsidR="008D4071" w:rsidRDefault="008D407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071"/>
    <w:rsid w:val="0048233E"/>
    <w:rsid w:val="008D4071"/>
    <w:rsid w:val="00D8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A027F"/>
  <w15:docId w15:val="{BE7D9409-E18A-43A7-B959-364987A0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/>
    </w:pPr>
    <w:rPr>
      <w:rFonts w:ascii="Arial Unicode MS" w:eastAsia="Tahoma" w:hAnsi="Arial Unicode MS" w:cs="Arial Unicode MS" w:hint="eastAsia"/>
      <w:color w:val="000000"/>
      <w:sz w:val="22"/>
      <w:szCs w:val="22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paragraph" w:customStyle="1" w:styleId="AA">
    <w:name w:val="正文 A A"/>
    <w:pPr>
      <w:widowControl w:val="0"/>
      <w:spacing w:after="8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A5">
    <w:name w:val="正文 A"/>
    <w:pPr>
      <w:widowControl w:val="0"/>
      <w:spacing w:after="8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2</cp:revision>
  <dcterms:created xsi:type="dcterms:W3CDTF">2021-03-27T11:24:00Z</dcterms:created>
  <dcterms:modified xsi:type="dcterms:W3CDTF">2021-03-27T11:24:00Z</dcterms:modified>
</cp:coreProperties>
</file>