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5E1A07" w14:textId="3864EDF7" w:rsidR="00323075" w:rsidRPr="00A850B5" w:rsidRDefault="00A850B5" w:rsidP="00A850B5">
      <w:pPr>
        <w:spacing w:line="480" w:lineRule="exact"/>
        <w:jc w:val="center"/>
        <w:rPr>
          <w:rFonts w:ascii="黑体" w:eastAsia="黑体" w:hAnsi="黑体"/>
          <w:sz w:val="36"/>
          <w:szCs w:val="36"/>
        </w:rPr>
      </w:pPr>
      <w:r w:rsidRPr="00A850B5">
        <w:rPr>
          <w:rFonts w:ascii="黑体" w:eastAsia="黑体" w:hAnsi="黑体" w:hint="eastAsia"/>
          <w:sz w:val="36"/>
          <w:szCs w:val="36"/>
        </w:rPr>
        <w:t>《打击金融犯罪 防范金融风险》培训课纲</w:t>
      </w:r>
    </w:p>
    <w:p w14:paraId="51E3C340" w14:textId="77777777" w:rsidR="0059573F" w:rsidRPr="0059573F" w:rsidRDefault="0059573F" w:rsidP="0059573F">
      <w:pPr>
        <w:spacing w:line="480" w:lineRule="exact"/>
        <w:ind w:firstLineChars="1200" w:firstLine="3360"/>
        <w:rPr>
          <w:rFonts w:ascii="宋体" w:eastAsia="宋体" w:hAnsi="宋体"/>
          <w:sz w:val="28"/>
          <w:szCs w:val="28"/>
        </w:rPr>
      </w:pPr>
      <w:r w:rsidRPr="0059573F">
        <w:rPr>
          <w:rFonts w:ascii="宋体" w:eastAsia="宋体" w:hAnsi="宋体" w:hint="eastAsia"/>
          <w:sz w:val="28"/>
          <w:szCs w:val="28"/>
        </w:rPr>
        <w:t>主讲老师：张绪才</w:t>
      </w:r>
    </w:p>
    <w:p w14:paraId="29C65EB8" w14:textId="0AB8379F" w:rsidR="0059573F" w:rsidRPr="0059573F" w:rsidRDefault="0059573F" w:rsidP="0059573F">
      <w:pPr>
        <w:spacing w:line="480" w:lineRule="exact"/>
        <w:rPr>
          <w:rFonts w:ascii="宋体" w:eastAsia="宋体" w:hAnsi="宋体"/>
          <w:b/>
          <w:sz w:val="28"/>
          <w:szCs w:val="28"/>
        </w:rPr>
      </w:pPr>
      <w:r w:rsidRPr="0059573F">
        <w:rPr>
          <w:rFonts w:ascii="宋体" w:eastAsia="宋体" w:hAnsi="宋体"/>
          <w:b/>
          <w:sz w:val="28"/>
          <w:szCs w:val="28"/>
        </w:rPr>
        <w:t xml:space="preserve">    一、【课程背景】</w:t>
      </w:r>
    </w:p>
    <w:p w14:paraId="3A2C84F9" w14:textId="4F4BB523" w:rsidR="0059573F" w:rsidRPr="002713D6" w:rsidRDefault="0059573F" w:rsidP="0059573F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2713D6">
        <w:rPr>
          <w:rFonts w:ascii="宋体" w:eastAsia="宋体" w:hAnsi="宋体" w:hint="eastAsia"/>
          <w:sz w:val="28"/>
          <w:szCs w:val="28"/>
        </w:rPr>
        <w:t>近年来，金融犯罪发案率在总体上仍然呈现频发且多样化的态势。金融犯罪不仅影响正常的经济秩序，而且还影响到我国金融安全和社会稳定，成为金融系统性风险的重要隐患，必须依法采取措施进行规制、打击、防范。</w:t>
      </w:r>
      <w:r w:rsidRPr="002713D6">
        <w:rPr>
          <w:rFonts w:ascii="宋体" w:eastAsia="宋体" w:hAnsi="宋体"/>
          <w:sz w:val="28"/>
          <w:szCs w:val="28"/>
        </w:rPr>
        <w:t xml:space="preserve"> </w:t>
      </w:r>
    </w:p>
    <w:p w14:paraId="58F60CE9" w14:textId="77777777" w:rsidR="0059573F" w:rsidRPr="0059573F" w:rsidRDefault="0059573F" w:rsidP="0059573F">
      <w:pPr>
        <w:spacing w:line="480" w:lineRule="exact"/>
        <w:ind w:firstLineChars="200" w:firstLine="562"/>
        <w:rPr>
          <w:rFonts w:ascii="宋体" w:eastAsia="宋体" w:hAnsi="宋体"/>
          <w:b/>
          <w:sz w:val="28"/>
          <w:szCs w:val="28"/>
        </w:rPr>
      </w:pPr>
      <w:r w:rsidRPr="0059573F">
        <w:rPr>
          <w:rFonts w:ascii="宋体" w:eastAsia="宋体" w:hAnsi="宋体" w:hint="eastAsia"/>
          <w:b/>
          <w:sz w:val="28"/>
          <w:szCs w:val="28"/>
        </w:rPr>
        <w:t>二、【授课时长】</w:t>
      </w:r>
    </w:p>
    <w:p w14:paraId="725A3948" w14:textId="59042DF4" w:rsidR="0059573F" w:rsidRPr="002713D6" w:rsidRDefault="0059573F" w:rsidP="0059573F">
      <w:pPr>
        <w:spacing w:line="480" w:lineRule="exact"/>
        <w:rPr>
          <w:rFonts w:ascii="宋体" w:eastAsia="宋体" w:hAnsi="宋体"/>
          <w:sz w:val="28"/>
          <w:szCs w:val="28"/>
        </w:rPr>
      </w:pPr>
      <w:r w:rsidRPr="0059573F">
        <w:rPr>
          <w:rFonts w:ascii="宋体" w:eastAsia="宋体" w:hAnsi="宋体"/>
          <w:b/>
          <w:sz w:val="28"/>
          <w:szCs w:val="28"/>
        </w:rPr>
        <w:t xml:space="preserve">   </w:t>
      </w:r>
      <w:r w:rsidR="002713D6">
        <w:rPr>
          <w:rFonts w:ascii="宋体" w:eastAsia="宋体" w:hAnsi="宋体"/>
          <w:b/>
          <w:sz w:val="28"/>
          <w:szCs w:val="28"/>
        </w:rPr>
        <w:t xml:space="preserve"> </w:t>
      </w:r>
      <w:r w:rsidRPr="002713D6">
        <w:rPr>
          <w:rFonts w:ascii="宋体" w:eastAsia="宋体" w:hAnsi="宋体"/>
          <w:sz w:val="28"/>
          <w:szCs w:val="28"/>
        </w:rPr>
        <w:t>本课程课时为两天</w:t>
      </w:r>
      <w:r w:rsidRPr="002713D6">
        <w:rPr>
          <w:rFonts w:ascii="宋体" w:eastAsia="宋体" w:hAnsi="宋体" w:hint="eastAsia"/>
          <w:sz w:val="28"/>
          <w:szCs w:val="28"/>
        </w:rPr>
        <w:t>或三天</w:t>
      </w:r>
      <w:r w:rsidRPr="002713D6">
        <w:rPr>
          <w:rFonts w:ascii="宋体" w:eastAsia="宋体" w:hAnsi="宋体"/>
          <w:sz w:val="28"/>
          <w:szCs w:val="28"/>
        </w:rPr>
        <w:t>。</w:t>
      </w:r>
    </w:p>
    <w:p w14:paraId="0A547BEA" w14:textId="77777777" w:rsidR="0059573F" w:rsidRPr="0059573F" w:rsidRDefault="0059573F" w:rsidP="0059573F">
      <w:pPr>
        <w:spacing w:line="480" w:lineRule="exact"/>
        <w:rPr>
          <w:rFonts w:ascii="宋体" w:eastAsia="宋体" w:hAnsi="宋体"/>
          <w:b/>
          <w:sz w:val="28"/>
          <w:szCs w:val="28"/>
        </w:rPr>
      </w:pPr>
      <w:r w:rsidRPr="0059573F">
        <w:rPr>
          <w:rFonts w:ascii="宋体" w:eastAsia="宋体" w:hAnsi="宋体"/>
          <w:b/>
          <w:sz w:val="28"/>
          <w:szCs w:val="28"/>
        </w:rPr>
        <w:t xml:space="preserve">    三、【课程收益】</w:t>
      </w:r>
    </w:p>
    <w:p w14:paraId="6622841E" w14:textId="5A89AC3F" w:rsidR="0059573F" w:rsidRPr="002713D6" w:rsidRDefault="0059573F" w:rsidP="0059573F">
      <w:pPr>
        <w:spacing w:line="480" w:lineRule="exact"/>
        <w:rPr>
          <w:rFonts w:ascii="宋体" w:eastAsia="宋体" w:hAnsi="宋体"/>
          <w:sz w:val="28"/>
          <w:szCs w:val="28"/>
        </w:rPr>
      </w:pPr>
      <w:r w:rsidRPr="0059573F">
        <w:rPr>
          <w:rFonts w:ascii="宋体" w:eastAsia="宋体" w:hAnsi="宋体"/>
          <w:b/>
          <w:sz w:val="28"/>
          <w:szCs w:val="28"/>
        </w:rPr>
        <w:t xml:space="preserve">    </w:t>
      </w:r>
      <w:r w:rsidRPr="002713D6">
        <w:rPr>
          <w:rFonts w:ascii="宋体" w:eastAsia="宋体" w:hAnsi="宋体"/>
          <w:sz w:val="28"/>
          <w:szCs w:val="28"/>
        </w:rPr>
        <w:t>对金融</w:t>
      </w:r>
      <w:r w:rsidRPr="002713D6">
        <w:rPr>
          <w:rFonts w:ascii="宋体" w:eastAsia="宋体" w:hAnsi="宋体" w:hint="eastAsia"/>
          <w:sz w:val="28"/>
          <w:szCs w:val="28"/>
        </w:rPr>
        <w:t>行业</w:t>
      </w:r>
      <w:r w:rsidR="002713D6">
        <w:rPr>
          <w:rFonts w:ascii="宋体" w:eastAsia="宋体" w:hAnsi="宋体" w:hint="eastAsia"/>
          <w:sz w:val="28"/>
          <w:szCs w:val="28"/>
        </w:rPr>
        <w:t>及社会各领域</w:t>
      </w:r>
      <w:r w:rsidRPr="002713D6">
        <w:rPr>
          <w:rFonts w:ascii="宋体" w:eastAsia="宋体" w:hAnsi="宋体" w:hint="eastAsia"/>
          <w:sz w:val="28"/>
          <w:szCs w:val="28"/>
        </w:rPr>
        <w:t>多发的</w:t>
      </w:r>
      <w:r w:rsidR="002713D6" w:rsidRPr="002713D6">
        <w:rPr>
          <w:rFonts w:ascii="宋体" w:eastAsia="宋体" w:hAnsi="宋体" w:hint="eastAsia"/>
          <w:sz w:val="28"/>
          <w:szCs w:val="28"/>
        </w:rPr>
        <w:t>违法犯罪</w:t>
      </w:r>
      <w:r w:rsidRPr="002713D6">
        <w:rPr>
          <w:rFonts w:ascii="宋体" w:eastAsia="宋体" w:hAnsi="宋体"/>
          <w:sz w:val="28"/>
          <w:szCs w:val="28"/>
        </w:rPr>
        <w:t>法律风险点，以案例的形式展现出来，并举一反三、</w:t>
      </w:r>
      <w:proofErr w:type="gramStart"/>
      <w:r w:rsidRPr="002713D6">
        <w:rPr>
          <w:rFonts w:ascii="宋体" w:eastAsia="宋体" w:hAnsi="宋体"/>
          <w:sz w:val="28"/>
          <w:szCs w:val="28"/>
        </w:rPr>
        <w:t>融汇贯通</w:t>
      </w:r>
      <w:proofErr w:type="gramEnd"/>
      <w:r w:rsidRPr="002713D6">
        <w:rPr>
          <w:rFonts w:ascii="宋体" w:eastAsia="宋体" w:hAnsi="宋体"/>
          <w:sz w:val="28"/>
          <w:szCs w:val="28"/>
        </w:rPr>
        <w:t>，让</w:t>
      </w:r>
      <w:r w:rsidR="002713D6" w:rsidRPr="002713D6">
        <w:rPr>
          <w:rFonts w:ascii="宋体" w:eastAsia="宋体" w:hAnsi="宋体" w:hint="eastAsia"/>
          <w:sz w:val="28"/>
          <w:szCs w:val="28"/>
        </w:rPr>
        <w:t>参训人员</w:t>
      </w:r>
      <w:r w:rsidRPr="002713D6">
        <w:rPr>
          <w:rFonts w:ascii="宋体" w:eastAsia="宋体" w:hAnsi="宋体"/>
          <w:sz w:val="28"/>
          <w:szCs w:val="28"/>
        </w:rPr>
        <w:t>掌握</w:t>
      </w:r>
      <w:r w:rsidR="002713D6" w:rsidRPr="002713D6">
        <w:rPr>
          <w:rFonts w:ascii="宋体" w:eastAsia="宋体" w:hAnsi="宋体" w:hint="eastAsia"/>
          <w:sz w:val="28"/>
          <w:szCs w:val="28"/>
        </w:rPr>
        <w:t>金融、</w:t>
      </w:r>
      <w:r w:rsidRPr="002713D6">
        <w:rPr>
          <w:rFonts w:ascii="宋体" w:eastAsia="宋体" w:hAnsi="宋体"/>
          <w:sz w:val="28"/>
          <w:szCs w:val="28"/>
        </w:rPr>
        <w:t>法律实务知识和技能，提高业务能力和水平，</w:t>
      </w:r>
      <w:r w:rsidR="002713D6" w:rsidRPr="002713D6">
        <w:rPr>
          <w:rFonts w:ascii="宋体" w:eastAsia="宋体" w:hAnsi="宋体" w:hint="eastAsia"/>
          <w:sz w:val="28"/>
          <w:szCs w:val="28"/>
        </w:rPr>
        <w:t>有效打击金融犯罪，防范金融风险。</w:t>
      </w:r>
    </w:p>
    <w:p w14:paraId="55335102" w14:textId="77777777" w:rsidR="0059573F" w:rsidRPr="0059573F" w:rsidRDefault="0059573F" w:rsidP="0059573F">
      <w:pPr>
        <w:spacing w:line="480" w:lineRule="exact"/>
        <w:rPr>
          <w:rFonts w:ascii="宋体" w:eastAsia="宋体" w:hAnsi="宋体"/>
          <w:b/>
          <w:sz w:val="28"/>
          <w:szCs w:val="28"/>
        </w:rPr>
      </w:pPr>
      <w:r w:rsidRPr="0059573F">
        <w:rPr>
          <w:rFonts w:ascii="宋体" w:eastAsia="宋体" w:hAnsi="宋体"/>
          <w:b/>
          <w:sz w:val="28"/>
          <w:szCs w:val="28"/>
        </w:rPr>
        <w:t xml:space="preserve">    四、【授课对象】</w:t>
      </w:r>
    </w:p>
    <w:p w14:paraId="2CB798F6" w14:textId="7E2558CE" w:rsidR="0059573F" w:rsidRPr="002713D6" w:rsidRDefault="0059573F" w:rsidP="0059573F">
      <w:pPr>
        <w:spacing w:line="480" w:lineRule="exact"/>
        <w:rPr>
          <w:rFonts w:ascii="宋体" w:eastAsia="宋体" w:hAnsi="宋体"/>
          <w:sz w:val="28"/>
          <w:szCs w:val="28"/>
        </w:rPr>
      </w:pPr>
      <w:r w:rsidRPr="0059573F">
        <w:rPr>
          <w:rFonts w:ascii="宋体" w:eastAsia="宋体" w:hAnsi="宋体"/>
          <w:b/>
          <w:sz w:val="28"/>
          <w:szCs w:val="28"/>
        </w:rPr>
        <w:t xml:space="preserve">    </w:t>
      </w:r>
      <w:r w:rsidR="002713D6" w:rsidRPr="002713D6">
        <w:rPr>
          <w:rFonts w:ascii="宋体" w:eastAsia="宋体" w:hAnsi="宋体" w:hint="eastAsia"/>
          <w:sz w:val="28"/>
          <w:szCs w:val="28"/>
        </w:rPr>
        <w:t>金融机构、金融监管部门、行政事业单位相关职能部门及企业</w:t>
      </w:r>
      <w:r w:rsidRPr="002713D6">
        <w:rPr>
          <w:rFonts w:ascii="宋体" w:eastAsia="宋体" w:hAnsi="宋体"/>
          <w:sz w:val="28"/>
          <w:szCs w:val="28"/>
        </w:rPr>
        <w:t>人员等。</w:t>
      </w:r>
    </w:p>
    <w:p w14:paraId="1A73EA0A" w14:textId="77777777" w:rsidR="0059573F" w:rsidRPr="0059573F" w:rsidRDefault="0059573F" w:rsidP="0059573F">
      <w:pPr>
        <w:spacing w:line="480" w:lineRule="exact"/>
        <w:rPr>
          <w:rFonts w:ascii="宋体" w:eastAsia="宋体" w:hAnsi="宋体"/>
          <w:b/>
          <w:sz w:val="28"/>
          <w:szCs w:val="28"/>
        </w:rPr>
      </w:pPr>
      <w:r w:rsidRPr="0059573F">
        <w:rPr>
          <w:rFonts w:ascii="宋体" w:eastAsia="宋体" w:hAnsi="宋体"/>
          <w:b/>
          <w:sz w:val="28"/>
          <w:szCs w:val="28"/>
        </w:rPr>
        <w:t xml:space="preserve">    五、【课程特色】</w:t>
      </w:r>
    </w:p>
    <w:p w14:paraId="6BE63ED9" w14:textId="77777777" w:rsidR="0059573F" w:rsidRPr="002713D6" w:rsidRDefault="0059573F" w:rsidP="0059573F">
      <w:pPr>
        <w:spacing w:line="480" w:lineRule="exact"/>
        <w:rPr>
          <w:rFonts w:ascii="宋体" w:eastAsia="宋体" w:hAnsi="宋体"/>
          <w:sz w:val="28"/>
          <w:szCs w:val="28"/>
        </w:rPr>
      </w:pPr>
      <w:r w:rsidRPr="0059573F">
        <w:rPr>
          <w:rFonts w:ascii="宋体" w:eastAsia="宋体" w:hAnsi="宋体"/>
          <w:b/>
          <w:sz w:val="28"/>
          <w:szCs w:val="28"/>
        </w:rPr>
        <w:t xml:space="preserve">     </w:t>
      </w:r>
      <w:r w:rsidRPr="002713D6">
        <w:rPr>
          <w:rFonts w:ascii="宋体" w:eastAsia="宋体" w:hAnsi="宋体"/>
          <w:sz w:val="28"/>
          <w:szCs w:val="28"/>
        </w:rPr>
        <w:t>1、独特的专业优势：张绪才老师法律功底深厚、实践经验丰富，法律培训针对性、实操性强，具有独特的专业优势。</w:t>
      </w:r>
    </w:p>
    <w:p w14:paraId="7B05F407" w14:textId="77777777" w:rsidR="0059573F" w:rsidRPr="002713D6" w:rsidRDefault="0059573F" w:rsidP="0059573F">
      <w:pPr>
        <w:spacing w:line="480" w:lineRule="exact"/>
        <w:rPr>
          <w:rFonts w:ascii="宋体" w:eastAsia="宋体" w:hAnsi="宋体"/>
          <w:sz w:val="28"/>
          <w:szCs w:val="28"/>
        </w:rPr>
      </w:pPr>
      <w:r w:rsidRPr="002713D6">
        <w:rPr>
          <w:rFonts w:ascii="宋体" w:eastAsia="宋体" w:hAnsi="宋体"/>
          <w:sz w:val="28"/>
          <w:szCs w:val="28"/>
        </w:rPr>
        <w:t xml:space="preserve">     2、独特的讲课技能和风格：张绪才老师最大的特点是不讲理论讲案例、不讲术语讲白话，理论案例化、案例故事化、故事情节化、情节实战化； 对课件及案例进行精心设计，逻辑严密，构思巧妙，把法律知识融入到生活社会现象；讲课风格生动风趣，寓教于乐；讲解法律深入浅出、通俗易懂，让学员听得懂、愿意听；综合运用文字、图片、影音、互动等方式，充分调动学员的积极参与互动、现场理解感悟，课堂气氛轻松活泼，摆脱了纯讲理论的刻板模式，取得了较好的效果。</w:t>
      </w:r>
    </w:p>
    <w:p w14:paraId="7ABD03A3" w14:textId="2E6FB1A5" w:rsidR="00A850B5" w:rsidRDefault="0059573F" w:rsidP="0059573F">
      <w:pPr>
        <w:spacing w:line="480" w:lineRule="exact"/>
        <w:rPr>
          <w:rFonts w:ascii="宋体" w:eastAsia="宋体" w:hAnsi="宋体"/>
          <w:b/>
          <w:sz w:val="28"/>
          <w:szCs w:val="28"/>
        </w:rPr>
      </w:pPr>
      <w:r w:rsidRPr="0059573F">
        <w:rPr>
          <w:rFonts w:ascii="宋体" w:eastAsia="宋体" w:hAnsi="宋体"/>
          <w:b/>
          <w:sz w:val="28"/>
          <w:szCs w:val="28"/>
        </w:rPr>
        <w:t xml:space="preserve">    六、【课程大纲】</w:t>
      </w:r>
    </w:p>
    <w:p w14:paraId="4E6D14D3" w14:textId="08E1F67A" w:rsidR="00800C7D" w:rsidRPr="00A850B5" w:rsidRDefault="00A850B5" w:rsidP="005F177C">
      <w:pPr>
        <w:spacing w:line="460" w:lineRule="exact"/>
        <w:ind w:firstLineChars="200" w:firstLine="562"/>
        <w:rPr>
          <w:rFonts w:ascii="宋体" w:eastAsia="宋体" w:hAnsi="宋体"/>
          <w:b/>
          <w:sz w:val="28"/>
          <w:szCs w:val="28"/>
        </w:rPr>
      </w:pPr>
      <w:r w:rsidRPr="00A850B5">
        <w:rPr>
          <w:rFonts w:ascii="宋体" w:eastAsia="宋体" w:hAnsi="宋体" w:hint="eastAsia"/>
          <w:b/>
          <w:sz w:val="28"/>
          <w:szCs w:val="28"/>
        </w:rPr>
        <w:t xml:space="preserve">第一部分 </w:t>
      </w:r>
      <w:r w:rsidRPr="00A850B5">
        <w:rPr>
          <w:rFonts w:ascii="宋体" w:eastAsia="宋体" w:hAnsi="宋体"/>
          <w:b/>
          <w:sz w:val="28"/>
          <w:szCs w:val="28"/>
        </w:rPr>
        <w:t xml:space="preserve"> </w:t>
      </w:r>
      <w:r w:rsidR="00800C7D" w:rsidRPr="00A850B5">
        <w:rPr>
          <w:rFonts w:ascii="宋体" w:eastAsia="宋体" w:hAnsi="宋体" w:hint="eastAsia"/>
          <w:b/>
          <w:sz w:val="28"/>
          <w:szCs w:val="28"/>
        </w:rPr>
        <w:t>金融犯罪</w:t>
      </w:r>
      <w:r w:rsidR="005F177C">
        <w:rPr>
          <w:rFonts w:ascii="宋体" w:eastAsia="宋体" w:hAnsi="宋体" w:hint="eastAsia"/>
          <w:b/>
          <w:sz w:val="28"/>
          <w:szCs w:val="28"/>
        </w:rPr>
        <w:t>的概念及构成要件</w:t>
      </w:r>
    </w:p>
    <w:p w14:paraId="42B3CD19" w14:textId="385BE31A" w:rsidR="005F177C" w:rsidRPr="009279F2" w:rsidRDefault="005F177C" w:rsidP="005F177C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 w:hint="eastAsia"/>
          <w:sz w:val="28"/>
          <w:szCs w:val="28"/>
        </w:rPr>
        <w:t>一、</w:t>
      </w:r>
      <w:r w:rsidRPr="009279F2">
        <w:rPr>
          <w:rFonts w:ascii="宋体" w:eastAsia="宋体" w:hAnsi="宋体" w:hint="eastAsia"/>
          <w:sz w:val="28"/>
          <w:szCs w:val="28"/>
        </w:rPr>
        <w:t>什么是金融犯罪</w:t>
      </w:r>
      <w:r w:rsidRPr="009279F2">
        <w:rPr>
          <w:rFonts w:ascii="宋体" w:eastAsia="宋体" w:hAnsi="宋体" w:hint="eastAsia"/>
          <w:sz w:val="28"/>
          <w:szCs w:val="28"/>
        </w:rPr>
        <w:t>？</w:t>
      </w:r>
    </w:p>
    <w:p w14:paraId="49B636A2" w14:textId="77777777" w:rsidR="00B34610" w:rsidRPr="009279F2" w:rsidRDefault="00B34610" w:rsidP="005F177C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 w:hint="eastAsia"/>
          <w:sz w:val="28"/>
          <w:szCs w:val="28"/>
        </w:rPr>
        <w:t>二、金融犯罪的犯罪构成</w:t>
      </w:r>
    </w:p>
    <w:p w14:paraId="0912B839" w14:textId="6CF32DDF" w:rsidR="005F177C" w:rsidRPr="005F177C" w:rsidRDefault="005F177C" w:rsidP="00B34610">
      <w:pPr>
        <w:spacing w:line="460" w:lineRule="exact"/>
        <w:ind w:firstLineChars="100" w:firstLine="280"/>
        <w:rPr>
          <w:rFonts w:ascii="宋体" w:eastAsia="宋体" w:hAnsi="宋体"/>
          <w:b/>
          <w:sz w:val="28"/>
          <w:szCs w:val="28"/>
        </w:rPr>
      </w:pPr>
      <w:r w:rsidRPr="007553B1">
        <w:rPr>
          <w:rFonts w:hint="eastAsia"/>
          <w:sz w:val="28"/>
          <w:szCs w:val="28"/>
        </w:rPr>
        <w:t xml:space="preserve">　</w:t>
      </w:r>
      <w:r w:rsidRPr="005F177C">
        <w:rPr>
          <w:rFonts w:ascii="宋体" w:eastAsia="宋体" w:hAnsi="宋体" w:hint="eastAsia"/>
          <w:b/>
          <w:sz w:val="28"/>
          <w:szCs w:val="28"/>
        </w:rPr>
        <w:t xml:space="preserve">第二部分 </w:t>
      </w:r>
      <w:r w:rsidRPr="005F177C">
        <w:rPr>
          <w:rFonts w:ascii="宋体" w:eastAsia="宋体" w:hAnsi="宋体"/>
          <w:b/>
          <w:sz w:val="28"/>
          <w:szCs w:val="28"/>
        </w:rPr>
        <w:t xml:space="preserve"> </w:t>
      </w:r>
      <w:r w:rsidRPr="005F177C">
        <w:rPr>
          <w:rFonts w:ascii="宋体" w:eastAsia="宋体" w:hAnsi="宋体" w:hint="eastAsia"/>
          <w:b/>
          <w:sz w:val="28"/>
          <w:szCs w:val="28"/>
        </w:rPr>
        <w:t>金融犯罪的现状及特点</w:t>
      </w:r>
    </w:p>
    <w:p w14:paraId="15D3533C" w14:textId="77777777" w:rsidR="005F177C" w:rsidRPr="009279F2" w:rsidRDefault="005F177C" w:rsidP="005F177C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 w:hint="eastAsia"/>
          <w:sz w:val="28"/>
          <w:szCs w:val="28"/>
        </w:rPr>
        <w:t>一、案件激增，金融犯罪总体形势不容乐观</w:t>
      </w:r>
    </w:p>
    <w:p w14:paraId="672CECF3" w14:textId="77777777" w:rsidR="005F177C" w:rsidRPr="009279F2" w:rsidRDefault="005F177C" w:rsidP="005F177C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 w:hint="eastAsia"/>
          <w:sz w:val="28"/>
          <w:szCs w:val="28"/>
        </w:rPr>
        <w:lastRenderedPageBreak/>
        <w:t>二、犯罪类型出现明显变化，假币犯罪、非法吸收公众存款、票据诈骗、信用卡诈骗、非法经营等犯罪高发</w:t>
      </w:r>
    </w:p>
    <w:p w14:paraId="418B2368" w14:textId="77777777" w:rsidR="005F177C" w:rsidRPr="009279F2" w:rsidRDefault="005F177C" w:rsidP="005F177C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 w:hint="eastAsia"/>
          <w:sz w:val="28"/>
          <w:szCs w:val="28"/>
        </w:rPr>
        <w:t>三、信用卡诈骗犯罪占绝大多数，其中又以恶意透支型为主</w:t>
      </w:r>
    </w:p>
    <w:p w14:paraId="11DA33A9" w14:textId="77777777" w:rsidR="005F177C" w:rsidRPr="009279F2" w:rsidRDefault="005F177C" w:rsidP="005F177C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 w:hint="eastAsia"/>
          <w:sz w:val="28"/>
          <w:szCs w:val="28"/>
        </w:rPr>
        <w:t>四、犯罪特征明显，内外勾结实施犯罪社会危害性大</w:t>
      </w:r>
    </w:p>
    <w:p w14:paraId="7AFC9CED" w14:textId="77777777" w:rsidR="005F177C" w:rsidRPr="009279F2" w:rsidRDefault="005F177C" w:rsidP="005F177C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 w:hint="eastAsia"/>
          <w:sz w:val="28"/>
          <w:szCs w:val="28"/>
        </w:rPr>
        <w:t>五、犯罪领域不断扩大，犯罪手段不断翻新，专业化、智能化、网络化趋势明显</w:t>
      </w:r>
    </w:p>
    <w:p w14:paraId="481D3BB0" w14:textId="77777777" w:rsidR="005F177C" w:rsidRPr="009279F2" w:rsidRDefault="005F177C" w:rsidP="005F177C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 w:hint="eastAsia"/>
          <w:sz w:val="28"/>
          <w:szCs w:val="28"/>
        </w:rPr>
        <w:t>六、涉</w:t>
      </w:r>
      <w:proofErr w:type="gramStart"/>
      <w:r w:rsidRPr="009279F2">
        <w:rPr>
          <w:rFonts w:ascii="宋体" w:eastAsia="宋体" w:hAnsi="宋体" w:hint="eastAsia"/>
          <w:sz w:val="28"/>
          <w:szCs w:val="28"/>
        </w:rPr>
        <w:t>众型非法</w:t>
      </w:r>
      <w:proofErr w:type="gramEnd"/>
      <w:r w:rsidRPr="009279F2">
        <w:rPr>
          <w:rFonts w:ascii="宋体" w:eastAsia="宋体" w:hAnsi="宋体" w:hint="eastAsia"/>
          <w:sz w:val="28"/>
          <w:szCs w:val="28"/>
        </w:rPr>
        <w:t>集资犯罪占一定比例，追赃</w:t>
      </w:r>
      <w:proofErr w:type="gramStart"/>
      <w:r w:rsidRPr="009279F2">
        <w:rPr>
          <w:rFonts w:ascii="宋体" w:eastAsia="宋体" w:hAnsi="宋体" w:hint="eastAsia"/>
          <w:sz w:val="28"/>
          <w:szCs w:val="28"/>
        </w:rPr>
        <w:t>维稳任务</w:t>
      </w:r>
      <w:proofErr w:type="gramEnd"/>
      <w:r w:rsidRPr="009279F2">
        <w:rPr>
          <w:rFonts w:ascii="宋体" w:eastAsia="宋体" w:hAnsi="宋体" w:hint="eastAsia"/>
          <w:sz w:val="28"/>
          <w:szCs w:val="28"/>
        </w:rPr>
        <w:t>艰巨</w:t>
      </w:r>
      <w:r w:rsidRPr="009279F2">
        <w:rPr>
          <w:rFonts w:ascii="宋体" w:eastAsia="宋体" w:hAnsi="宋体"/>
          <w:sz w:val="28"/>
          <w:szCs w:val="28"/>
        </w:rPr>
        <w:t xml:space="preserve"> </w:t>
      </w:r>
    </w:p>
    <w:p w14:paraId="327D1F58" w14:textId="7E9E057C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 w:hint="eastAsia"/>
          <w:sz w:val="28"/>
          <w:szCs w:val="28"/>
        </w:rPr>
        <w:t>案例分析</w:t>
      </w:r>
      <w:r w:rsidRPr="009279F2">
        <w:rPr>
          <w:rFonts w:ascii="宋体" w:eastAsia="宋体" w:hAnsi="宋体" w:hint="eastAsia"/>
          <w:sz w:val="28"/>
          <w:szCs w:val="28"/>
        </w:rPr>
        <w:t>1</w:t>
      </w:r>
      <w:r w:rsidRPr="009279F2">
        <w:rPr>
          <w:rFonts w:ascii="宋体" w:eastAsia="宋体" w:hAnsi="宋体" w:hint="eastAsia"/>
          <w:sz w:val="28"/>
          <w:szCs w:val="28"/>
        </w:rPr>
        <w:t>：</w:t>
      </w:r>
      <w:proofErr w:type="gramStart"/>
      <w:r w:rsidRPr="009279F2">
        <w:rPr>
          <w:rFonts w:ascii="宋体" w:eastAsia="宋体" w:hAnsi="宋体" w:hint="eastAsia"/>
          <w:sz w:val="28"/>
          <w:szCs w:val="28"/>
        </w:rPr>
        <w:t>微信集</w:t>
      </w:r>
      <w:proofErr w:type="gramEnd"/>
      <w:r w:rsidRPr="009279F2">
        <w:rPr>
          <w:rFonts w:ascii="宋体" w:eastAsia="宋体" w:hAnsi="宋体" w:hint="eastAsia"/>
          <w:sz w:val="28"/>
          <w:szCs w:val="28"/>
        </w:rPr>
        <w:t>巨资</w:t>
      </w:r>
      <w:r w:rsidRPr="009279F2">
        <w:rPr>
          <w:rFonts w:ascii="宋体" w:eastAsia="宋体" w:hAnsi="宋体"/>
          <w:sz w:val="28"/>
          <w:szCs w:val="28"/>
        </w:rPr>
        <w:t xml:space="preserve"> 入狱近九年</w:t>
      </w:r>
    </w:p>
    <w:p w14:paraId="018E4D6A" w14:textId="074919DB" w:rsidR="005F177C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 w:hint="eastAsia"/>
          <w:sz w:val="28"/>
          <w:szCs w:val="28"/>
        </w:rPr>
        <w:t>案</w:t>
      </w:r>
      <w:r w:rsidRPr="009279F2">
        <w:rPr>
          <w:rFonts w:ascii="宋体" w:eastAsia="宋体" w:hAnsi="宋体" w:hint="eastAsia"/>
          <w:sz w:val="28"/>
          <w:szCs w:val="28"/>
        </w:rPr>
        <w:t>例分析</w:t>
      </w:r>
      <w:r w:rsidRPr="009279F2">
        <w:rPr>
          <w:rFonts w:ascii="宋体" w:eastAsia="宋体" w:hAnsi="宋体"/>
          <w:sz w:val="28"/>
          <w:szCs w:val="28"/>
        </w:rPr>
        <w:t>2：</w:t>
      </w:r>
      <w:proofErr w:type="gramStart"/>
      <w:r w:rsidRPr="009279F2">
        <w:rPr>
          <w:rFonts w:ascii="宋体" w:eastAsia="宋体" w:hAnsi="宋体"/>
          <w:sz w:val="28"/>
          <w:szCs w:val="28"/>
        </w:rPr>
        <w:t>微信群</w:t>
      </w:r>
      <w:proofErr w:type="gramEnd"/>
      <w:r w:rsidRPr="009279F2">
        <w:rPr>
          <w:rFonts w:ascii="宋体" w:eastAsia="宋体" w:hAnsi="宋体"/>
          <w:sz w:val="28"/>
          <w:szCs w:val="28"/>
        </w:rPr>
        <w:t>集资后资金链断裂 造成3400万元损失</w:t>
      </w:r>
    </w:p>
    <w:p w14:paraId="3ED03A39" w14:textId="2448E5CF" w:rsidR="005F177C" w:rsidRPr="005F177C" w:rsidRDefault="005F177C" w:rsidP="005F177C">
      <w:pPr>
        <w:spacing w:line="460" w:lineRule="exact"/>
        <w:ind w:firstLineChars="200" w:firstLine="562"/>
        <w:rPr>
          <w:rFonts w:ascii="宋体" w:eastAsia="宋体" w:hAnsi="宋体"/>
          <w:b/>
          <w:sz w:val="28"/>
          <w:szCs w:val="28"/>
        </w:rPr>
      </w:pPr>
      <w:r w:rsidRPr="005F177C">
        <w:rPr>
          <w:rFonts w:ascii="宋体" w:eastAsia="宋体" w:hAnsi="宋体" w:hint="eastAsia"/>
          <w:b/>
          <w:sz w:val="28"/>
          <w:szCs w:val="28"/>
        </w:rPr>
        <w:t xml:space="preserve">第三部分 </w:t>
      </w:r>
      <w:r w:rsidRPr="005F177C">
        <w:rPr>
          <w:rFonts w:ascii="宋体" w:eastAsia="宋体" w:hAnsi="宋体"/>
          <w:b/>
          <w:sz w:val="28"/>
          <w:szCs w:val="28"/>
        </w:rPr>
        <w:t xml:space="preserve"> </w:t>
      </w:r>
      <w:r w:rsidRPr="005F177C">
        <w:rPr>
          <w:rFonts w:ascii="宋体" w:eastAsia="宋体" w:hAnsi="宋体" w:hint="eastAsia"/>
          <w:b/>
          <w:sz w:val="28"/>
          <w:szCs w:val="28"/>
        </w:rPr>
        <w:t>金融犯罪的</w:t>
      </w:r>
      <w:r w:rsidR="00B34610">
        <w:rPr>
          <w:rFonts w:ascii="宋体" w:eastAsia="宋体" w:hAnsi="宋体" w:hint="eastAsia"/>
          <w:b/>
          <w:sz w:val="28"/>
          <w:szCs w:val="28"/>
        </w:rPr>
        <w:t>类型及</w:t>
      </w:r>
      <w:r w:rsidRPr="005F177C">
        <w:rPr>
          <w:rFonts w:ascii="宋体" w:eastAsia="宋体" w:hAnsi="宋体" w:hint="eastAsia"/>
          <w:b/>
          <w:sz w:val="28"/>
          <w:szCs w:val="28"/>
        </w:rPr>
        <w:t>法律适用</w:t>
      </w:r>
      <w:r w:rsidR="004657D0">
        <w:rPr>
          <w:rFonts w:ascii="宋体" w:eastAsia="宋体" w:hAnsi="宋体" w:hint="eastAsia"/>
          <w:b/>
          <w:sz w:val="28"/>
          <w:szCs w:val="28"/>
        </w:rPr>
        <w:t>和热点分析（案例解读）</w:t>
      </w:r>
    </w:p>
    <w:p w14:paraId="3A0DFA33" w14:textId="77777777" w:rsidR="00B34610" w:rsidRPr="009279F2" w:rsidRDefault="00B34610" w:rsidP="00B34610">
      <w:pPr>
        <w:spacing w:line="460" w:lineRule="exact"/>
        <w:rPr>
          <w:rFonts w:ascii="宋体" w:eastAsia="宋体" w:hAnsi="宋体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9279F2">
        <w:rPr>
          <w:rFonts w:ascii="宋体" w:eastAsia="宋体" w:hAnsi="宋体"/>
          <w:sz w:val="28"/>
          <w:szCs w:val="28"/>
        </w:rPr>
        <w:t xml:space="preserve"> </w:t>
      </w:r>
      <w:r w:rsidRPr="009279F2">
        <w:rPr>
          <w:rFonts w:ascii="宋体" w:eastAsia="宋体" w:hAnsi="宋体" w:hint="eastAsia"/>
          <w:sz w:val="28"/>
          <w:szCs w:val="28"/>
        </w:rPr>
        <w:t>一、货币犯罪：</w:t>
      </w:r>
    </w:p>
    <w:p w14:paraId="45444115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1、伪造货币罪；出售、购买、运输假币罪；</w:t>
      </w:r>
    </w:p>
    <w:p w14:paraId="66819233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2、金融工作人员购买假币、以假币换取货币罪；</w:t>
      </w:r>
    </w:p>
    <w:p w14:paraId="13D2AAFC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2.1法条原文与解读</w:t>
      </w:r>
    </w:p>
    <w:p w14:paraId="13F65413" w14:textId="474CA440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2.2</w:t>
      </w:r>
      <w:bookmarkStart w:id="0" w:name="_Hlk523003782"/>
      <w:r w:rsidR="004657D0" w:rsidRPr="009279F2">
        <w:rPr>
          <w:rFonts w:ascii="宋体" w:eastAsia="宋体" w:hAnsi="宋体"/>
          <w:sz w:val="28"/>
          <w:szCs w:val="28"/>
        </w:rPr>
        <w:t xml:space="preserve"> </w:t>
      </w:r>
      <w:r w:rsidR="004657D0" w:rsidRPr="009279F2">
        <w:rPr>
          <w:rFonts w:ascii="宋体" w:eastAsia="宋体" w:hAnsi="宋体"/>
          <w:sz w:val="28"/>
          <w:szCs w:val="28"/>
        </w:rPr>
        <w:t>刑罚</w:t>
      </w:r>
    </w:p>
    <w:bookmarkEnd w:id="0"/>
    <w:p w14:paraId="6C041E2A" w14:textId="3752C6B0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2.3</w:t>
      </w:r>
      <w:r w:rsidR="004657D0" w:rsidRPr="009279F2">
        <w:rPr>
          <w:rFonts w:ascii="宋体" w:eastAsia="宋体" w:hAnsi="宋体"/>
          <w:sz w:val="28"/>
          <w:szCs w:val="28"/>
        </w:rPr>
        <w:t xml:space="preserve"> </w:t>
      </w:r>
      <w:r w:rsidR="004657D0" w:rsidRPr="004657D0">
        <w:rPr>
          <w:rFonts w:ascii="宋体" w:eastAsia="宋体" w:hAnsi="宋体" w:hint="eastAsia"/>
          <w:sz w:val="28"/>
          <w:szCs w:val="28"/>
        </w:rPr>
        <w:t>相关案例分析</w:t>
      </w:r>
    </w:p>
    <w:p w14:paraId="7506131C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3、持有、使用假币罪；</w:t>
      </w:r>
    </w:p>
    <w:p w14:paraId="05182212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4、变造货币罪</w:t>
      </w:r>
    </w:p>
    <w:p w14:paraId="09DFBAA0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 w:hint="eastAsia"/>
          <w:sz w:val="28"/>
          <w:szCs w:val="28"/>
        </w:rPr>
        <w:t>二、金融机构经营管理犯罪：</w:t>
      </w:r>
    </w:p>
    <w:p w14:paraId="6707346F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1、擅自设立金融机构罪；</w:t>
      </w:r>
    </w:p>
    <w:p w14:paraId="1A737BE4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2、伪造、变造、转让金融机构经营许可证、批准文件罪；</w:t>
      </w:r>
    </w:p>
    <w:p w14:paraId="5B648D14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3、洗钱罪</w:t>
      </w:r>
    </w:p>
    <w:p w14:paraId="3B851B65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3.1洗钱罪的法条原文与解读</w:t>
      </w:r>
    </w:p>
    <w:p w14:paraId="7C78D771" w14:textId="21968233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3.2</w:t>
      </w:r>
      <w:r w:rsidR="004657D0" w:rsidRPr="009279F2">
        <w:rPr>
          <w:rFonts w:ascii="宋体" w:eastAsia="宋体" w:hAnsi="宋体"/>
          <w:sz w:val="28"/>
          <w:szCs w:val="28"/>
        </w:rPr>
        <w:t>洗钱罪的刑罚</w:t>
      </w:r>
    </w:p>
    <w:p w14:paraId="42EDFD84" w14:textId="7595C3A4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3.3</w:t>
      </w:r>
      <w:r w:rsidR="004657D0" w:rsidRPr="004657D0">
        <w:rPr>
          <w:rFonts w:ascii="宋体" w:eastAsia="宋体" w:hAnsi="宋体" w:hint="eastAsia"/>
          <w:sz w:val="28"/>
          <w:szCs w:val="28"/>
        </w:rPr>
        <w:t>相关案例分析</w:t>
      </w:r>
      <w:r w:rsidR="004657D0" w:rsidRPr="009279F2">
        <w:rPr>
          <w:rFonts w:ascii="宋体" w:eastAsia="宋体" w:hAnsi="宋体"/>
          <w:sz w:val="28"/>
          <w:szCs w:val="28"/>
        </w:rPr>
        <w:t xml:space="preserve"> </w:t>
      </w:r>
    </w:p>
    <w:p w14:paraId="3F238759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 w:hint="eastAsia"/>
          <w:sz w:val="28"/>
          <w:szCs w:val="28"/>
        </w:rPr>
        <w:t>三、违反信贷管理犯罪：</w:t>
      </w:r>
    </w:p>
    <w:p w14:paraId="510C255E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1、高利转贷罪；</w:t>
      </w:r>
    </w:p>
    <w:p w14:paraId="5A025E4A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1.1高利转贷罪的法条原文与解读</w:t>
      </w:r>
    </w:p>
    <w:p w14:paraId="27E8203D" w14:textId="6BA128BD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1.2</w:t>
      </w:r>
      <w:r w:rsidR="004657D0" w:rsidRPr="009279F2">
        <w:rPr>
          <w:rFonts w:ascii="宋体" w:eastAsia="宋体" w:hAnsi="宋体"/>
          <w:sz w:val="28"/>
          <w:szCs w:val="28"/>
        </w:rPr>
        <w:t>高利转贷罪的刑罚</w:t>
      </w:r>
    </w:p>
    <w:p w14:paraId="0F299875" w14:textId="20A4C882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1.3</w:t>
      </w:r>
      <w:r w:rsidR="004657D0" w:rsidRPr="009279F2">
        <w:rPr>
          <w:rFonts w:ascii="宋体" w:eastAsia="宋体" w:hAnsi="宋体"/>
          <w:sz w:val="28"/>
          <w:szCs w:val="28"/>
        </w:rPr>
        <w:t xml:space="preserve"> </w:t>
      </w:r>
      <w:r w:rsidR="004657D0" w:rsidRPr="004657D0">
        <w:rPr>
          <w:rFonts w:ascii="宋体" w:eastAsia="宋体" w:hAnsi="宋体" w:hint="eastAsia"/>
          <w:sz w:val="28"/>
          <w:szCs w:val="28"/>
        </w:rPr>
        <w:t>相关案例分析</w:t>
      </w:r>
    </w:p>
    <w:p w14:paraId="49CA813E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2、非法吸收公众存款罪；</w:t>
      </w:r>
    </w:p>
    <w:p w14:paraId="78CCFEF6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lastRenderedPageBreak/>
        <w:t>2.1非法吸收公众存款罪的法条原文与解读</w:t>
      </w:r>
    </w:p>
    <w:p w14:paraId="6B5E2298" w14:textId="1F7E3DDE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2.2</w:t>
      </w:r>
      <w:r w:rsidR="004657D0" w:rsidRPr="009279F2">
        <w:rPr>
          <w:rFonts w:ascii="宋体" w:eastAsia="宋体" w:hAnsi="宋体"/>
          <w:sz w:val="28"/>
          <w:szCs w:val="28"/>
        </w:rPr>
        <w:t>非法吸收公众存款罪的刑罚</w:t>
      </w:r>
    </w:p>
    <w:p w14:paraId="15620B8C" w14:textId="6AE2F281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2.3</w:t>
      </w:r>
      <w:r w:rsidR="004657D0" w:rsidRPr="004657D0">
        <w:rPr>
          <w:rFonts w:ascii="宋体" w:eastAsia="宋体" w:hAnsi="宋体" w:hint="eastAsia"/>
          <w:sz w:val="28"/>
          <w:szCs w:val="28"/>
        </w:rPr>
        <w:t>相关案例分析</w:t>
      </w:r>
    </w:p>
    <w:p w14:paraId="6D61A3BE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3、违法向关系人发放贷款罪；</w:t>
      </w:r>
    </w:p>
    <w:p w14:paraId="55D39E77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3.1法条原文与解读</w:t>
      </w:r>
    </w:p>
    <w:p w14:paraId="3273318B" w14:textId="0FCC8E03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3.2</w:t>
      </w:r>
      <w:r w:rsidR="004657D0" w:rsidRPr="009279F2">
        <w:rPr>
          <w:rFonts w:ascii="宋体" w:eastAsia="宋体" w:hAnsi="宋体"/>
          <w:sz w:val="28"/>
          <w:szCs w:val="28"/>
        </w:rPr>
        <w:t>刑罚</w:t>
      </w:r>
    </w:p>
    <w:p w14:paraId="08407412" w14:textId="7DA9A9E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3.3</w:t>
      </w:r>
      <w:r w:rsidR="004657D0" w:rsidRPr="004657D0">
        <w:rPr>
          <w:rFonts w:ascii="宋体" w:eastAsia="宋体" w:hAnsi="宋体" w:hint="eastAsia"/>
          <w:sz w:val="28"/>
          <w:szCs w:val="28"/>
        </w:rPr>
        <w:t>相关案例分析</w:t>
      </w:r>
    </w:p>
    <w:p w14:paraId="2BB19076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4、违规放贷罪；</w:t>
      </w:r>
    </w:p>
    <w:p w14:paraId="55FFC200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4.1违规放贷罪的法条原文与解读</w:t>
      </w:r>
    </w:p>
    <w:p w14:paraId="4FC2709C" w14:textId="6262C5C3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4.2</w:t>
      </w:r>
      <w:r w:rsidR="004657D0" w:rsidRPr="009279F2">
        <w:rPr>
          <w:rFonts w:ascii="宋体" w:eastAsia="宋体" w:hAnsi="宋体"/>
          <w:sz w:val="28"/>
          <w:szCs w:val="28"/>
        </w:rPr>
        <w:t>违规放贷罪的刑罚</w:t>
      </w:r>
      <w:r w:rsidR="004657D0" w:rsidRPr="009279F2">
        <w:rPr>
          <w:rFonts w:ascii="宋体" w:eastAsia="宋体" w:hAnsi="宋体"/>
          <w:sz w:val="28"/>
          <w:szCs w:val="28"/>
        </w:rPr>
        <w:t xml:space="preserve"> </w:t>
      </w:r>
    </w:p>
    <w:p w14:paraId="7166FF1D" w14:textId="3F0C9FFF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4.3</w:t>
      </w:r>
      <w:r w:rsidR="004657D0" w:rsidRPr="004657D0">
        <w:rPr>
          <w:rFonts w:ascii="宋体" w:eastAsia="宋体" w:hAnsi="宋体" w:hint="eastAsia"/>
          <w:sz w:val="28"/>
          <w:szCs w:val="28"/>
        </w:rPr>
        <w:t>相关案例分析</w:t>
      </w:r>
    </w:p>
    <w:p w14:paraId="1755F1B3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5、用账外客户资金非法拆借、发放贷款罪</w:t>
      </w:r>
    </w:p>
    <w:p w14:paraId="572624BC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5.1法条原文与解读</w:t>
      </w:r>
    </w:p>
    <w:p w14:paraId="6D5C2FCA" w14:textId="441B01AE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5.2</w:t>
      </w:r>
      <w:r w:rsidR="004657D0" w:rsidRPr="009279F2">
        <w:rPr>
          <w:rFonts w:ascii="宋体" w:eastAsia="宋体" w:hAnsi="宋体"/>
          <w:sz w:val="28"/>
          <w:szCs w:val="28"/>
        </w:rPr>
        <w:t>违规放贷罪的刑罚</w:t>
      </w:r>
      <w:r w:rsidR="004657D0" w:rsidRPr="009279F2">
        <w:rPr>
          <w:rFonts w:ascii="宋体" w:eastAsia="宋体" w:hAnsi="宋体"/>
          <w:sz w:val="28"/>
          <w:szCs w:val="28"/>
        </w:rPr>
        <w:t xml:space="preserve"> </w:t>
      </w:r>
    </w:p>
    <w:p w14:paraId="04A23D04" w14:textId="7DFBE8B2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5.3</w:t>
      </w:r>
      <w:r w:rsidR="004657D0" w:rsidRPr="004657D0">
        <w:rPr>
          <w:rFonts w:ascii="宋体" w:eastAsia="宋体" w:hAnsi="宋体" w:hint="eastAsia"/>
          <w:sz w:val="28"/>
          <w:szCs w:val="28"/>
        </w:rPr>
        <w:t>相关案例分析</w:t>
      </w:r>
    </w:p>
    <w:p w14:paraId="5F0B73D4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 w:hint="eastAsia"/>
          <w:sz w:val="28"/>
          <w:szCs w:val="28"/>
        </w:rPr>
        <w:t>四、违反金融票证、有价证券管理犯罪：</w:t>
      </w:r>
    </w:p>
    <w:p w14:paraId="556780C1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1、擅自发行股票、公司、企业债券罪；</w:t>
      </w:r>
    </w:p>
    <w:p w14:paraId="7EC345CD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2、非法出具金融票证罪；</w:t>
      </w:r>
    </w:p>
    <w:p w14:paraId="2459B393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3、对违法票据承兑、付款、保证罪；</w:t>
      </w:r>
    </w:p>
    <w:p w14:paraId="204AC9AC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4、伪造、变造金融票证罪；</w:t>
      </w:r>
    </w:p>
    <w:p w14:paraId="702798F5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4.1法条原文与解读</w:t>
      </w:r>
    </w:p>
    <w:p w14:paraId="3A23E82A" w14:textId="0F28C4CB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4.2</w:t>
      </w:r>
      <w:r w:rsidR="004657D0" w:rsidRPr="009279F2">
        <w:rPr>
          <w:rFonts w:ascii="宋体" w:eastAsia="宋体" w:hAnsi="宋体"/>
          <w:sz w:val="28"/>
          <w:szCs w:val="28"/>
        </w:rPr>
        <w:t>刑罚</w:t>
      </w:r>
    </w:p>
    <w:p w14:paraId="0E8E6229" w14:textId="493FB32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4.3</w:t>
      </w:r>
      <w:r w:rsidR="004657D0" w:rsidRPr="004657D0">
        <w:rPr>
          <w:rFonts w:ascii="宋体" w:eastAsia="宋体" w:hAnsi="宋体" w:hint="eastAsia"/>
          <w:sz w:val="28"/>
          <w:szCs w:val="28"/>
        </w:rPr>
        <w:t>相关案例分析</w:t>
      </w:r>
    </w:p>
    <w:p w14:paraId="07587CA4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5、伪造、变造国库券或者国家发行的其他有价证券罪；</w:t>
      </w:r>
    </w:p>
    <w:p w14:paraId="68B24677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6、伪造、变造股票或者公司、企业债券罪</w:t>
      </w:r>
    </w:p>
    <w:p w14:paraId="1A46277D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 w:hint="eastAsia"/>
          <w:sz w:val="28"/>
          <w:szCs w:val="28"/>
        </w:rPr>
        <w:t>五、证券、期货犯罪：</w:t>
      </w:r>
    </w:p>
    <w:p w14:paraId="10659B3D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1、内幕交易、泄露内幕信息罪；</w:t>
      </w:r>
    </w:p>
    <w:p w14:paraId="250128D0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1.1法条原文与解读</w:t>
      </w:r>
    </w:p>
    <w:p w14:paraId="38876923" w14:textId="22CAF4A5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1.2</w:t>
      </w:r>
      <w:r w:rsidR="004657D0" w:rsidRPr="009279F2">
        <w:rPr>
          <w:rFonts w:ascii="宋体" w:eastAsia="宋体" w:hAnsi="宋体"/>
          <w:sz w:val="28"/>
          <w:szCs w:val="28"/>
        </w:rPr>
        <w:t>内幕交易、泄露内幕信息罪的刑罚</w:t>
      </w:r>
    </w:p>
    <w:p w14:paraId="3DD938AF" w14:textId="57E8C349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1.3</w:t>
      </w:r>
      <w:r w:rsidR="004657D0" w:rsidRPr="004657D0">
        <w:rPr>
          <w:rFonts w:ascii="宋体" w:eastAsia="宋体" w:hAnsi="宋体" w:hint="eastAsia"/>
          <w:sz w:val="28"/>
          <w:szCs w:val="28"/>
        </w:rPr>
        <w:t>相关案例分析</w:t>
      </w:r>
    </w:p>
    <w:p w14:paraId="51606AAA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2、编造并传播证券、期货交易虚假信息罪；</w:t>
      </w:r>
    </w:p>
    <w:p w14:paraId="7AE8D478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lastRenderedPageBreak/>
        <w:t>3、诱骗投资者买卖证券、期货合约罪；</w:t>
      </w:r>
    </w:p>
    <w:p w14:paraId="512C0231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3.1法条原文与解读</w:t>
      </w:r>
    </w:p>
    <w:p w14:paraId="205D02B8" w14:textId="6EECA51A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3.2</w:t>
      </w:r>
      <w:r w:rsidR="004657D0" w:rsidRPr="009279F2">
        <w:rPr>
          <w:rFonts w:ascii="宋体" w:eastAsia="宋体" w:hAnsi="宋体"/>
          <w:sz w:val="28"/>
          <w:szCs w:val="28"/>
        </w:rPr>
        <w:t>刑罚</w:t>
      </w:r>
    </w:p>
    <w:p w14:paraId="2B3E1C6B" w14:textId="5664C3FC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3.3</w:t>
      </w:r>
      <w:r w:rsidR="004657D0" w:rsidRPr="009279F2">
        <w:rPr>
          <w:rFonts w:ascii="宋体" w:eastAsia="宋体" w:hAnsi="宋体"/>
          <w:sz w:val="28"/>
          <w:szCs w:val="28"/>
        </w:rPr>
        <w:t>相关案例分析</w:t>
      </w:r>
    </w:p>
    <w:p w14:paraId="08D50AF8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4、操纵证券、期货交易价格罪</w:t>
      </w:r>
    </w:p>
    <w:p w14:paraId="70127441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 w:hint="eastAsia"/>
          <w:sz w:val="28"/>
          <w:szCs w:val="28"/>
        </w:rPr>
        <w:t>六、外汇犯罪：</w:t>
      </w:r>
    </w:p>
    <w:p w14:paraId="0F02C93E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1、逃汇罪；</w:t>
      </w:r>
    </w:p>
    <w:p w14:paraId="78EF0B17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2、骗购外汇罪</w:t>
      </w:r>
    </w:p>
    <w:p w14:paraId="05895AB5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 w:hint="eastAsia"/>
          <w:sz w:val="28"/>
          <w:szCs w:val="28"/>
        </w:rPr>
        <w:t>七、金融诈骗犯罪：</w:t>
      </w:r>
    </w:p>
    <w:p w14:paraId="01699438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1、贷款诈骗罪</w:t>
      </w:r>
    </w:p>
    <w:p w14:paraId="4A67E03D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1.1法条原文与解读</w:t>
      </w:r>
    </w:p>
    <w:p w14:paraId="0E127156" w14:textId="03646564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1.2</w:t>
      </w:r>
      <w:r w:rsidR="004657D0" w:rsidRPr="009279F2">
        <w:rPr>
          <w:rFonts w:ascii="宋体" w:eastAsia="宋体" w:hAnsi="宋体"/>
          <w:sz w:val="28"/>
          <w:szCs w:val="28"/>
        </w:rPr>
        <w:t>刑罚</w:t>
      </w:r>
    </w:p>
    <w:p w14:paraId="7492A1C4" w14:textId="316AE999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1.3</w:t>
      </w:r>
      <w:r w:rsidR="004657D0" w:rsidRPr="004657D0">
        <w:rPr>
          <w:rFonts w:ascii="宋体" w:eastAsia="宋体" w:hAnsi="宋体" w:hint="eastAsia"/>
          <w:sz w:val="28"/>
          <w:szCs w:val="28"/>
        </w:rPr>
        <w:t>相关案例分析</w:t>
      </w:r>
    </w:p>
    <w:p w14:paraId="3854DEE1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2、票据诈骗罪；</w:t>
      </w:r>
    </w:p>
    <w:p w14:paraId="2AF72F30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3、信用证诈骗罪；</w:t>
      </w:r>
    </w:p>
    <w:p w14:paraId="67DA08EB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4、信用卡诈骗罪；</w:t>
      </w:r>
    </w:p>
    <w:p w14:paraId="32952053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4.1法条原文与解读</w:t>
      </w:r>
    </w:p>
    <w:p w14:paraId="1E05DAC9" w14:textId="667FFEA6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4.2</w:t>
      </w:r>
      <w:r w:rsidR="004657D0" w:rsidRPr="009279F2">
        <w:rPr>
          <w:rFonts w:ascii="宋体" w:eastAsia="宋体" w:hAnsi="宋体"/>
          <w:sz w:val="28"/>
          <w:szCs w:val="28"/>
        </w:rPr>
        <w:t>刑罚</w:t>
      </w:r>
    </w:p>
    <w:p w14:paraId="61A70132" w14:textId="57590A7C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4.3</w:t>
      </w:r>
      <w:r w:rsidR="004657D0" w:rsidRPr="004657D0">
        <w:rPr>
          <w:rFonts w:ascii="宋体" w:eastAsia="宋体" w:hAnsi="宋体" w:hint="eastAsia"/>
          <w:sz w:val="28"/>
          <w:szCs w:val="28"/>
        </w:rPr>
        <w:t>相关案例分析</w:t>
      </w:r>
    </w:p>
    <w:p w14:paraId="5EE5D37F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5、保险诈骗罪；</w:t>
      </w:r>
    </w:p>
    <w:p w14:paraId="31EFA467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6、集资诈骗罪；</w:t>
      </w:r>
    </w:p>
    <w:p w14:paraId="5182C128" w14:textId="77777777" w:rsidR="00B34610" w:rsidRPr="009279F2" w:rsidRDefault="00B34610" w:rsidP="00B3461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6.1法条原文与解读</w:t>
      </w:r>
    </w:p>
    <w:p w14:paraId="20390F26" w14:textId="1FFEFD10" w:rsidR="00B34610" w:rsidRPr="009279F2" w:rsidRDefault="00B34610" w:rsidP="009279F2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6.2</w:t>
      </w:r>
      <w:r w:rsidR="004657D0" w:rsidRPr="009279F2">
        <w:rPr>
          <w:rFonts w:ascii="宋体" w:eastAsia="宋体" w:hAnsi="宋体"/>
          <w:sz w:val="28"/>
          <w:szCs w:val="28"/>
        </w:rPr>
        <w:t>刑罚</w:t>
      </w:r>
    </w:p>
    <w:p w14:paraId="4806E2B2" w14:textId="54A0991E" w:rsidR="00B34610" w:rsidRPr="009279F2" w:rsidRDefault="00B34610" w:rsidP="009279F2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6.3</w:t>
      </w:r>
      <w:r w:rsidR="004657D0" w:rsidRPr="004657D0">
        <w:rPr>
          <w:rFonts w:ascii="宋体" w:eastAsia="宋体" w:hAnsi="宋体" w:hint="eastAsia"/>
          <w:sz w:val="28"/>
          <w:szCs w:val="28"/>
        </w:rPr>
        <w:t>相关案例分析</w:t>
      </w:r>
    </w:p>
    <w:p w14:paraId="4B33A1DA" w14:textId="77777777" w:rsidR="00B34610" w:rsidRPr="009279F2" w:rsidRDefault="00B34610" w:rsidP="009279F2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7、证券诈骗罪</w:t>
      </w:r>
    </w:p>
    <w:p w14:paraId="16D50436" w14:textId="77777777" w:rsidR="00B34610" w:rsidRPr="009279F2" w:rsidRDefault="00B34610" w:rsidP="009279F2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 w:hint="eastAsia"/>
          <w:sz w:val="28"/>
          <w:szCs w:val="28"/>
        </w:rPr>
        <w:t>八、金融机构工作人员渎职罪</w:t>
      </w:r>
    </w:p>
    <w:p w14:paraId="050F4132" w14:textId="77777777" w:rsidR="00B34610" w:rsidRPr="009279F2" w:rsidRDefault="00B34610" w:rsidP="009279F2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1、商业受贿（受贿）罪；</w:t>
      </w:r>
    </w:p>
    <w:p w14:paraId="3544C9C5" w14:textId="77777777" w:rsidR="00B34610" w:rsidRPr="009279F2" w:rsidRDefault="00B34610" w:rsidP="009279F2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1.1法条原文与解读</w:t>
      </w:r>
    </w:p>
    <w:p w14:paraId="2AFD63A8" w14:textId="77777777" w:rsidR="00B34610" w:rsidRPr="009279F2" w:rsidRDefault="00B34610" w:rsidP="009279F2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1.3.商业受贿（受贿）罪的刑罚</w:t>
      </w:r>
    </w:p>
    <w:p w14:paraId="55E4FCBF" w14:textId="77777777" w:rsidR="00B34610" w:rsidRPr="009279F2" w:rsidRDefault="00B34610" w:rsidP="009279F2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2、挪用资金（公款）罪；</w:t>
      </w:r>
    </w:p>
    <w:p w14:paraId="4CC1079F" w14:textId="77777777" w:rsidR="00B34610" w:rsidRPr="009279F2" w:rsidRDefault="00B34610" w:rsidP="009279F2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2.1法条原文与解读</w:t>
      </w:r>
    </w:p>
    <w:p w14:paraId="244E4F9B" w14:textId="25C2BA2C" w:rsidR="00B34610" w:rsidRPr="009279F2" w:rsidRDefault="00B34610" w:rsidP="009279F2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lastRenderedPageBreak/>
        <w:t>2.2</w:t>
      </w:r>
      <w:r w:rsidR="00D23D3E" w:rsidRPr="009279F2">
        <w:rPr>
          <w:rFonts w:ascii="宋体" w:eastAsia="宋体" w:hAnsi="宋体"/>
          <w:sz w:val="28"/>
          <w:szCs w:val="28"/>
        </w:rPr>
        <w:t>挪用资金（公款）罪的刑罚</w:t>
      </w:r>
    </w:p>
    <w:p w14:paraId="6B50B5E9" w14:textId="133E123E" w:rsidR="00B34610" w:rsidRPr="009279F2" w:rsidRDefault="00B34610" w:rsidP="009279F2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2.3</w:t>
      </w:r>
      <w:r w:rsidR="00D23D3E" w:rsidRPr="004657D0">
        <w:rPr>
          <w:rFonts w:ascii="宋体" w:eastAsia="宋体" w:hAnsi="宋体" w:hint="eastAsia"/>
          <w:sz w:val="28"/>
          <w:szCs w:val="28"/>
        </w:rPr>
        <w:t>相关案例分析</w:t>
      </w:r>
    </w:p>
    <w:p w14:paraId="125FAC39" w14:textId="77777777" w:rsidR="00B34610" w:rsidRPr="009279F2" w:rsidRDefault="00B34610" w:rsidP="009279F2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3、职务侵占罪（贪污罪）</w:t>
      </w:r>
    </w:p>
    <w:p w14:paraId="7B5ED4DB" w14:textId="77777777" w:rsidR="00B34610" w:rsidRPr="009279F2" w:rsidRDefault="00B34610" w:rsidP="009279F2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3.1法条原文与解读</w:t>
      </w:r>
    </w:p>
    <w:p w14:paraId="0018C0B6" w14:textId="4D93750D" w:rsidR="00B34610" w:rsidRPr="009279F2" w:rsidRDefault="00B34610" w:rsidP="009279F2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3.2</w:t>
      </w:r>
      <w:r w:rsidR="00D23D3E" w:rsidRPr="009279F2">
        <w:rPr>
          <w:rFonts w:ascii="宋体" w:eastAsia="宋体" w:hAnsi="宋体"/>
          <w:sz w:val="28"/>
          <w:szCs w:val="28"/>
        </w:rPr>
        <w:t>商业受贿（受贿）罪的刑罚</w:t>
      </w:r>
    </w:p>
    <w:p w14:paraId="643E638F" w14:textId="10C3681B" w:rsidR="00B34610" w:rsidRPr="009279F2" w:rsidRDefault="00B34610" w:rsidP="009279F2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3.3</w:t>
      </w:r>
      <w:r w:rsidR="00D23D3E" w:rsidRPr="004657D0">
        <w:rPr>
          <w:rFonts w:ascii="宋体" w:eastAsia="宋体" w:hAnsi="宋体" w:hint="eastAsia"/>
          <w:sz w:val="28"/>
          <w:szCs w:val="28"/>
        </w:rPr>
        <w:t>相关案例分析</w:t>
      </w:r>
    </w:p>
    <w:p w14:paraId="1E21A33C" w14:textId="77777777" w:rsidR="009279F2" w:rsidRPr="009279F2" w:rsidRDefault="009279F2" w:rsidP="009279F2">
      <w:pPr>
        <w:spacing w:line="460" w:lineRule="exact"/>
        <w:ind w:firstLine="560"/>
        <w:rPr>
          <w:rFonts w:ascii="宋体" w:eastAsia="宋体" w:hAnsi="宋体"/>
          <w:b/>
          <w:sz w:val="28"/>
          <w:szCs w:val="28"/>
        </w:rPr>
      </w:pPr>
      <w:r w:rsidRPr="009279F2">
        <w:rPr>
          <w:rFonts w:ascii="宋体" w:eastAsia="宋体" w:hAnsi="宋体" w:hint="eastAsia"/>
          <w:b/>
          <w:sz w:val="28"/>
          <w:szCs w:val="28"/>
        </w:rPr>
        <w:t xml:space="preserve">第四部分 </w:t>
      </w:r>
      <w:r w:rsidRPr="009279F2">
        <w:rPr>
          <w:rFonts w:ascii="宋体" w:eastAsia="宋体" w:hAnsi="宋体"/>
          <w:b/>
          <w:sz w:val="28"/>
          <w:szCs w:val="28"/>
        </w:rPr>
        <w:t xml:space="preserve"> </w:t>
      </w:r>
      <w:r w:rsidRPr="009279F2">
        <w:rPr>
          <w:rFonts w:ascii="宋体" w:eastAsia="宋体" w:hAnsi="宋体" w:hint="eastAsia"/>
          <w:b/>
          <w:sz w:val="28"/>
          <w:szCs w:val="28"/>
        </w:rPr>
        <w:t>新型金融犯罪的惩治和防范</w:t>
      </w:r>
    </w:p>
    <w:p w14:paraId="0B7FECC6" w14:textId="6E042C2F" w:rsidR="009279F2" w:rsidRPr="009279F2" w:rsidRDefault="009279F2" w:rsidP="009279F2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 w:hint="eastAsia"/>
          <w:sz w:val="28"/>
          <w:szCs w:val="28"/>
        </w:rPr>
        <w:t>一、新型金融犯罪的概念。</w:t>
      </w:r>
    </w:p>
    <w:p w14:paraId="7CB84121" w14:textId="7E21B405" w:rsidR="009279F2" w:rsidRPr="009279F2" w:rsidRDefault="009279F2" w:rsidP="009279F2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二、</w:t>
      </w:r>
      <w:r w:rsidRPr="009279F2">
        <w:rPr>
          <w:rFonts w:ascii="宋体" w:eastAsia="宋体" w:hAnsi="宋体"/>
          <w:sz w:val="28"/>
          <w:szCs w:val="28"/>
        </w:rPr>
        <w:t>新型金融犯罪与传统金融犯罪的区别。</w:t>
      </w:r>
    </w:p>
    <w:p w14:paraId="43A793FC" w14:textId="45558D7C" w:rsidR="009279F2" w:rsidRPr="009279F2" w:rsidRDefault="009279F2" w:rsidP="009279F2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1、</w:t>
      </w:r>
      <w:proofErr w:type="gramStart"/>
      <w:r w:rsidRPr="009279F2">
        <w:rPr>
          <w:rFonts w:ascii="宋体" w:eastAsia="宋体" w:hAnsi="宋体"/>
          <w:sz w:val="28"/>
          <w:szCs w:val="28"/>
        </w:rPr>
        <w:t>两者所相适应的</w:t>
      </w:r>
      <w:proofErr w:type="gramEnd"/>
      <w:r w:rsidRPr="009279F2">
        <w:rPr>
          <w:rFonts w:ascii="宋体" w:eastAsia="宋体" w:hAnsi="宋体"/>
          <w:sz w:val="28"/>
          <w:szCs w:val="28"/>
        </w:rPr>
        <w:t>经济形态不同。</w:t>
      </w:r>
    </w:p>
    <w:p w14:paraId="0EE51446" w14:textId="57146AE4" w:rsidR="009279F2" w:rsidRPr="009279F2" w:rsidRDefault="009279F2" w:rsidP="009279F2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2、犯罪主体不同。</w:t>
      </w:r>
    </w:p>
    <w:p w14:paraId="05478039" w14:textId="27A74525" w:rsidR="009279F2" w:rsidRPr="009279F2" w:rsidRDefault="009279F2" w:rsidP="009279F2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3、违法结构模式不同。</w:t>
      </w:r>
    </w:p>
    <w:p w14:paraId="230EC66D" w14:textId="6CC39E92" w:rsidR="009279F2" w:rsidRPr="009279F2" w:rsidRDefault="009279F2" w:rsidP="009279F2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4、社会危害程度不同。</w:t>
      </w:r>
    </w:p>
    <w:p w14:paraId="5E39C67C" w14:textId="08E8E6FE" w:rsidR="009279F2" w:rsidRPr="009279F2" w:rsidRDefault="009279F2" w:rsidP="00373EFE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三</w:t>
      </w:r>
      <w:r w:rsidRPr="009279F2">
        <w:rPr>
          <w:rFonts w:ascii="宋体" w:eastAsia="宋体" w:hAnsi="宋体" w:hint="eastAsia"/>
          <w:sz w:val="28"/>
          <w:szCs w:val="28"/>
        </w:rPr>
        <w:t>、</w:t>
      </w:r>
      <w:r w:rsidRPr="009279F2">
        <w:rPr>
          <w:rFonts w:ascii="宋体" w:eastAsia="宋体" w:hAnsi="宋体"/>
          <w:sz w:val="28"/>
          <w:szCs w:val="28"/>
        </w:rPr>
        <w:t>新型金融犯罪的特点：</w:t>
      </w:r>
    </w:p>
    <w:p w14:paraId="69805A43" w14:textId="5549BD1D" w:rsidR="009279F2" w:rsidRPr="009279F2" w:rsidRDefault="009279F2" w:rsidP="009279F2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1、金融犯罪活动的国际化，超越传统上以国家主权为基础的司法管辖。</w:t>
      </w:r>
    </w:p>
    <w:p w14:paraId="33EABEDE" w14:textId="556B9FFE" w:rsidR="00A86A21" w:rsidRDefault="009279F2" w:rsidP="00D6502A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9279F2">
        <w:rPr>
          <w:rFonts w:ascii="宋体" w:eastAsia="宋体" w:hAnsi="宋体"/>
          <w:sz w:val="28"/>
          <w:szCs w:val="28"/>
        </w:rPr>
        <w:t>2、金融犯罪呈现高科技化、专业化，这是随着金融活动的发展而出现的必然趋势。</w:t>
      </w:r>
    </w:p>
    <w:p w14:paraId="17C7E4EF" w14:textId="34E983C8" w:rsidR="00D6502A" w:rsidRDefault="00D6502A" w:rsidP="00D6502A">
      <w:pPr>
        <w:spacing w:line="460" w:lineRule="exact"/>
        <w:ind w:firstLine="560"/>
        <w:rPr>
          <w:rFonts w:ascii="宋体" w:eastAsia="宋体" w:hAnsi="宋体"/>
          <w:b/>
          <w:sz w:val="28"/>
          <w:szCs w:val="28"/>
        </w:rPr>
      </w:pPr>
      <w:r w:rsidRPr="00D6502A">
        <w:rPr>
          <w:rFonts w:ascii="宋体" w:eastAsia="宋体" w:hAnsi="宋体" w:hint="eastAsia"/>
          <w:b/>
          <w:sz w:val="28"/>
          <w:szCs w:val="28"/>
        </w:rPr>
        <w:t xml:space="preserve">第五部分 </w:t>
      </w:r>
      <w:r w:rsidRPr="00D6502A">
        <w:rPr>
          <w:rFonts w:ascii="宋体" w:eastAsia="宋体" w:hAnsi="宋体"/>
          <w:b/>
          <w:sz w:val="28"/>
          <w:szCs w:val="28"/>
        </w:rPr>
        <w:t xml:space="preserve"> </w:t>
      </w:r>
      <w:r w:rsidRPr="00D6502A">
        <w:rPr>
          <w:rFonts w:ascii="宋体" w:eastAsia="宋体" w:hAnsi="宋体" w:hint="eastAsia"/>
          <w:b/>
          <w:sz w:val="28"/>
          <w:szCs w:val="28"/>
        </w:rPr>
        <w:t>金融创新与金融犯罪的界定</w:t>
      </w:r>
    </w:p>
    <w:p w14:paraId="688E44F0" w14:textId="137D9948" w:rsidR="00055815" w:rsidRPr="00F47D09" w:rsidRDefault="00F47D09" w:rsidP="00D6502A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一、</w:t>
      </w:r>
      <w:r w:rsidRPr="00F47D09">
        <w:rPr>
          <w:rFonts w:ascii="宋体" w:eastAsia="宋体" w:hAnsi="宋体"/>
          <w:sz w:val="28"/>
          <w:szCs w:val="28"/>
        </w:rPr>
        <w:t>P2P</w:t>
      </w:r>
      <w:proofErr w:type="gramStart"/>
      <w:r w:rsidRPr="00F47D09">
        <w:rPr>
          <w:rFonts w:ascii="宋体" w:eastAsia="宋体" w:hAnsi="宋体"/>
          <w:sz w:val="28"/>
          <w:szCs w:val="28"/>
        </w:rPr>
        <w:t>网贷涉嫌</w:t>
      </w:r>
      <w:proofErr w:type="gramEnd"/>
      <w:r w:rsidRPr="00F47D09">
        <w:rPr>
          <w:rFonts w:ascii="宋体" w:eastAsia="宋体" w:hAnsi="宋体"/>
          <w:sz w:val="28"/>
          <w:szCs w:val="28"/>
        </w:rPr>
        <w:t>构成非法集资</w:t>
      </w:r>
      <w:r>
        <w:rPr>
          <w:rFonts w:ascii="宋体" w:eastAsia="宋体" w:hAnsi="宋体" w:hint="eastAsia"/>
          <w:sz w:val="28"/>
          <w:szCs w:val="28"/>
        </w:rPr>
        <w:t>的情形</w:t>
      </w:r>
    </w:p>
    <w:p w14:paraId="23D43252" w14:textId="2BF73894" w:rsidR="00F47D09" w:rsidRPr="00F47D09" w:rsidRDefault="00F47D09" w:rsidP="00D6502A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F47D09">
        <w:rPr>
          <w:rFonts w:ascii="宋体" w:eastAsia="宋体" w:hAnsi="宋体" w:hint="eastAsia"/>
          <w:sz w:val="28"/>
          <w:szCs w:val="28"/>
        </w:rPr>
        <w:t>二、</w:t>
      </w:r>
      <w:proofErr w:type="gramStart"/>
      <w:r w:rsidRPr="00F47D09">
        <w:rPr>
          <w:rFonts w:ascii="宋体" w:eastAsia="宋体" w:hAnsi="宋体" w:hint="eastAsia"/>
          <w:sz w:val="28"/>
          <w:szCs w:val="28"/>
        </w:rPr>
        <w:t>股权众筹活动</w:t>
      </w:r>
      <w:proofErr w:type="gramEnd"/>
      <w:r w:rsidRPr="00F47D09">
        <w:rPr>
          <w:rFonts w:ascii="宋体" w:eastAsia="宋体" w:hAnsi="宋体" w:hint="eastAsia"/>
          <w:sz w:val="28"/>
          <w:szCs w:val="28"/>
        </w:rPr>
        <w:t>可能触犯刑法的情形</w:t>
      </w:r>
    </w:p>
    <w:p w14:paraId="5A936637" w14:textId="7435B164" w:rsidR="00F47D09" w:rsidRPr="00F47D09" w:rsidRDefault="00F47D09" w:rsidP="00D6502A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F47D09">
        <w:rPr>
          <w:rFonts w:ascii="宋体" w:eastAsia="宋体" w:hAnsi="宋体" w:hint="eastAsia"/>
          <w:sz w:val="28"/>
          <w:szCs w:val="28"/>
        </w:rPr>
        <w:t>三、互联网金融理财活动可能构成非法经营</w:t>
      </w:r>
    </w:p>
    <w:p w14:paraId="57DF6865" w14:textId="2594DA9C" w:rsidR="00D6502A" w:rsidRDefault="00D6502A" w:rsidP="00D6502A">
      <w:pPr>
        <w:spacing w:line="460" w:lineRule="exact"/>
        <w:ind w:firstLine="560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 xml:space="preserve">第六部分 </w:t>
      </w:r>
      <w:r>
        <w:rPr>
          <w:rFonts w:ascii="宋体" w:eastAsia="宋体" w:hAnsi="宋体"/>
          <w:b/>
          <w:sz w:val="28"/>
          <w:szCs w:val="28"/>
        </w:rPr>
        <w:t xml:space="preserve"> </w:t>
      </w:r>
      <w:r>
        <w:rPr>
          <w:rFonts w:ascii="宋体" w:eastAsia="宋体" w:hAnsi="宋体" w:hint="eastAsia"/>
          <w:b/>
          <w:sz w:val="28"/>
          <w:szCs w:val="28"/>
        </w:rPr>
        <w:t>强监管下</w:t>
      </w:r>
      <w:bookmarkStart w:id="1" w:name="_Hlk523004444"/>
      <w:r>
        <w:rPr>
          <w:rFonts w:ascii="宋体" w:eastAsia="宋体" w:hAnsi="宋体" w:hint="eastAsia"/>
          <w:b/>
          <w:sz w:val="28"/>
          <w:szCs w:val="28"/>
        </w:rPr>
        <w:t>金融违法犯罪风险防范策略</w:t>
      </w:r>
    </w:p>
    <w:bookmarkEnd w:id="1"/>
    <w:p w14:paraId="08D02EFA" w14:textId="1390981C" w:rsidR="00445058" w:rsidRDefault="00445058" w:rsidP="00373EFE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一、金融监管的最新形势分析</w:t>
      </w:r>
    </w:p>
    <w:p w14:paraId="7917232D" w14:textId="7154064C" w:rsidR="00445058" w:rsidRDefault="00445058" w:rsidP="00373EFE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二、</w:t>
      </w:r>
      <w:r w:rsidRPr="00445058">
        <w:rPr>
          <w:rFonts w:ascii="宋体" w:eastAsia="宋体" w:hAnsi="宋体" w:hint="eastAsia"/>
          <w:sz w:val="28"/>
          <w:szCs w:val="28"/>
        </w:rPr>
        <w:t>金融违法犯罪风险防范策略</w:t>
      </w:r>
    </w:p>
    <w:p w14:paraId="2E3A29C9" w14:textId="0BBC915F" w:rsidR="00373EFE" w:rsidRPr="00373EFE" w:rsidRDefault="00445058" w:rsidP="00373EFE">
      <w:pPr>
        <w:spacing w:line="460" w:lineRule="exact"/>
        <w:ind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 w:rsidR="00373EFE" w:rsidRPr="00373EFE">
        <w:rPr>
          <w:rFonts w:ascii="宋体" w:eastAsia="宋体" w:hAnsi="宋体" w:hint="eastAsia"/>
          <w:sz w:val="28"/>
          <w:szCs w:val="28"/>
        </w:rPr>
        <w:t>、增强风险意识</w:t>
      </w:r>
    </w:p>
    <w:p w14:paraId="4CC9BC32" w14:textId="0E546152" w:rsidR="00373EFE" w:rsidRPr="00373EFE" w:rsidRDefault="00445058" w:rsidP="00373EFE">
      <w:pPr>
        <w:spacing w:line="460" w:lineRule="exact"/>
        <w:ind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 w:rsidR="00373EFE" w:rsidRPr="00373EFE">
        <w:rPr>
          <w:rFonts w:ascii="宋体" w:eastAsia="宋体" w:hAnsi="宋体" w:hint="eastAsia"/>
          <w:sz w:val="28"/>
          <w:szCs w:val="28"/>
        </w:rPr>
        <w:t>、完善内控机制</w:t>
      </w:r>
    </w:p>
    <w:p w14:paraId="40DFBC23" w14:textId="15AF9C32" w:rsidR="00373EFE" w:rsidRPr="00373EFE" w:rsidRDefault="00445058" w:rsidP="00373EFE">
      <w:pPr>
        <w:spacing w:line="460" w:lineRule="exact"/>
        <w:ind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 w:rsidR="00373EFE" w:rsidRPr="00373EFE">
        <w:rPr>
          <w:rFonts w:ascii="宋体" w:eastAsia="宋体" w:hAnsi="宋体" w:hint="eastAsia"/>
          <w:sz w:val="28"/>
          <w:szCs w:val="28"/>
        </w:rPr>
        <w:t>、细化金融从业人员犯罪风险管理和预防教育</w:t>
      </w:r>
    </w:p>
    <w:p w14:paraId="039E5789" w14:textId="013C14DA" w:rsidR="00373EFE" w:rsidRPr="00373EFE" w:rsidRDefault="00445058" w:rsidP="00373EFE">
      <w:pPr>
        <w:spacing w:line="460" w:lineRule="exact"/>
        <w:ind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 w:rsidR="00373EFE" w:rsidRPr="00373EFE">
        <w:rPr>
          <w:rFonts w:ascii="宋体" w:eastAsia="宋体" w:hAnsi="宋体" w:hint="eastAsia"/>
          <w:sz w:val="28"/>
          <w:szCs w:val="28"/>
        </w:rPr>
        <w:t>、完善理财产品和互联网金融的法规</w:t>
      </w:r>
    </w:p>
    <w:p w14:paraId="114D5411" w14:textId="7274B576" w:rsidR="00373EFE" w:rsidRPr="00373EFE" w:rsidRDefault="00445058" w:rsidP="00373EFE">
      <w:pPr>
        <w:spacing w:line="460" w:lineRule="exact"/>
        <w:ind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 w:rsidR="00373EFE" w:rsidRPr="00373EFE">
        <w:rPr>
          <w:rFonts w:ascii="宋体" w:eastAsia="宋体" w:hAnsi="宋体" w:hint="eastAsia"/>
          <w:sz w:val="28"/>
          <w:szCs w:val="28"/>
        </w:rPr>
        <w:t>、加强金融消费者保护</w:t>
      </w:r>
    </w:p>
    <w:p w14:paraId="5E9EBA22" w14:textId="133ECDA3" w:rsidR="00373EFE" w:rsidRPr="00373EFE" w:rsidRDefault="00445058" w:rsidP="00373EFE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6</w:t>
      </w:r>
      <w:r w:rsidR="00373EFE" w:rsidRPr="00373EFE">
        <w:rPr>
          <w:rFonts w:ascii="宋体" w:eastAsia="宋体" w:hAnsi="宋体" w:hint="eastAsia"/>
          <w:sz w:val="28"/>
          <w:szCs w:val="28"/>
        </w:rPr>
        <w:t>、注重监管的政策引导</w:t>
      </w:r>
    </w:p>
    <w:p w14:paraId="673F632C" w14:textId="6856951A" w:rsidR="00373EFE" w:rsidRPr="00373EFE" w:rsidRDefault="00445058" w:rsidP="00373EFE">
      <w:pPr>
        <w:spacing w:line="460" w:lineRule="exact"/>
        <w:ind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7</w:t>
      </w:r>
      <w:r w:rsidR="00373EFE" w:rsidRPr="00373EFE">
        <w:rPr>
          <w:rFonts w:ascii="宋体" w:eastAsia="宋体" w:hAnsi="宋体" w:hint="eastAsia"/>
          <w:sz w:val="28"/>
          <w:szCs w:val="28"/>
        </w:rPr>
        <w:t>、推动金融行业自律</w:t>
      </w:r>
    </w:p>
    <w:p w14:paraId="05CC897F" w14:textId="71CD87CE" w:rsidR="00373EFE" w:rsidRPr="00373EFE" w:rsidRDefault="00445058" w:rsidP="00373EFE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8</w:t>
      </w:r>
      <w:r w:rsidR="00373EFE" w:rsidRPr="00373EFE">
        <w:rPr>
          <w:rFonts w:ascii="宋体" w:eastAsia="宋体" w:hAnsi="宋体" w:hint="eastAsia"/>
          <w:sz w:val="28"/>
          <w:szCs w:val="28"/>
        </w:rPr>
        <w:t>、提高金融消费者的风险意识和法律意识</w:t>
      </w:r>
    </w:p>
    <w:p w14:paraId="696564C2" w14:textId="77777777" w:rsidR="002713D6" w:rsidRDefault="002713D6" w:rsidP="002713D6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</w:p>
    <w:p w14:paraId="1418E8CE" w14:textId="7335936B" w:rsidR="002713D6" w:rsidRPr="002713D6" w:rsidRDefault="002713D6" w:rsidP="002713D6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2713D6">
        <w:rPr>
          <w:rFonts w:ascii="宋体" w:eastAsia="宋体" w:hAnsi="宋体" w:hint="eastAsia"/>
          <w:sz w:val="28"/>
          <w:szCs w:val="28"/>
        </w:rPr>
        <w:t>注：以上内容为正课内容，在案例剖析中举一反三、</w:t>
      </w:r>
      <w:proofErr w:type="gramStart"/>
      <w:r w:rsidRPr="002713D6">
        <w:rPr>
          <w:rFonts w:ascii="宋体" w:eastAsia="宋体" w:hAnsi="宋体" w:hint="eastAsia"/>
          <w:sz w:val="28"/>
          <w:szCs w:val="28"/>
        </w:rPr>
        <w:t>融汇贯通</w:t>
      </w:r>
      <w:proofErr w:type="gramEnd"/>
      <w:r w:rsidRPr="002713D6">
        <w:rPr>
          <w:rFonts w:ascii="宋体" w:eastAsia="宋体" w:hAnsi="宋体" w:hint="eastAsia"/>
          <w:sz w:val="28"/>
          <w:szCs w:val="28"/>
        </w:rPr>
        <w:t>，加入与之关联的法律知识和律师办案实践操作内容，内容可根据需求、时间和现场情况作适当调整。</w:t>
      </w:r>
    </w:p>
    <w:p w14:paraId="6BDC1D4D" w14:textId="77777777" w:rsidR="002713D6" w:rsidRDefault="002713D6" w:rsidP="002713D6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</w:p>
    <w:p w14:paraId="215E4E7F" w14:textId="310852C0" w:rsidR="00373EFE" w:rsidRPr="002713D6" w:rsidRDefault="002713D6" w:rsidP="002713D6">
      <w:pPr>
        <w:spacing w:line="460" w:lineRule="exact"/>
        <w:ind w:firstLine="560"/>
        <w:rPr>
          <w:rFonts w:ascii="宋体" w:eastAsia="宋体" w:hAnsi="宋体" w:hint="eastAsia"/>
          <w:sz w:val="28"/>
          <w:szCs w:val="28"/>
        </w:rPr>
      </w:pPr>
      <w:r w:rsidRPr="002713D6">
        <w:rPr>
          <w:rFonts w:ascii="宋体" w:eastAsia="宋体" w:hAnsi="宋体" w:hint="eastAsia"/>
          <w:sz w:val="28"/>
          <w:szCs w:val="28"/>
        </w:rPr>
        <w:t>张绪才老师培训过的客户</w:t>
      </w:r>
      <w:r>
        <w:rPr>
          <w:rFonts w:ascii="宋体" w:eastAsia="宋体" w:hAnsi="宋体" w:hint="eastAsia"/>
          <w:sz w:val="28"/>
          <w:szCs w:val="28"/>
        </w:rPr>
        <w:t>：浙江宁波经信委、金融办、再担保公司及信用担保协会，甘肃天水金融办、小贷公司，</w:t>
      </w:r>
      <w:bookmarkStart w:id="2" w:name="_GoBack"/>
      <w:bookmarkEnd w:id="2"/>
      <w:r w:rsidRPr="002713D6">
        <w:rPr>
          <w:rFonts w:ascii="宋体" w:eastAsia="宋体" w:hAnsi="宋体" w:hint="eastAsia"/>
          <w:sz w:val="28"/>
          <w:szCs w:val="28"/>
        </w:rPr>
        <w:t>山东德州银行业协会、聊城银行业协会、日照银行业协会、泰安金融消费者权益保护协会、甘肃临夏银行业协会、宁夏石嘴山银行业协会，安徽蚌埠银行业协会，河南洛阳银行业协会；中信银行、北京中行、泉州兴业银行、天津、濮阳、潍坊农业银行、西安、长春、杭州、福州、长沙招商银行、成都、定西工商银行、佛山交通银行、石家庄华夏银行、淮安邮储银行、北京银行、青海银行、吉林银行、中旅银行、长安银行、贵阳银行、江西、河南、四川、吉林和黑龙江邮储银行系统；山东、陕西、青海、宁夏、吉林、甘肃、河南、河北、江苏、浙江、广西、福建、四川、湖南、安徽、上海、广东、黑龙江、内蒙古、新疆等地的农商行或农信联社等</w:t>
      </w:r>
      <w:r w:rsidRPr="002713D6">
        <w:rPr>
          <w:rFonts w:ascii="宋体" w:eastAsia="宋体" w:hAnsi="宋体"/>
          <w:sz w:val="28"/>
          <w:szCs w:val="28"/>
        </w:rPr>
        <w:t>200余家银行金融机构。</w:t>
      </w:r>
    </w:p>
    <w:sectPr w:rsidR="00373EFE" w:rsidRPr="002713D6" w:rsidSect="00CE50A6">
      <w:pgSz w:w="11906" w:h="16838"/>
      <w:pgMar w:top="1134" w:right="1304" w:bottom="1134" w:left="130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23C"/>
    <w:rsid w:val="00055815"/>
    <w:rsid w:val="000574F0"/>
    <w:rsid w:val="002713D6"/>
    <w:rsid w:val="002975EF"/>
    <w:rsid w:val="002A623C"/>
    <w:rsid w:val="002B0C8F"/>
    <w:rsid w:val="002E2592"/>
    <w:rsid w:val="00311107"/>
    <w:rsid w:val="00323075"/>
    <w:rsid w:val="00373EFE"/>
    <w:rsid w:val="0039027E"/>
    <w:rsid w:val="003D2EF0"/>
    <w:rsid w:val="00445058"/>
    <w:rsid w:val="004657D0"/>
    <w:rsid w:val="0048061A"/>
    <w:rsid w:val="004B5317"/>
    <w:rsid w:val="00564245"/>
    <w:rsid w:val="00572125"/>
    <w:rsid w:val="0059573F"/>
    <w:rsid w:val="005B460E"/>
    <w:rsid w:val="005E1178"/>
    <w:rsid w:val="005F177C"/>
    <w:rsid w:val="006E1EF0"/>
    <w:rsid w:val="0074138A"/>
    <w:rsid w:val="007553B1"/>
    <w:rsid w:val="00760131"/>
    <w:rsid w:val="0077706F"/>
    <w:rsid w:val="007C22CD"/>
    <w:rsid w:val="00800C7D"/>
    <w:rsid w:val="008368A7"/>
    <w:rsid w:val="008E07A4"/>
    <w:rsid w:val="009114A7"/>
    <w:rsid w:val="00924292"/>
    <w:rsid w:val="009279F2"/>
    <w:rsid w:val="00966FD0"/>
    <w:rsid w:val="009C0A4A"/>
    <w:rsid w:val="00A35D77"/>
    <w:rsid w:val="00A60585"/>
    <w:rsid w:val="00A850B5"/>
    <w:rsid w:val="00A86A21"/>
    <w:rsid w:val="00AA2030"/>
    <w:rsid w:val="00AB48DB"/>
    <w:rsid w:val="00AF6515"/>
    <w:rsid w:val="00B34610"/>
    <w:rsid w:val="00B9302B"/>
    <w:rsid w:val="00B96B64"/>
    <w:rsid w:val="00BE4D5A"/>
    <w:rsid w:val="00C166C0"/>
    <w:rsid w:val="00C23348"/>
    <w:rsid w:val="00C57149"/>
    <w:rsid w:val="00CB1523"/>
    <w:rsid w:val="00CB47E7"/>
    <w:rsid w:val="00CE50A6"/>
    <w:rsid w:val="00D23D3E"/>
    <w:rsid w:val="00D6502A"/>
    <w:rsid w:val="00D77D75"/>
    <w:rsid w:val="00F33E10"/>
    <w:rsid w:val="00F4762F"/>
    <w:rsid w:val="00F47D09"/>
    <w:rsid w:val="00F67806"/>
    <w:rsid w:val="00FC4233"/>
    <w:rsid w:val="00FE2487"/>
    <w:rsid w:val="00FF6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0D7F4"/>
  <w15:chartTrackingRefBased/>
  <w15:docId w15:val="{9EF114D4-AA58-4123-83B9-A76593234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552</TotalTime>
  <Pages>6</Pages>
  <Words>433</Words>
  <Characters>2472</Characters>
  <Application>Microsoft Office Word</Application>
  <DocSecurity>0</DocSecurity>
  <Lines>20</Lines>
  <Paragraphs>5</Paragraphs>
  <ScaleCrop>false</ScaleCrop>
  <Company/>
  <LinksUpToDate>false</LinksUpToDate>
  <CharactersWithSpaces>2900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绪才</dc:creator>
  <cp:keywords/>
  <dc:description/>
  <cp:lastModifiedBy>张 绪才</cp:lastModifiedBy>
  <cp:revision>33</cp:revision>
  <dcterms:created xsi:type="dcterms:W3CDTF">2018-08-24T14:37:00Z</dcterms:created>
  <dcterms:modified xsi:type="dcterms:W3CDTF">2018-08-25T16:09:00Z</dcterms:modified>
</cp:coreProperties>
</file>