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《激情派-90、95员工心态修炼与巅峰激励》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为什么您的员工积极性不高，做事十分欠主动，不理解老板的良苦用心？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为什么您的员工素质太差，经常得罪客户、损失营业额、破坏公司形象？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为什么您的员工跳槽事件不断，您的企业成为竞争对手的人才输送基地？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为什么您的员工相互之间推卸责任，协作力太差，团队执行力严重缺失？ 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为什么老总您自己却成了企业的“保姆”、“拉车夫” ？？？……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要想有不一样的的结果，首先要有不一样的行动！！！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1.让您的员工快速的融入团队、融入公司。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2.激发员工积极努力奋斗的思想，积极正面的面对每一个人、每一件事。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3.让您的员工认真细致的对待每一项工作，提升工作绩效。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4.提升全员无论对团队、对公司、对家庭的责任心。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5.让员工全力以赴对待工作，对待生命每一天。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6.引爆员工自我成长、自我学习、努力工作的原动力。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7.培养提升员工的自信心、感恩心、空杯心。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公司全员，企业部门经理，项目专员，主管，班组长等中层、基层管理人员 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1-2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5178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项目及内容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  <w:lang w:val="en-US" w:eastAsia="zh-CN"/>
              </w:rPr>
              <w:t>一、破冰与定向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1、破冰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2、宣布规则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3、大定向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引发学员对未来的思考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引发学员对现实的不满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引入教练技术的工具，认识到从心开始。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我是企业最优秀的员工，我以企业为荣，文化以及企业精神宣示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  <w:t>活动。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学员分组、团队建设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  <w:t>活动。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tabs>
                <w:tab w:val="left" w:pos="360"/>
              </w:tabs>
              <w:spacing w:line="500" w:lineRule="exact"/>
              <w:rPr>
                <w:rFonts w:hint="eastAsia" w:ascii="微软雅黑" w:hAnsi="微软雅黑" w:eastAsia="微软雅黑" w:cs="微软雅黑"/>
                <w:b/>
                <w:bCs/>
                <w:color w:val="4472C4" w:themeColor="accent5"/>
                <w:sz w:val="24"/>
                <w:szCs w:val="24"/>
                <w14:textFill>
                  <w14:solidFill>
                    <w14:schemeClr w14:val="accent5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4472C4" w:themeColor="accent5"/>
                <w:sz w:val="24"/>
                <w:szCs w:val="24"/>
                <w:lang w:val="en-US" w:eastAsia="zh-CN"/>
                <w14:textFill>
                  <w14:solidFill>
                    <w14:schemeClr w14:val="accent5"/>
                  </w14:solidFill>
                </w14:textFill>
              </w:rPr>
              <w:t>二、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4472C4" w:themeColor="accent5"/>
                <w:sz w:val="24"/>
                <w:szCs w:val="24"/>
                <w14:textFill>
                  <w14:solidFill>
                    <w14:schemeClr w14:val="accent5"/>
                  </w14:solidFill>
                </w14:textFill>
              </w:rPr>
              <w:t>从校园人到作为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4472C4" w:themeColor="accent5"/>
                <w:sz w:val="24"/>
                <w:szCs w:val="24"/>
                <w:lang w:eastAsia="zh-CN"/>
                <w14:textFill>
                  <w14:solidFill>
                    <w14:schemeClr w14:val="accent5"/>
                  </w14:solidFill>
                </w14:textFill>
              </w:rPr>
              <w:t>职业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4472C4" w:themeColor="accent5"/>
                <w:sz w:val="24"/>
                <w:szCs w:val="24"/>
                <w14:textFill>
                  <w14:solidFill>
                    <w14:schemeClr w14:val="accent5"/>
                  </w14:solidFill>
                </w14:textFill>
              </w:rPr>
              <w:t>人的角色切换。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tabs>
                <w:tab w:val="left" w:pos="360"/>
              </w:tabs>
              <w:spacing w:line="500" w:lineRule="exact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1、从校园到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职业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人到底需要的是什么样的转变？</w:t>
            </w:r>
          </w:p>
          <w:p>
            <w:pPr>
              <w:tabs>
                <w:tab w:val="left" w:pos="360"/>
              </w:tabs>
              <w:spacing w:line="500" w:lineRule="exact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2、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什么是社会人？什么是职业人？企业与员工之间的商业交换关系。</w:t>
            </w:r>
          </w:p>
          <w:p>
            <w:pPr>
              <w:tabs>
                <w:tab w:val="left" w:pos="360"/>
              </w:tabs>
              <w:spacing w:line="500" w:lineRule="exact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3、从“变化”的角度引导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职业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人认知社会择业、就业的现状，支持其正向  面对社会就业形势的现状，从而珍惜当下。</w:t>
            </w:r>
          </w:p>
          <w:p>
            <w:pPr>
              <w:tabs>
                <w:tab w:val="left" w:pos="360"/>
              </w:tabs>
              <w:spacing w:line="500" w:lineRule="exact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4、解析现在社会的大众创业风潮，引导新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员工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以理性、中立的视角收起浮躁心态，树立爱岗敬业求实的工作态度。</w:t>
            </w:r>
          </w:p>
          <w:p>
            <w:pPr>
              <w:tabs>
                <w:tab w:val="left" w:pos="360"/>
              </w:tabs>
              <w:spacing w:line="500" w:lineRule="exact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5、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角色转变的障碍</w:t>
            </w:r>
          </w:p>
          <w:p>
            <w:pPr>
              <w:tabs>
                <w:tab w:val="left" w:pos="360"/>
              </w:tabs>
              <w:spacing w:line="500" w:lineRule="exact"/>
              <w:ind w:firstLine="480" w:firstLineChars="200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A、角色转变过程中出现的问题。</w:t>
            </w:r>
          </w:p>
          <w:p>
            <w:pPr>
              <w:tabs>
                <w:tab w:val="left" w:pos="360"/>
              </w:tabs>
              <w:spacing w:line="500" w:lineRule="exact"/>
              <w:ind w:firstLine="480" w:firstLineChars="200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B、角色转变的准备过程。</w:t>
            </w:r>
          </w:p>
          <w:p>
            <w:pPr>
              <w:tabs>
                <w:tab w:val="left" w:pos="360"/>
              </w:tabs>
              <w:spacing w:line="500" w:lineRule="exact"/>
              <w:ind w:firstLine="480" w:firstLineChars="200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C、角色转变的内容。</w:t>
            </w:r>
          </w:p>
          <w:p>
            <w:pPr>
              <w:tabs>
                <w:tab w:val="left" w:pos="360"/>
              </w:tabs>
              <w:spacing w:line="500" w:lineRule="exact"/>
              <w:ind w:firstLine="480" w:firstLineChars="200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D、新角色的九大注意事项。</w:t>
            </w:r>
          </w:p>
          <w:p>
            <w:pPr>
              <w:tabs>
                <w:tab w:val="left" w:pos="360"/>
              </w:tabs>
              <w:spacing w:line="500" w:lineRule="exact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E、新员工的八项修炼。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  <w:lang w:val="en-US" w:eastAsia="zh-CN"/>
              </w:rPr>
              <w:t>三、职场心态ABC法则</w:t>
            </w: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什么是心态？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心态的重要性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1）心态影响心理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2）心态决定命运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心态ABC法则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  <w:t>（受委屈的小李ABCD）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“疫情”众生相，你是哪一个？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  <w:t>四、成功从优秀员工做起之优秀员工必须具备九大心态修炼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1、赋能-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积极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1）什么是积极？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2）现场互动积极与消极的关系！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3）积极心态的三句话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  <w:t>（互动展示）。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4）开心工作的两大要诀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珍惜工作不抱怨，不带情绪来上班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停止抱怨：与其抱怨，不如改变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优秀员工心态修炼之——主人心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主人心就是要融入心，什么是融入？目标一致、利益一致，融入的意义。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融入融什么？融入三维模型！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融入的方向：把工作当事业干。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  <w:t>（研讨抢答）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的两句话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不是为别人打工，而是为自己工作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公司是你的船，与企业共命运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优秀员工心态修炼之——责任心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为什么要负责任？什么是负责任？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运用案例做负责任互动测试！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  <w:t>A.个人责任心互动，（责任者与受害者）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  <w:t>B.团队责任心互动，（老王卖手机）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负责任行动图，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为谁负责任？负什么负责任？如何去负责任？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）优秀员工：请你扛起你的责任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 成功者承担责任，失败者逃避责任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2）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你的岗位在哪里，你的责任就在哪里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50-70分钟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 xml:space="preserve">、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优秀员工心态修炼之——团队心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1）人在一起叫聚会，心在一起叫团队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2）缺乏团队意识的群体　不过是一盘散沙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lang w:val="en-US" w:eastAsia="zh-CN"/>
              </w:rPr>
              <w:t>团队训练：“齐心协力、共创佳绩”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vertAlign w:val="baseline"/>
                <w:lang w:val="en-US" w:eastAsia="zh-CN"/>
              </w:rPr>
              <w:t>或“爱的鼓励”互动。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自信的态度</w:t>
            </w:r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1）为什么要自信？什么是自信？</w:t>
            </w:r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2）自信四维空间图，伴随案例讲解。</w:t>
            </w:r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3）作为业务人员的自信什么？相信自己的公司、产品、人品！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4）结合公司实际，做优势发掘练习。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1）什么是认真？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2）认真活动测试引导！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  <w:t>（折纸互动）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差不多等于差很多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3）绩效阶乘引入：企业版、个人版不同版本讲解！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4）结合实际认真练习！查找各自工作中可以改进之处。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 xml:space="preserve">、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优秀员工心态修炼之——敬业心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名人案例引入。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敬业概述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2）敬业才能精业，敬业才能立业，敬业成就事业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没有不重要的工作，只有不敬业的员工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敬业还须忠诚，忠诚概述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5）为什么需要忠诚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6）怎样做到忠诚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优秀员工心态修炼之——坚持心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1）互动，行业有无好坏？职业有无好坏？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2）起点、终点理论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3）个人案例引入案例讲解。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70C0"/>
                <w:sz w:val="24"/>
                <w:szCs w:val="24"/>
                <w:lang w:val="en-US" w:eastAsia="zh-CN"/>
              </w:rPr>
              <w:t>4）名人案例讨论。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5）引入社会竞争、就业困境，引入职业生涯规划！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 xml:space="preserve">、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抱负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1）活动引入，认识到第一的重要性。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2）阐述第一在现实社会中的意义无论是品牌、个人收益等各方面。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 xml:space="preserve">、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赋能-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优秀员工心态修炼之——感恩心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1）父母恩—给予生命—回报父母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2）国家恩—给予环境—回报国家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3）企业恩—给予平台—回报企业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4）领导恩—给予机会—回报领导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5）同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事恩—给予帮助—回报同事</w:t>
            </w: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5分钟左右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lang w:val="en-US" w:eastAsia="zh-CN"/>
              </w:rPr>
              <w:t>五、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lang w:eastAsia="zh-CN"/>
              </w:rPr>
              <w:t>点燃激情，引爆干劲“四种力量”　　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1）、原动力：如何挖掘动力让员工跑起来　　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2）、行动力：用行动付出到令自己感动　　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3）、坚持力：打造辉煌职业生涯，坚持到底　　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4）、承诺力：对企业、工作和自己公众承诺　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 w:eastAsia="zh-CN"/>
              </w:rPr>
              <w:t>六、总结回顾，课程结束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7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9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3分钟左右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A85255"/>
    <w:multiLevelType w:val="singleLevel"/>
    <w:tmpl w:val="23A85255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4BEE046F"/>
    <w:multiLevelType w:val="singleLevel"/>
    <w:tmpl w:val="4BEE046F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11B94F8D"/>
    <w:rsid w:val="12C902F9"/>
    <w:rsid w:val="151D595A"/>
    <w:rsid w:val="1B7B0212"/>
    <w:rsid w:val="30F7143D"/>
    <w:rsid w:val="3F231D9E"/>
    <w:rsid w:val="3F6D7945"/>
    <w:rsid w:val="4172446C"/>
    <w:rsid w:val="47DF3F15"/>
    <w:rsid w:val="481A31F4"/>
    <w:rsid w:val="494B6DF0"/>
    <w:rsid w:val="4E451AC7"/>
    <w:rsid w:val="4EAF1F15"/>
    <w:rsid w:val="52DA6B8F"/>
    <w:rsid w:val="536E7E8A"/>
    <w:rsid w:val="5A0353B4"/>
    <w:rsid w:val="63FC06CF"/>
    <w:rsid w:val="6889146E"/>
    <w:rsid w:val="78B45784"/>
    <w:rsid w:val="7F722E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qFormat/>
    <w:uiPriority w:val="0"/>
    <w:rPr>
      <w:b/>
      <w:bCs/>
    </w:rPr>
  </w:style>
  <w:style w:type="paragraph" w:customStyle="1" w:styleId="6">
    <w:name w:val="_Style 2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2021-06-03T07:47:59Z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18A9C633086F44618AEE1EB2F7E95C8E</vt:lpwstr>
  </property>
</Properties>
</file>