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0CDB7A" w14:textId="767CAFDD" w:rsidR="00DC3778" w:rsidRPr="00F22308" w:rsidRDefault="007047ED" w:rsidP="00DC3778">
      <w:pPr>
        <w:spacing w:line="360" w:lineRule="auto"/>
        <w:jc w:val="center"/>
        <w:outlineLvl w:val="2"/>
        <w:rPr>
          <w:rFonts w:ascii="宋体" w:hAnsi="宋体"/>
          <w:b/>
          <w:bCs/>
          <w:color w:val="000080"/>
          <w:kern w:val="44"/>
          <w:sz w:val="32"/>
          <w:szCs w:val="32"/>
        </w:rPr>
      </w:pPr>
      <w:r>
        <w:rPr>
          <w:rFonts w:ascii="宋体" w:hAnsi="宋体" w:hint="eastAsia"/>
          <w:b/>
          <w:bCs/>
          <w:color w:val="000080"/>
          <w:kern w:val="44"/>
          <w:sz w:val="32"/>
          <w:szCs w:val="32"/>
        </w:rPr>
        <w:t>招标代理公司政府采购招标实务</w:t>
      </w:r>
    </w:p>
    <w:p w14:paraId="724CC3F7" w14:textId="77777777" w:rsidR="00DC3778" w:rsidRPr="00F22308"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0606CEA6" w14:textId="769E2A55" w:rsidR="00DC3778" w:rsidRPr="00F22308" w:rsidRDefault="00DC3778" w:rsidP="00DC3778">
      <w:pPr>
        <w:spacing w:line="360" w:lineRule="auto"/>
        <w:ind w:firstLineChars="200" w:firstLine="420"/>
        <w:rPr>
          <w:rFonts w:ascii="宋体" w:hAnsi="宋体"/>
        </w:rPr>
      </w:pPr>
      <w:r>
        <w:rPr>
          <w:rFonts w:ascii="宋体" w:hAnsi="宋体" w:hint="eastAsia"/>
        </w:rPr>
        <w:t>众所周知，国家为了防止腐败实现阳光采购，制定了《招标投标法》、《政府采购法》以及相应的实施条例，各部委也相继发文进一步规范采购和招投标市场，但是对于从事采购的采购人员</w:t>
      </w:r>
      <w:r w:rsidR="007834E4">
        <w:rPr>
          <w:rFonts w:ascii="宋体" w:hAnsi="宋体" w:hint="eastAsia"/>
        </w:rPr>
        <w:t>和招标代理机构</w:t>
      </w:r>
      <w:r>
        <w:rPr>
          <w:rFonts w:ascii="宋体" w:hAnsi="宋体" w:hint="eastAsia"/>
        </w:rPr>
        <w:t>，面对浩如烟海的法律法规，一方面不知道如何入手学习，即使入手也根本抓不住学习主线与重点，另一方面在实际工作过程中，由于缺乏实战经验，往往漏洞百出，惨遭供应商质疑和投诉，因此，想要成为在</w:t>
      </w:r>
      <w:r w:rsidR="007834E4">
        <w:rPr>
          <w:rFonts w:ascii="宋体" w:hAnsi="宋体" w:hint="eastAsia"/>
        </w:rPr>
        <w:t>优秀的采购人或招标代理人</w:t>
      </w:r>
      <w:r>
        <w:rPr>
          <w:rFonts w:ascii="宋体" w:hAnsi="宋体" w:hint="eastAsia"/>
        </w:rPr>
        <w:t>，通常需要具备以下三个方面的能力，第一就是对国家现行招投标法律法规、招投标程序与法律责任有广泛和深入的理解，第二就是要对招标文件的一般结构和内容及其要点有充分的认知和理解与撰写能力，第三就是要有</w:t>
      </w:r>
      <w:r w:rsidR="007834E4">
        <w:rPr>
          <w:rFonts w:ascii="宋体" w:hAnsi="宋体" w:hint="eastAsia"/>
        </w:rPr>
        <w:t>大量的采购与招标突发事件或质疑投诉的应对能力</w:t>
      </w:r>
      <w:r>
        <w:rPr>
          <w:rFonts w:ascii="宋体" w:hAnsi="宋体" w:hint="eastAsia"/>
        </w:rPr>
        <w:t>。</w:t>
      </w:r>
      <w:r w:rsidRPr="00F22308">
        <w:rPr>
          <w:rFonts w:ascii="宋体" w:hAnsi="宋体" w:hint="eastAsia"/>
        </w:rPr>
        <w:t>本课程</w:t>
      </w:r>
      <w:r>
        <w:rPr>
          <w:rFonts w:ascii="宋体" w:hAnsi="宋体" w:hint="eastAsia"/>
        </w:rPr>
        <w:t>就是对以上三方面能力进行系统性阐述并加以实战案例分享，</w:t>
      </w:r>
      <w:r w:rsidRPr="00F22308">
        <w:rPr>
          <w:rFonts w:ascii="宋体" w:hAnsi="宋体" w:hint="eastAsia"/>
        </w:rPr>
        <w:t>来帮助</w:t>
      </w:r>
      <w:r>
        <w:rPr>
          <w:rFonts w:ascii="宋体" w:hAnsi="宋体" w:hint="eastAsia"/>
        </w:rPr>
        <w:t>采购部门学员全面</w:t>
      </w:r>
      <w:r w:rsidRPr="00F22308">
        <w:rPr>
          <w:rFonts w:ascii="宋体" w:hAnsi="宋体" w:hint="eastAsia"/>
        </w:rPr>
        <w:t>提升</w:t>
      </w:r>
      <w:r>
        <w:rPr>
          <w:rFonts w:ascii="宋体" w:hAnsi="宋体" w:hint="eastAsia"/>
        </w:rPr>
        <w:t>采购招标</w:t>
      </w:r>
      <w:r w:rsidRPr="00F22308">
        <w:rPr>
          <w:rFonts w:ascii="宋体" w:hAnsi="宋体" w:hint="eastAsia"/>
        </w:rPr>
        <w:t>能力</w:t>
      </w:r>
      <w:r>
        <w:rPr>
          <w:rFonts w:ascii="宋体" w:hAnsi="宋体" w:hint="eastAsia"/>
        </w:rPr>
        <w:t>和实战经验</w:t>
      </w:r>
      <w:r w:rsidRPr="00F22308">
        <w:rPr>
          <w:rFonts w:ascii="宋体" w:hAnsi="宋体" w:hint="eastAsia"/>
        </w:rPr>
        <w:t>。</w:t>
      </w:r>
    </w:p>
    <w:p w14:paraId="4E3269C8" w14:textId="77777777" w:rsidR="00DC3778" w:rsidRPr="00D56754"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7F10EF53" w14:textId="77777777" w:rsidR="00DC3778" w:rsidRPr="00F22308" w:rsidRDefault="00DC3778" w:rsidP="00DC3778">
      <w:pPr>
        <w:spacing w:line="360" w:lineRule="auto"/>
        <w:rPr>
          <w:rFonts w:ascii="宋体" w:hAnsi="宋体"/>
          <w:szCs w:val="21"/>
        </w:rPr>
      </w:pPr>
      <w:r>
        <w:rPr>
          <w:rFonts w:ascii="宋体" w:hAnsi="宋体" w:hint="eastAsia"/>
          <w:szCs w:val="21"/>
        </w:rPr>
        <w:t>1</w:t>
      </w:r>
      <w:r w:rsidRPr="00F22308">
        <w:rPr>
          <w:rFonts w:ascii="宋体" w:hAnsi="宋体" w:hint="eastAsia"/>
          <w:szCs w:val="21"/>
        </w:rPr>
        <w:t>、熟悉招投标的</w:t>
      </w:r>
      <w:r>
        <w:rPr>
          <w:rFonts w:ascii="宋体" w:hAnsi="宋体" w:hint="eastAsia"/>
          <w:szCs w:val="21"/>
        </w:rPr>
        <w:t>法律法规、</w:t>
      </w:r>
      <w:r w:rsidRPr="00F22308">
        <w:rPr>
          <w:rFonts w:ascii="宋体" w:hAnsi="宋体" w:hint="eastAsia"/>
          <w:szCs w:val="21"/>
        </w:rPr>
        <w:t>流程</w:t>
      </w:r>
      <w:r>
        <w:rPr>
          <w:rFonts w:ascii="宋体" w:hAnsi="宋体" w:hint="eastAsia"/>
          <w:szCs w:val="21"/>
        </w:rPr>
        <w:t>与程序</w:t>
      </w:r>
    </w:p>
    <w:p w14:paraId="47BA42E8" w14:textId="6162F586" w:rsidR="00DC3778" w:rsidRDefault="00DC3778" w:rsidP="00DC3778">
      <w:pPr>
        <w:spacing w:line="360" w:lineRule="auto"/>
        <w:rPr>
          <w:rFonts w:ascii="宋体" w:hAnsi="宋体"/>
          <w:szCs w:val="21"/>
        </w:rPr>
      </w:pPr>
      <w:r>
        <w:rPr>
          <w:rFonts w:ascii="宋体" w:hAnsi="宋体" w:hint="eastAsia"/>
          <w:szCs w:val="21"/>
        </w:rPr>
        <w:t>2、通过实战案例提高对</w:t>
      </w:r>
      <w:r w:rsidR="00B3543F">
        <w:rPr>
          <w:rFonts w:ascii="宋体" w:hAnsi="宋体" w:hint="eastAsia"/>
          <w:szCs w:val="21"/>
        </w:rPr>
        <w:t>政府</w:t>
      </w:r>
      <w:r>
        <w:rPr>
          <w:rFonts w:ascii="宋体" w:hAnsi="宋体" w:hint="eastAsia"/>
          <w:szCs w:val="21"/>
        </w:rPr>
        <w:t>采购招标文件的理解和编写能力</w:t>
      </w:r>
    </w:p>
    <w:p w14:paraId="4FA58C95" w14:textId="1398B2F3" w:rsidR="00DC3778" w:rsidRPr="00F22308" w:rsidRDefault="00DC3778" w:rsidP="00DC3778">
      <w:pPr>
        <w:spacing w:line="360" w:lineRule="auto"/>
        <w:rPr>
          <w:rFonts w:ascii="宋体" w:hAnsi="宋体"/>
          <w:szCs w:val="21"/>
        </w:rPr>
      </w:pPr>
      <w:r>
        <w:rPr>
          <w:rFonts w:ascii="宋体" w:hAnsi="宋体" w:hint="eastAsia"/>
          <w:szCs w:val="21"/>
        </w:rPr>
        <w:t>3、</w:t>
      </w:r>
      <w:r w:rsidR="00B3543F">
        <w:rPr>
          <w:rFonts w:ascii="宋体" w:hAnsi="宋体" w:hint="eastAsia"/>
          <w:szCs w:val="21"/>
        </w:rPr>
        <w:t>更好的规避采购人和招标代理机构的法律风险</w:t>
      </w:r>
      <w:r w:rsidR="005B3C0F">
        <w:rPr>
          <w:rFonts w:ascii="宋体" w:hAnsi="宋体" w:hint="eastAsia"/>
          <w:szCs w:val="21"/>
        </w:rPr>
        <w:t>以及对突发事件的应对能力</w:t>
      </w:r>
    </w:p>
    <w:p w14:paraId="1D0F02DA" w14:textId="77777777" w:rsidR="00DC3778" w:rsidRPr="00F22308"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三、培训对象</w:t>
      </w:r>
    </w:p>
    <w:p w14:paraId="63ED2D0D" w14:textId="37E5F3D1" w:rsidR="00DC3778" w:rsidRPr="0000577B" w:rsidRDefault="00EA4B76" w:rsidP="00DC3778">
      <w:pPr>
        <w:spacing w:line="360" w:lineRule="auto"/>
        <w:rPr>
          <w:rFonts w:ascii="宋体" w:hAnsi="宋体"/>
        </w:rPr>
      </w:pPr>
      <w:r>
        <w:rPr>
          <w:rFonts w:ascii="宋体" w:hAnsi="宋体" w:hint="eastAsia"/>
        </w:rPr>
        <w:t>招标代理机构项目经理</w:t>
      </w:r>
    </w:p>
    <w:p w14:paraId="1CE62CFB" w14:textId="77777777" w:rsidR="00DC3778" w:rsidRPr="00F22308"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四、培训时间</w:t>
      </w:r>
    </w:p>
    <w:p w14:paraId="45586A2E" w14:textId="7B687372" w:rsidR="00DC3778" w:rsidRPr="00D56754" w:rsidRDefault="00EA4B76" w:rsidP="00DC3778">
      <w:pPr>
        <w:spacing w:line="360" w:lineRule="auto"/>
        <w:rPr>
          <w:rFonts w:ascii="宋体" w:hAnsi="宋体"/>
          <w:b/>
          <w:bCs/>
          <w:color w:val="000000" w:themeColor="text1"/>
          <w:sz w:val="24"/>
        </w:rPr>
      </w:pPr>
      <w:r>
        <w:rPr>
          <w:rFonts w:ascii="宋体" w:hAnsi="宋体"/>
          <w:b/>
          <w:bCs/>
          <w:color w:val="000000" w:themeColor="text1"/>
          <w:sz w:val="24"/>
        </w:rPr>
        <w:t>2</w:t>
      </w:r>
      <w:r w:rsidR="00DC3778">
        <w:rPr>
          <w:rFonts w:ascii="宋体" w:hAnsi="宋体" w:hint="eastAsia"/>
          <w:b/>
          <w:bCs/>
          <w:color w:val="000000" w:themeColor="text1"/>
          <w:sz w:val="24"/>
        </w:rPr>
        <w:t>天</w:t>
      </w:r>
    </w:p>
    <w:p w14:paraId="6BEE4E1C" w14:textId="77777777" w:rsidR="00DC3778" w:rsidRPr="00DF6187" w:rsidRDefault="00DC3778" w:rsidP="00DC377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五、培训课纲</w:t>
      </w:r>
    </w:p>
    <w:p w14:paraId="00A4F481" w14:textId="6DE6B10B" w:rsidR="00662071" w:rsidRPr="00E51FAF" w:rsidRDefault="00662071" w:rsidP="00662071">
      <w:pPr>
        <w:spacing w:line="360" w:lineRule="auto"/>
        <w:rPr>
          <w:rFonts w:ascii="宋体" w:hAnsi="宋体"/>
          <w:b/>
          <w:szCs w:val="21"/>
        </w:rPr>
      </w:pPr>
      <w:r>
        <w:rPr>
          <w:rFonts w:ascii="宋体" w:hAnsi="宋体" w:hint="eastAsia"/>
          <w:b/>
          <w:szCs w:val="21"/>
        </w:rPr>
        <w:t>1、</w:t>
      </w:r>
      <w:r w:rsidR="00AC6057">
        <w:rPr>
          <w:rFonts w:ascii="宋体" w:hAnsi="宋体" w:hint="eastAsia"/>
          <w:b/>
          <w:szCs w:val="21"/>
        </w:rPr>
        <w:t>政府</w:t>
      </w:r>
      <w:r w:rsidRPr="00E51FAF">
        <w:rPr>
          <w:rFonts w:ascii="宋体" w:hAnsi="宋体" w:hint="eastAsia"/>
          <w:b/>
          <w:szCs w:val="21"/>
        </w:rPr>
        <w:t>建设工程招投标</w:t>
      </w:r>
      <w:r>
        <w:rPr>
          <w:rFonts w:ascii="宋体" w:hAnsi="宋体" w:hint="eastAsia"/>
          <w:b/>
          <w:szCs w:val="21"/>
        </w:rPr>
        <w:t>法律法规</w:t>
      </w:r>
      <w:r w:rsidR="00AC6057">
        <w:rPr>
          <w:rFonts w:ascii="宋体" w:hAnsi="宋体" w:hint="eastAsia"/>
          <w:b/>
          <w:szCs w:val="21"/>
        </w:rPr>
        <w:t>概述</w:t>
      </w:r>
      <w:r w:rsidRPr="00E51FAF">
        <w:rPr>
          <w:rFonts w:ascii="宋体" w:hAnsi="宋体" w:hint="eastAsia"/>
          <w:b/>
          <w:szCs w:val="21"/>
        </w:rPr>
        <w:t xml:space="preserve"> </w:t>
      </w:r>
    </w:p>
    <w:p w14:paraId="5344A90B" w14:textId="4622DFF1" w:rsidR="00662071" w:rsidRPr="00E51FAF" w:rsidRDefault="00662071" w:rsidP="00662071">
      <w:pPr>
        <w:spacing w:line="360" w:lineRule="auto"/>
        <w:ind w:leftChars="100" w:left="210"/>
        <w:rPr>
          <w:rFonts w:ascii="宋体" w:hAnsi="宋体"/>
          <w:b/>
          <w:szCs w:val="21"/>
        </w:rPr>
      </w:pPr>
      <w:r>
        <w:rPr>
          <w:rFonts w:ascii="宋体" w:hAnsi="宋体" w:hint="eastAsia"/>
          <w:b/>
          <w:szCs w:val="21"/>
        </w:rPr>
        <w:t>1</w:t>
      </w:r>
      <w:r>
        <w:rPr>
          <w:rFonts w:ascii="宋体" w:hAnsi="宋体"/>
          <w:b/>
          <w:szCs w:val="21"/>
        </w:rPr>
        <w:t>.1</w:t>
      </w:r>
      <w:r>
        <w:rPr>
          <w:rFonts w:ascii="宋体" w:hAnsi="宋体" w:hint="eastAsia"/>
          <w:b/>
          <w:szCs w:val="21"/>
        </w:rPr>
        <w:t>招标投标法及其实施条例</w:t>
      </w:r>
    </w:p>
    <w:p w14:paraId="0C15DCF9" w14:textId="42F5FE96" w:rsidR="00662071" w:rsidRDefault="00662071" w:rsidP="00662071">
      <w:pPr>
        <w:spacing w:line="360" w:lineRule="auto"/>
        <w:ind w:leftChars="100" w:left="210"/>
        <w:rPr>
          <w:rFonts w:ascii="宋体" w:hAnsi="宋体"/>
          <w:b/>
          <w:szCs w:val="21"/>
        </w:rPr>
      </w:pPr>
      <w:r>
        <w:rPr>
          <w:rFonts w:ascii="宋体" w:hAnsi="宋体" w:hint="eastAsia"/>
          <w:b/>
          <w:szCs w:val="21"/>
        </w:rPr>
        <w:t>1</w:t>
      </w:r>
      <w:r>
        <w:rPr>
          <w:rFonts w:ascii="宋体" w:hAnsi="宋体"/>
          <w:b/>
          <w:szCs w:val="21"/>
        </w:rPr>
        <w:t>.2</w:t>
      </w:r>
      <w:r>
        <w:rPr>
          <w:rFonts w:ascii="宋体" w:hAnsi="宋体" w:hint="eastAsia"/>
          <w:b/>
          <w:szCs w:val="21"/>
        </w:rPr>
        <w:t>必须招标的项目范围</w:t>
      </w:r>
    </w:p>
    <w:p w14:paraId="3DCAF075" w14:textId="723498C1" w:rsidR="00662071" w:rsidRPr="00E51FAF" w:rsidRDefault="00662071" w:rsidP="00662071">
      <w:pPr>
        <w:spacing w:line="360" w:lineRule="auto"/>
        <w:ind w:leftChars="100" w:left="210"/>
        <w:rPr>
          <w:rFonts w:ascii="宋体" w:hAnsi="宋体"/>
          <w:b/>
          <w:szCs w:val="21"/>
        </w:rPr>
      </w:pPr>
      <w:r>
        <w:rPr>
          <w:rFonts w:ascii="宋体" w:hAnsi="宋体" w:hint="eastAsia"/>
          <w:b/>
          <w:szCs w:val="21"/>
        </w:rPr>
        <w:t>1</w:t>
      </w:r>
      <w:r>
        <w:rPr>
          <w:rFonts w:ascii="宋体" w:hAnsi="宋体"/>
          <w:b/>
          <w:szCs w:val="21"/>
        </w:rPr>
        <w:t>.3</w:t>
      </w:r>
      <w:r>
        <w:rPr>
          <w:rFonts w:ascii="宋体" w:hAnsi="宋体" w:hint="eastAsia"/>
          <w:b/>
          <w:szCs w:val="21"/>
        </w:rPr>
        <w:t>其他法律法规号令发文</w:t>
      </w:r>
    </w:p>
    <w:p w14:paraId="2D779498" w14:textId="7C2457F9" w:rsidR="00662071" w:rsidRPr="00E51FAF" w:rsidRDefault="00662071" w:rsidP="00662071">
      <w:pPr>
        <w:spacing w:line="360" w:lineRule="auto"/>
        <w:rPr>
          <w:rFonts w:ascii="宋体" w:hAnsi="宋体"/>
          <w:b/>
          <w:szCs w:val="21"/>
        </w:rPr>
      </w:pPr>
      <w:r>
        <w:rPr>
          <w:rFonts w:ascii="宋体" w:hAnsi="宋体" w:hint="eastAsia"/>
          <w:b/>
          <w:szCs w:val="21"/>
        </w:rPr>
        <w:t>2、</w:t>
      </w:r>
      <w:r w:rsidR="00AC6057">
        <w:rPr>
          <w:rFonts w:ascii="宋体" w:hAnsi="宋体" w:hint="eastAsia"/>
          <w:b/>
          <w:szCs w:val="21"/>
        </w:rPr>
        <w:t>政府</w:t>
      </w:r>
      <w:r w:rsidRPr="00E51FAF">
        <w:rPr>
          <w:rFonts w:ascii="宋体" w:hAnsi="宋体" w:hint="eastAsia"/>
          <w:b/>
          <w:szCs w:val="21"/>
        </w:rPr>
        <w:t>建设工程招投标的流程</w:t>
      </w:r>
      <w:r>
        <w:rPr>
          <w:rFonts w:ascii="宋体" w:hAnsi="宋体" w:hint="eastAsia"/>
          <w:b/>
          <w:szCs w:val="21"/>
        </w:rPr>
        <w:t>及操作实务</w:t>
      </w:r>
    </w:p>
    <w:p w14:paraId="6B8DF703" w14:textId="0FB1716B" w:rsidR="00C02559" w:rsidRDefault="00C02559" w:rsidP="00EC56EE">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.1</w:t>
      </w:r>
      <w:r w:rsidR="00D21536">
        <w:rPr>
          <w:rFonts w:ascii="宋体" w:hAnsi="宋体" w:hint="eastAsia"/>
          <w:b/>
          <w:szCs w:val="21"/>
        </w:rPr>
        <w:t>招投标法规定的</w:t>
      </w:r>
      <w:r>
        <w:rPr>
          <w:rFonts w:ascii="宋体" w:hAnsi="宋体" w:hint="eastAsia"/>
          <w:b/>
          <w:szCs w:val="21"/>
        </w:rPr>
        <w:t>建设工程项目招投标程序</w:t>
      </w:r>
      <w:r w:rsidR="00D21536">
        <w:rPr>
          <w:rFonts w:ascii="宋体" w:hAnsi="宋体" w:hint="eastAsia"/>
          <w:b/>
          <w:szCs w:val="21"/>
        </w:rPr>
        <w:t>是什么？</w:t>
      </w:r>
    </w:p>
    <w:p w14:paraId="3EDFB147" w14:textId="11A7A30C" w:rsidR="00C02559" w:rsidRDefault="00C02559" w:rsidP="00C02559">
      <w:pPr>
        <w:pStyle w:val="a3"/>
        <w:numPr>
          <w:ilvl w:val="0"/>
          <w:numId w:val="3"/>
        </w:numPr>
        <w:spacing w:line="360" w:lineRule="auto"/>
        <w:ind w:firstLineChars="0"/>
        <w:rPr>
          <w:rFonts w:ascii="宋体" w:hAnsi="宋体"/>
          <w:b/>
          <w:szCs w:val="21"/>
        </w:rPr>
      </w:pPr>
      <w:r>
        <w:rPr>
          <w:rFonts w:ascii="宋体" w:hAnsi="宋体" w:hint="eastAsia"/>
          <w:b/>
          <w:szCs w:val="21"/>
        </w:rPr>
        <w:t>公开招标</w:t>
      </w:r>
    </w:p>
    <w:p w14:paraId="6726BB07" w14:textId="1F4742C7" w:rsidR="00C02559" w:rsidRDefault="00C02559" w:rsidP="00C02559">
      <w:pPr>
        <w:pStyle w:val="a3"/>
        <w:numPr>
          <w:ilvl w:val="0"/>
          <w:numId w:val="3"/>
        </w:numPr>
        <w:spacing w:line="360" w:lineRule="auto"/>
        <w:ind w:firstLineChars="0"/>
        <w:rPr>
          <w:rFonts w:ascii="宋体" w:hAnsi="宋体"/>
          <w:b/>
          <w:szCs w:val="21"/>
        </w:rPr>
      </w:pPr>
      <w:r>
        <w:rPr>
          <w:rFonts w:ascii="宋体" w:hAnsi="宋体" w:hint="eastAsia"/>
          <w:b/>
          <w:szCs w:val="21"/>
        </w:rPr>
        <w:t>邀请招标</w:t>
      </w:r>
    </w:p>
    <w:p w14:paraId="61872D59" w14:textId="4939B6E1" w:rsidR="00EC56EE" w:rsidRPr="00EC56EE" w:rsidRDefault="00EC56EE" w:rsidP="00EC56EE">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w:t>
      </w:r>
      <w:r w:rsidR="00C02559">
        <w:rPr>
          <w:rFonts w:ascii="宋体" w:hAnsi="宋体"/>
          <w:b/>
          <w:szCs w:val="21"/>
        </w:rPr>
        <w:t>2</w:t>
      </w:r>
      <w:r w:rsidR="00C02559">
        <w:rPr>
          <w:rFonts w:ascii="宋体" w:hAnsi="宋体" w:hint="eastAsia"/>
          <w:b/>
          <w:szCs w:val="21"/>
        </w:rPr>
        <w:t>通过一个</w:t>
      </w:r>
      <w:r w:rsidR="00BC6913">
        <w:rPr>
          <w:rFonts w:ascii="宋体" w:hAnsi="宋体" w:hint="eastAsia"/>
          <w:b/>
          <w:szCs w:val="21"/>
        </w:rPr>
        <w:t>政府</w:t>
      </w:r>
      <w:r w:rsidR="00C02559">
        <w:rPr>
          <w:rFonts w:ascii="宋体" w:hAnsi="宋体" w:hint="eastAsia"/>
          <w:b/>
          <w:szCs w:val="21"/>
        </w:rPr>
        <w:t>建设工程项目招标文件实例进行关键知识与</w:t>
      </w:r>
      <w:r w:rsidR="00BC6913">
        <w:rPr>
          <w:rFonts w:ascii="宋体" w:hAnsi="宋体" w:hint="eastAsia"/>
          <w:b/>
          <w:szCs w:val="21"/>
        </w:rPr>
        <w:t>风险</w:t>
      </w:r>
      <w:r w:rsidR="00C02559">
        <w:rPr>
          <w:rFonts w:ascii="宋体" w:hAnsi="宋体" w:hint="eastAsia"/>
          <w:b/>
          <w:szCs w:val="21"/>
        </w:rPr>
        <w:t>问题点分析</w:t>
      </w:r>
    </w:p>
    <w:p w14:paraId="25B8B2C2" w14:textId="7E0A55BA" w:rsidR="00662071"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招标公告专用部分</w:t>
      </w:r>
    </w:p>
    <w:p w14:paraId="6D87B72E" w14:textId="74E5E81A"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投标人须知专用部分</w:t>
      </w:r>
    </w:p>
    <w:p w14:paraId="330632BE" w14:textId="1238BCB2"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评标办法专用部分</w:t>
      </w:r>
    </w:p>
    <w:p w14:paraId="25ABAADE" w14:textId="256530CC"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合同条款专用部分</w:t>
      </w:r>
    </w:p>
    <w:p w14:paraId="360DBF2D" w14:textId="4B363CC2"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技术标准和要求专用部分</w:t>
      </w:r>
    </w:p>
    <w:p w14:paraId="7AC5BE15" w14:textId="22D496CC"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工程量清单专用部分</w:t>
      </w:r>
    </w:p>
    <w:p w14:paraId="50A9D185" w14:textId="7A97CB4F" w:rsidR="00EC56EE"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图纸</w:t>
      </w:r>
    </w:p>
    <w:p w14:paraId="76B5C8F6" w14:textId="13D278E3" w:rsidR="00EC56EE" w:rsidRPr="00C02559" w:rsidRDefault="00EC56EE" w:rsidP="00C02559">
      <w:pPr>
        <w:pStyle w:val="a3"/>
        <w:numPr>
          <w:ilvl w:val="0"/>
          <w:numId w:val="3"/>
        </w:numPr>
        <w:spacing w:line="360" w:lineRule="auto"/>
        <w:ind w:firstLineChars="0"/>
        <w:rPr>
          <w:rFonts w:ascii="宋体" w:hAnsi="宋体"/>
          <w:b/>
          <w:szCs w:val="21"/>
        </w:rPr>
      </w:pPr>
      <w:r>
        <w:rPr>
          <w:rFonts w:ascii="宋体" w:hAnsi="宋体" w:hint="eastAsia"/>
          <w:b/>
          <w:szCs w:val="21"/>
        </w:rPr>
        <w:t>投标文件格式</w:t>
      </w:r>
    </w:p>
    <w:p w14:paraId="3C0113D6" w14:textId="7C6569D1" w:rsidR="00662071" w:rsidRPr="00E51FAF" w:rsidRDefault="00662071" w:rsidP="00662071">
      <w:pPr>
        <w:spacing w:line="360" w:lineRule="auto"/>
        <w:rPr>
          <w:rFonts w:ascii="宋体" w:hAnsi="宋体"/>
          <w:b/>
          <w:szCs w:val="21"/>
        </w:rPr>
      </w:pPr>
      <w:r>
        <w:rPr>
          <w:rFonts w:ascii="宋体" w:hAnsi="宋体" w:hint="eastAsia"/>
          <w:b/>
          <w:szCs w:val="21"/>
        </w:rPr>
        <w:t>3、政府采购法律法规</w:t>
      </w:r>
      <w:r w:rsidR="00AC6057">
        <w:rPr>
          <w:rFonts w:ascii="宋体" w:hAnsi="宋体" w:hint="eastAsia"/>
          <w:b/>
          <w:szCs w:val="21"/>
        </w:rPr>
        <w:t>概述</w:t>
      </w:r>
      <w:r w:rsidRPr="00E51FAF">
        <w:rPr>
          <w:rFonts w:ascii="宋体" w:hAnsi="宋体" w:hint="eastAsia"/>
          <w:b/>
          <w:szCs w:val="21"/>
        </w:rPr>
        <w:t xml:space="preserve"> </w:t>
      </w:r>
    </w:p>
    <w:p w14:paraId="1062C805" w14:textId="46EE61B3" w:rsidR="00662071" w:rsidRPr="00E51FAF" w:rsidRDefault="00BC6913" w:rsidP="00662071">
      <w:pPr>
        <w:spacing w:line="360" w:lineRule="auto"/>
        <w:ind w:leftChars="100" w:left="210"/>
        <w:rPr>
          <w:rFonts w:ascii="宋体" w:hAnsi="宋体"/>
          <w:b/>
          <w:szCs w:val="21"/>
        </w:rPr>
      </w:pPr>
      <w:r>
        <w:rPr>
          <w:rFonts w:ascii="宋体" w:hAnsi="宋体"/>
          <w:b/>
          <w:szCs w:val="21"/>
        </w:rPr>
        <w:t>3</w:t>
      </w:r>
      <w:r w:rsidR="00662071">
        <w:rPr>
          <w:rFonts w:ascii="宋体" w:hAnsi="宋体"/>
          <w:b/>
          <w:szCs w:val="21"/>
        </w:rPr>
        <w:t>.1</w:t>
      </w:r>
      <w:r w:rsidR="00662071">
        <w:rPr>
          <w:rFonts w:ascii="宋体" w:hAnsi="宋体" w:hint="eastAsia"/>
          <w:b/>
          <w:szCs w:val="21"/>
        </w:rPr>
        <w:t>政府采购法及其实施条例</w:t>
      </w:r>
    </w:p>
    <w:p w14:paraId="38A02209" w14:textId="67F85190" w:rsidR="00662071" w:rsidRDefault="00BC6913" w:rsidP="00662071">
      <w:pPr>
        <w:spacing w:line="360" w:lineRule="auto"/>
        <w:ind w:leftChars="100" w:left="210"/>
        <w:rPr>
          <w:rFonts w:ascii="宋体" w:hAnsi="宋体"/>
          <w:b/>
          <w:szCs w:val="21"/>
        </w:rPr>
      </w:pPr>
      <w:r>
        <w:rPr>
          <w:rFonts w:ascii="宋体" w:hAnsi="宋体"/>
          <w:b/>
          <w:szCs w:val="21"/>
        </w:rPr>
        <w:t>3</w:t>
      </w:r>
      <w:r w:rsidR="00662071">
        <w:rPr>
          <w:rFonts w:ascii="宋体" w:hAnsi="宋体"/>
          <w:b/>
          <w:szCs w:val="21"/>
        </w:rPr>
        <w:t xml:space="preserve">.2 </w:t>
      </w:r>
      <w:r w:rsidR="00662071" w:rsidRPr="00662071">
        <w:rPr>
          <w:rFonts w:ascii="宋体" w:hAnsi="宋体" w:hint="eastAsia"/>
          <w:b/>
          <w:szCs w:val="21"/>
        </w:rPr>
        <w:t>政府采购非招标采购方式管理办法（财政部74号令）</w:t>
      </w:r>
    </w:p>
    <w:p w14:paraId="72469247" w14:textId="7A595A0F" w:rsidR="00662071" w:rsidRDefault="00BC6913" w:rsidP="00662071">
      <w:pPr>
        <w:spacing w:line="360" w:lineRule="auto"/>
        <w:ind w:leftChars="100" w:left="210"/>
        <w:rPr>
          <w:rFonts w:ascii="宋体" w:hAnsi="宋体"/>
          <w:b/>
          <w:szCs w:val="21"/>
        </w:rPr>
      </w:pPr>
      <w:r>
        <w:rPr>
          <w:rFonts w:ascii="宋体" w:hAnsi="宋体"/>
          <w:b/>
          <w:szCs w:val="21"/>
        </w:rPr>
        <w:t>3</w:t>
      </w:r>
      <w:r w:rsidR="00662071">
        <w:rPr>
          <w:rFonts w:ascii="宋体" w:hAnsi="宋体"/>
          <w:b/>
          <w:szCs w:val="21"/>
        </w:rPr>
        <w:t>.3</w:t>
      </w:r>
      <w:r w:rsidR="00662071" w:rsidRPr="00662071">
        <w:rPr>
          <w:rFonts w:ascii="宋体" w:hAnsi="宋体" w:hint="eastAsia"/>
          <w:b/>
          <w:szCs w:val="21"/>
        </w:rPr>
        <w:t>政府采购货物和服务招标投标管理办法（财政部87号令）</w:t>
      </w:r>
    </w:p>
    <w:p w14:paraId="5CD3DEB2" w14:textId="5D508BB2" w:rsidR="00662071" w:rsidRDefault="00BC6913" w:rsidP="00662071">
      <w:pPr>
        <w:spacing w:line="360" w:lineRule="auto"/>
        <w:ind w:leftChars="100" w:left="210"/>
        <w:rPr>
          <w:rFonts w:ascii="宋体" w:hAnsi="宋体"/>
          <w:b/>
          <w:szCs w:val="21"/>
        </w:rPr>
      </w:pPr>
      <w:r>
        <w:rPr>
          <w:rFonts w:ascii="宋体" w:hAnsi="宋体"/>
          <w:b/>
          <w:szCs w:val="21"/>
        </w:rPr>
        <w:t>3</w:t>
      </w:r>
      <w:r w:rsidR="00662071">
        <w:rPr>
          <w:rFonts w:ascii="宋体" w:hAnsi="宋体"/>
          <w:b/>
          <w:szCs w:val="21"/>
        </w:rPr>
        <w:t>.</w:t>
      </w:r>
      <w:r w:rsidR="00AC6057">
        <w:rPr>
          <w:rFonts w:ascii="宋体" w:hAnsi="宋体"/>
          <w:b/>
          <w:szCs w:val="21"/>
        </w:rPr>
        <w:t>4</w:t>
      </w:r>
      <w:r w:rsidR="00662071">
        <w:rPr>
          <w:rFonts w:ascii="宋体" w:hAnsi="宋体" w:hint="eastAsia"/>
          <w:b/>
          <w:szCs w:val="21"/>
        </w:rPr>
        <w:t>其他法律法规号令发文</w:t>
      </w:r>
    </w:p>
    <w:p w14:paraId="2E383E5B" w14:textId="5DE6E6FB" w:rsidR="00662071" w:rsidRDefault="00662071" w:rsidP="00662071">
      <w:pPr>
        <w:spacing w:line="360" w:lineRule="auto"/>
        <w:rPr>
          <w:rFonts w:ascii="宋体" w:hAnsi="宋体"/>
          <w:b/>
          <w:szCs w:val="21"/>
        </w:rPr>
      </w:pPr>
      <w:r>
        <w:rPr>
          <w:rFonts w:ascii="宋体" w:hAnsi="宋体" w:hint="eastAsia"/>
          <w:b/>
          <w:szCs w:val="21"/>
        </w:rPr>
        <w:t>4、政府采购</w:t>
      </w:r>
      <w:r w:rsidR="00DC3778">
        <w:rPr>
          <w:rFonts w:ascii="宋体" w:hAnsi="宋体" w:hint="eastAsia"/>
          <w:b/>
          <w:szCs w:val="21"/>
        </w:rPr>
        <w:t>法</w:t>
      </w:r>
      <w:r>
        <w:rPr>
          <w:rFonts w:ascii="宋体" w:hAnsi="宋体" w:hint="eastAsia"/>
          <w:b/>
          <w:szCs w:val="21"/>
        </w:rPr>
        <w:t>货物和服务招标流程及操作实务</w:t>
      </w:r>
    </w:p>
    <w:p w14:paraId="2FD2418E" w14:textId="78D65E50" w:rsidR="00DC3778" w:rsidRPr="00DC3778" w:rsidRDefault="00DC3778" w:rsidP="00DC3778">
      <w:pPr>
        <w:spacing w:line="360" w:lineRule="auto"/>
        <w:ind w:leftChars="100" w:left="210"/>
        <w:rPr>
          <w:rFonts w:ascii="宋体" w:hAnsi="宋体"/>
          <w:b/>
          <w:szCs w:val="21"/>
        </w:rPr>
      </w:pPr>
      <w:r w:rsidRPr="00DC3778">
        <w:rPr>
          <w:rFonts w:ascii="宋体" w:hAnsi="宋体" w:hint="eastAsia"/>
          <w:b/>
          <w:szCs w:val="21"/>
        </w:rPr>
        <w:t>4</w:t>
      </w:r>
      <w:r w:rsidRPr="00DC3778">
        <w:rPr>
          <w:rFonts w:ascii="宋体" w:hAnsi="宋体"/>
          <w:b/>
          <w:szCs w:val="21"/>
        </w:rPr>
        <w:t>.1</w:t>
      </w:r>
      <w:r w:rsidRPr="00DC3778">
        <w:rPr>
          <w:rFonts w:ascii="宋体" w:hAnsi="宋体" w:hint="eastAsia"/>
          <w:b/>
          <w:szCs w:val="21"/>
        </w:rPr>
        <w:t>政府采购法规定的政府采购方式遵循的程序是什么？</w:t>
      </w:r>
    </w:p>
    <w:p w14:paraId="3029B74F"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t>公开招标</w:t>
      </w:r>
    </w:p>
    <w:p w14:paraId="4B6A198E"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t>邀请招标</w:t>
      </w:r>
    </w:p>
    <w:p w14:paraId="40633DD8"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t>竞争性谈判</w:t>
      </w:r>
    </w:p>
    <w:p w14:paraId="3A485878"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lastRenderedPageBreak/>
        <w:t>单一来源采购</w:t>
      </w:r>
    </w:p>
    <w:p w14:paraId="0476B4A3" w14:textId="77777777" w:rsidR="00DC3778" w:rsidRPr="002E4AF5" w:rsidRDefault="00DC3778" w:rsidP="00DC3778">
      <w:pPr>
        <w:pStyle w:val="a3"/>
        <w:numPr>
          <w:ilvl w:val="0"/>
          <w:numId w:val="3"/>
        </w:numPr>
        <w:spacing w:line="360" w:lineRule="auto"/>
        <w:ind w:firstLineChars="0"/>
        <w:rPr>
          <w:rFonts w:ascii="宋体" w:hAnsi="宋体"/>
          <w:b/>
          <w:szCs w:val="21"/>
        </w:rPr>
      </w:pPr>
      <w:r w:rsidRPr="002E4AF5">
        <w:rPr>
          <w:rFonts w:ascii="宋体" w:hAnsi="宋体" w:hint="eastAsia"/>
          <w:b/>
          <w:szCs w:val="21"/>
        </w:rPr>
        <w:t>询价</w:t>
      </w:r>
    </w:p>
    <w:p w14:paraId="462C62AC" w14:textId="596B2ED3" w:rsidR="00DC3778" w:rsidRPr="00DC3778" w:rsidRDefault="00DC3778" w:rsidP="00662071">
      <w:pPr>
        <w:pStyle w:val="a3"/>
        <w:numPr>
          <w:ilvl w:val="0"/>
          <w:numId w:val="3"/>
        </w:numPr>
        <w:spacing w:line="360" w:lineRule="auto"/>
        <w:ind w:firstLineChars="0"/>
        <w:rPr>
          <w:rFonts w:ascii="宋体" w:hAnsi="宋体"/>
          <w:b/>
          <w:szCs w:val="21"/>
        </w:rPr>
      </w:pPr>
      <w:r w:rsidRPr="002E4AF5">
        <w:rPr>
          <w:rFonts w:ascii="宋体" w:hAnsi="宋体" w:hint="eastAsia"/>
          <w:b/>
          <w:szCs w:val="21"/>
        </w:rPr>
        <w:t>竞争性磋商</w:t>
      </w:r>
    </w:p>
    <w:p w14:paraId="2EA4D5AD" w14:textId="4E4A2A14" w:rsidR="00EC56EE" w:rsidRDefault="00EC56EE" w:rsidP="00DC3778">
      <w:pPr>
        <w:spacing w:line="360" w:lineRule="auto"/>
        <w:ind w:leftChars="100" w:left="210"/>
        <w:rPr>
          <w:rFonts w:ascii="宋体" w:hAnsi="宋体"/>
          <w:b/>
          <w:bCs/>
          <w:szCs w:val="21"/>
        </w:rPr>
      </w:pPr>
      <w:r>
        <w:rPr>
          <w:rFonts w:ascii="宋体" w:hAnsi="宋体" w:hint="eastAsia"/>
          <w:b/>
          <w:bCs/>
          <w:szCs w:val="21"/>
        </w:rPr>
        <w:t>4</w:t>
      </w:r>
      <w:r>
        <w:rPr>
          <w:rFonts w:ascii="宋体" w:hAnsi="宋体"/>
          <w:b/>
          <w:bCs/>
          <w:szCs w:val="21"/>
        </w:rPr>
        <w:t>.2</w:t>
      </w:r>
      <w:r>
        <w:rPr>
          <w:rFonts w:ascii="宋体" w:hAnsi="宋体" w:hint="eastAsia"/>
          <w:b/>
          <w:szCs w:val="21"/>
        </w:rPr>
        <w:t>通过</w:t>
      </w:r>
      <w:r w:rsidRPr="00E51FAF">
        <w:rPr>
          <w:rFonts w:ascii="宋体" w:hAnsi="宋体" w:hint="eastAsia"/>
          <w:b/>
          <w:szCs w:val="21"/>
        </w:rPr>
        <w:t>一个</w:t>
      </w:r>
      <w:r>
        <w:rPr>
          <w:rFonts w:ascii="宋体" w:hAnsi="宋体" w:hint="eastAsia"/>
          <w:b/>
          <w:szCs w:val="21"/>
        </w:rPr>
        <w:t>政府采购货物与服务</w:t>
      </w:r>
      <w:r w:rsidRPr="00E51FAF">
        <w:rPr>
          <w:rFonts w:ascii="宋体" w:hAnsi="宋体" w:hint="eastAsia"/>
          <w:b/>
          <w:szCs w:val="21"/>
        </w:rPr>
        <w:t>的</w:t>
      </w:r>
      <w:r>
        <w:rPr>
          <w:rFonts w:ascii="宋体" w:hAnsi="宋体" w:hint="eastAsia"/>
          <w:b/>
          <w:szCs w:val="21"/>
        </w:rPr>
        <w:t>招标文件</w:t>
      </w:r>
      <w:r w:rsidR="00C02559">
        <w:rPr>
          <w:rFonts w:ascii="宋体" w:hAnsi="宋体" w:hint="eastAsia"/>
          <w:b/>
          <w:szCs w:val="21"/>
        </w:rPr>
        <w:t>实例进行</w:t>
      </w:r>
      <w:r>
        <w:rPr>
          <w:rFonts w:ascii="宋体" w:hAnsi="宋体" w:hint="eastAsia"/>
          <w:b/>
          <w:szCs w:val="21"/>
        </w:rPr>
        <w:t>关键知识与风险问题点</w:t>
      </w:r>
      <w:r w:rsidR="00BC6913">
        <w:rPr>
          <w:rFonts w:ascii="宋体" w:hAnsi="宋体" w:hint="eastAsia"/>
          <w:b/>
          <w:szCs w:val="21"/>
        </w:rPr>
        <w:t>分析</w:t>
      </w:r>
    </w:p>
    <w:p w14:paraId="52AE0C51" w14:textId="7687C418" w:rsidR="00DC3778" w:rsidRPr="00DC3778" w:rsidRDefault="00DC3778" w:rsidP="00C02559">
      <w:pPr>
        <w:spacing w:line="360" w:lineRule="auto"/>
        <w:ind w:leftChars="200" w:left="420"/>
        <w:rPr>
          <w:rFonts w:ascii="宋体" w:hAnsi="宋体"/>
          <w:b/>
          <w:bCs/>
          <w:szCs w:val="21"/>
        </w:rPr>
      </w:pPr>
      <w:r w:rsidRPr="00DC3778">
        <w:rPr>
          <w:rFonts w:ascii="宋体" w:hAnsi="宋体"/>
          <w:b/>
          <w:bCs/>
          <w:szCs w:val="21"/>
        </w:rPr>
        <w:t>4.2</w:t>
      </w:r>
      <w:r w:rsidR="00C02559">
        <w:rPr>
          <w:rFonts w:ascii="宋体" w:hAnsi="宋体" w:hint="eastAsia"/>
          <w:b/>
          <w:bCs/>
          <w:szCs w:val="21"/>
        </w:rPr>
        <w:t>.</w:t>
      </w:r>
      <w:r w:rsidR="00C02559">
        <w:rPr>
          <w:rFonts w:ascii="宋体" w:hAnsi="宋体"/>
          <w:b/>
          <w:bCs/>
          <w:szCs w:val="21"/>
        </w:rPr>
        <w:t>1</w:t>
      </w:r>
      <w:r w:rsidRPr="00DC3778">
        <w:rPr>
          <w:rFonts w:ascii="宋体" w:hAnsi="宋体" w:hint="eastAsia"/>
          <w:b/>
          <w:bCs/>
          <w:szCs w:val="21"/>
        </w:rPr>
        <w:t>关于采购招投标流程规范的相关问题与风险控制</w:t>
      </w:r>
    </w:p>
    <w:p w14:paraId="7A1B6121" w14:textId="77777777" w:rsidR="00DC3778" w:rsidRDefault="00DC3778" w:rsidP="00C02559">
      <w:pPr>
        <w:pStyle w:val="a3"/>
        <w:numPr>
          <w:ilvl w:val="0"/>
          <w:numId w:val="1"/>
        </w:numPr>
        <w:spacing w:line="360" w:lineRule="auto"/>
        <w:ind w:firstLineChars="0"/>
        <w:rPr>
          <w:rFonts w:ascii="宋体" w:hAnsi="宋体"/>
          <w:b/>
          <w:szCs w:val="21"/>
        </w:rPr>
      </w:pPr>
      <w:r w:rsidRPr="00402E4B">
        <w:rPr>
          <w:rFonts w:ascii="宋体" w:hAnsi="宋体" w:hint="eastAsia"/>
          <w:b/>
          <w:szCs w:val="21"/>
        </w:rPr>
        <w:t>案例分析：“任性”的采购人</w:t>
      </w:r>
    </w:p>
    <w:p w14:paraId="076A29CD" w14:textId="77777777" w:rsidR="00DC3778" w:rsidRPr="00FC0F6A" w:rsidRDefault="00DC3778" w:rsidP="00C02559">
      <w:pPr>
        <w:pStyle w:val="a3"/>
        <w:numPr>
          <w:ilvl w:val="0"/>
          <w:numId w:val="1"/>
        </w:numPr>
        <w:spacing w:line="360" w:lineRule="auto"/>
        <w:ind w:firstLineChars="0"/>
        <w:rPr>
          <w:rFonts w:ascii="宋体" w:hAnsi="宋体"/>
          <w:b/>
          <w:szCs w:val="21"/>
        </w:rPr>
      </w:pPr>
      <w:r w:rsidRPr="0012718F">
        <w:rPr>
          <w:rFonts w:ascii="宋体" w:hAnsi="宋体" w:hint="eastAsia"/>
          <w:b/>
          <w:szCs w:val="21"/>
        </w:rPr>
        <w:t>案例分析：赶进度的采购项目</w:t>
      </w:r>
    </w:p>
    <w:p w14:paraId="12E0ED08" w14:textId="77777777" w:rsidR="00A9165B" w:rsidRPr="00476BDD" w:rsidRDefault="00A9165B" w:rsidP="00C02559">
      <w:pPr>
        <w:pStyle w:val="a3"/>
        <w:numPr>
          <w:ilvl w:val="0"/>
          <w:numId w:val="1"/>
        </w:numPr>
        <w:spacing w:line="360" w:lineRule="auto"/>
        <w:ind w:firstLineChars="0"/>
        <w:rPr>
          <w:rFonts w:ascii="宋体" w:hAnsi="宋体"/>
          <w:b/>
          <w:szCs w:val="21"/>
        </w:rPr>
      </w:pPr>
      <w:r w:rsidRPr="00476BDD">
        <w:rPr>
          <w:rFonts w:ascii="宋体" w:hAnsi="宋体" w:hint="eastAsia"/>
          <w:b/>
          <w:szCs w:val="21"/>
        </w:rPr>
        <w:t>案例分析：形同虚设的评标纪律</w:t>
      </w:r>
    </w:p>
    <w:p w14:paraId="18024846" w14:textId="6ABB07AD" w:rsidR="00C45910" w:rsidRPr="00C45910" w:rsidRDefault="00C45910" w:rsidP="00C02559">
      <w:pPr>
        <w:spacing w:line="360" w:lineRule="auto"/>
        <w:ind w:leftChars="200" w:left="420"/>
        <w:rPr>
          <w:rFonts w:ascii="宋体" w:hAnsi="宋体"/>
          <w:b/>
          <w:bCs/>
          <w:szCs w:val="21"/>
        </w:rPr>
      </w:pPr>
      <w:r w:rsidRPr="00C45910">
        <w:rPr>
          <w:rFonts w:ascii="宋体" w:hAnsi="宋体"/>
          <w:b/>
          <w:bCs/>
          <w:szCs w:val="21"/>
        </w:rPr>
        <w:t>4</w:t>
      </w:r>
      <w:r w:rsidRPr="00C45910">
        <w:rPr>
          <w:rFonts w:ascii="宋体" w:hAnsi="宋体" w:hint="eastAsia"/>
          <w:b/>
          <w:bCs/>
          <w:szCs w:val="21"/>
        </w:rPr>
        <w:t>.</w:t>
      </w:r>
      <w:r w:rsidR="00C02559">
        <w:rPr>
          <w:rFonts w:ascii="宋体" w:hAnsi="宋体"/>
          <w:b/>
          <w:bCs/>
          <w:szCs w:val="21"/>
        </w:rPr>
        <w:t>2.2</w:t>
      </w:r>
      <w:r w:rsidRPr="00C45910">
        <w:rPr>
          <w:rFonts w:ascii="宋体" w:hAnsi="宋体" w:hint="eastAsia"/>
          <w:b/>
          <w:bCs/>
          <w:szCs w:val="21"/>
        </w:rPr>
        <w:t>财政部74号令、财政部87号令</w:t>
      </w:r>
      <w:r>
        <w:rPr>
          <w:rFonts w:ascii="宋体" w:hAnsi="宋体" w:hint="eastAsia"/>
          <w:b/>
          <w:bCs/>
          <w:szCs w:val="21"/>
        </w:rPr>
        <w:t>对不足“3家”处理方式</w:t>
      </w:r>
    </w:p>
    <w:p w14:paraId="2CA383C1" w14:textId="007BCAA8" w:rsidR="00C45910" w:rsidRDefault="00C45910" w:rsidP="00C02559">
      <w:pPr>
        <w:pStyle w:val="a3"/>
        <w:numPr>
          <w:ilvl w:val="0"/>
          <w:numId w:val="1"/>
        </w:numPr>
        <w:spacing w:line="360" w:lineRule="auto"/>
        <w:ind w:firstLineChars="0"/>
        <w:rPr>
          <w:rFonts w:ascii="宋体" w:hAnsi="宋体"/>
          <w:b/>
          <w:szCs w:val="21"/>
        </w:rPr>
      </w:pPr>
      <w:r w:rsidRPr="00FF5ED4">
        <w:rPr>
          <w:rFonts w:ascii="宋体" w:hAnsi="宋体" w:hint="eastAsia"/>
          <w:b/>
          <w:szCs w:val="21"/>
        </w:rPr>
        <w:t>案例分析：</w:t>
      </w:r>
      <w:r>
        <w:rPr>
          <w:rFonts w:ascii="宋体" w:hAnsi="宋体" w:hint="eastAsia"/>
          <w:b/>
          <w:szCs w:val="21"/>
        </w:rPr>
        <w:t>公开招标</w:t>
      </w:r>
      <w:r w:rsidRPr="00FF5ED4">
        <w:rPr>
          <w:rFonts w:ascii="宋体" w:hAnsi="宋体" w:hint="eastAsia"/>
          <w:b/>
          <w:szCs w:val="21"/>
        </w:rPr>
        <w:t>不足“3家”处理方式</w:t>
      </w:r>
    </w:p>
    <w:p w14:paraId="281A346C" w14:textId="3DE200FF" w:rsidR="00C45910" w:rsidRPr="00C45910" w:rsidRDefault="00C45910" w:rsidP="00C02559">
      <w:pPr>
        <w:pStyle w:val="a3"/>
        <w:numPr>
          <w:ilvl w:val="0"/>
          <w:numId w:val="1"/>
        </w:numPr>
        <w:spacing w:line="360" w:lineRule="auto"/>
        <w:ind w:firstLineChars="0"/>
        <w:rPr>
          <w:rFonts w:ascii="宋体" w:hAnsi="宋体"/>
          <w:b/>
          <w:szCs w:val="21"/>
        </w:rPr>
      </w:pPr>
      <w:r>
        <w:rPr>
          <w:rFonts w:ascii="宋体" w:hAnsi="宋体" w:hint="eastAsia"/>
          <w:b/>
          <w:szCs w:val="21"/>
        </w:rPr>
        <w:t>案例分析：竞争性谈判、竞争性磋商、询价不足“3家”处理方式</w:t>
      </w:r>
    </w:p>
    <w:p w14:paraId="33CEDF17" w14:textId="5BAAE419" w:rsidR="00DC3778" w:rsidRPr="00DC3778" w:rsidRDefault="00DC3778" w:rsidP="00D21536">
      <w:pPr>
        <w:spacing w:line="360" w:lineRule="auto"/>
        <w:ind w:leftChars="200" w:left="420"/>
        <w:rPr>
          <w:rFonts w:ascii="宋体" w:hAnsi="宋体"/>
          <w:b/>
          <w:bCs/>
          <w:szCs w:val="21"/>
        </w:rPr>
      </w:pPr>
      <w:r w:rsidRPr="00DC3778">
        <w:rPr>
          <w:rFonts w:ascii="宋体" w:hAnsi="宋体"/>
          <w:b/>
          <w:bCs/>
          <w:szCs w:val="21"/>
        </w:rPr>
        <w:t>4.</w:t>
      </w:r>
      <w:r w:rsidR="00D21536">
        <w:rPr>
          <w:rFonts w:ascii="宋体" w:hAnsi="宋体"/>
          <w:b/>
          <w:bCs/>
          <w:szCs w:val="21"/>
        </w:rPr>
        <w:t>2.3</w:t>
      </w:r>
      <w:r w:rsidRPr="00DC3778">
        <w:rPr>
          <w:rFonts w:ascii="宋体" w:hAnsi="宋体" w:hint="eastAsia"/>
          <w:b/>
          <w:bCs/>
          <w:szCs w:val="21"/>
        </w:rPr>
        <w:t>关于投标人资质与业绩认定关键控制点与案例分析</w:t>
      </w:r>
    </w:p>
    <w:p w14:paraId="22514ADA" w14:textId="2B762D55" w:rsidR="00DC3778" w:rsidRPr="00C15BD0" w:rsidRDefault="00DC3778" w:rsidP="00C15BD0">
      <w:pPr>
        <w:pStyle w:val="a3"/>
        <w:numPr>
          <w:ilvl w:val="0"/>
          <w:numId w:val="5"/>
        </w:numPr>
        <w:spacing w:line="360" w:lineRule="auto"/>
        <w:ind w:firstLineChars="0"/>
        <w:rPr>
          <w:rFonts w:ascii="宋体" w:hAnsi="宋体"/>
          <w:b/>
          <w:bCs/>
          <w:szCs w:val="21"/>
        </w:rPr>
      </w:pPr>
      <w:r w:rsidRPr="00C15BD0">
        <w:rPr>
          <w:rFonts w:ascii="宋体" w:hAnsi="宋体" w:hint="eastAsia"/>
          <w:b/>
          <w:bCs/>
          <w:szCs w:val="21"/>
        </w:rPr>
        <w:t>总公司、分公司、子公司投标与业绩认定标准</w:t>
      </w:r>
    </w:p>
    <w:p w14:paraId="23B14A57" w14:textId="77777777" w:rsidR="00DC3778" w:rsidRPr="00BB501C"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总公司能用分公司资质、业绩投标吗？</w:t>
      </w:r>
    </w:p>
    <w:p w14:paraId="637DA779" w14:textId="77777777" w:rsidR="00DC3778" w:rsidRPr="00BB501C"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分公司能用总公司资质、业绩投标吗？</w:t>
      </w:r>
    </w:p>
    <w:p w14:paraId="668EABD0" w14:textId="77777777" w:rsidR="00DC3778" w:rsidRPr="00BB501C"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总公司能用子公司资质、业绩投标吗？</w:t>
      </w:r>
    </w:p>
    <w:p w14:paraId="0A62491F" w14:textId="77777777" w:rsidR="00DC3778" w:rsidRDefault="00DC3778" w:rsidP="00DC3778">
      <w:pPr>
        <w:pStyle w:val="a3"/>
        <w:numPr>
          <w:ilvl w:val="0"/>
          <w:numId w:val="1"/>
        </w:numPr>
        <w:spacing w:line="360" w:lineRule="auto"/>
        <w:ind w:firstLineChars="0"/>
        <w:rPr>
          <w:rFonts w:ascii="宋体" w:hAnsi="宋体"/>
          <w:b/>
          <w:szCs w:val="21"/>
        </w:rPr>
      </w:pPr>
      <w:r w:rsidRPr="00BB501C">
        <w:rPr>
          <w:rFonts w:ascii="宋体" w:hAnsi="宋体" w:hint="eastAsia"/>
          <w:b/>
          <w:szCs w:val="21"/>
        </w:rPr>
        <w:t>子公司能用总公司资质、业绩投标吗？</w:t>
      </w:r>
    </w:p>
    <w:p w14:paraId="779BD5B8" w14:textId="158A40D4"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母子公司是否可以参与同一投标？</w:t>
      </w:r>
    </w:p>
    <w:p w14:paraId="73E5D14A" w14:textId="1DE04856"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母公司下的子公司是否可以参与同一投标？</w:t>
      </w:r>
    </w:p>
    <w:p w14:paraId="3062DB2C" w14:textId="77777777"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母公司</w:t>
      </w:r>
      <w:r w:rsidRPr="00274434">
        <w:rPr>
          <w:rFonts w:ascii="宋体" w:hAnsi="宋体" w:hint="eastAsia"/>
          <w:b/>
          <w:szCs w:val="21"/>
        </w:rPr>
        <w:t>可以不用招标让其子公司承揽</w:t>
      </w:r>
      <w:r>
        <w:rPr>
          <w:rFonts w:ascii="宋体" w:hAnsi="宋体" w:hint="eastAsia"/>
          <w:b/>
          <w:szCs w:val="21"/>
        </w:rPr>
        <w:t>她</w:t>
      </w:r>
      <w:r w:rsidRPr="00274434">
        <w:rPr>
          <w:rFonts w:ascii="宋体" w:hAnsi="宋体" w:hint="eastAsia"/>
          <w:b/>
          <w:szCs w:val="21"/>
        </w:rPr>
        <w:t>的项目吗？</w:t>
      </w:r>
    </w:p>
    <w:p w14:paraId="5B7EED0A" w14:textId="77777777" w:rsidR="00DC3778" w:rsidRDefault="00DC3778" w:rsidP="00DC3778">
      <w:pPr>
        <w:pStyle w:val="a3"/>
        <w:numPr>
          <w:ilvl w:val="0"/>
          <w:numId w:val="1"/>
        </w:numPr>
        <w:spacing w:line="360" w:lineRule="auto"/>
        <w:ind w:firstLineChars="0"/>
        <w:rPr>
          <w:rFonts w:ascii="宋体" w:hAnsi="宋体"/>
          <w:b/>
          <w:szCs w:val="21"/>
        </w:rPr>
      </w:pPr>
      <w:r>
        <w:rPr>
          <w:rFonts w:ascii="宋体" w:hAnsi="宋体" w:hint="eastAsia"/>
          <w:b/>
          <w:szCs w:val="21"/>
        </w:rPr>
        <w:t>案例分析：分公司用总公司业绩为什么没有被认定？</w:t>
      </w:r>
    </w:p>
    <w:p w14:paraId="2F589278" w14:textId="77777777" w:rsidR="00DC3778" w:rsidRDefault="00DC3778" w:rsidP="00DC3778">
      <w:pPr>
        <w:pStyle w:val="a3"/>
        <w:numPr>
          <w:ilvl w:val="0"/>
          <w:numId w:val="1"/>
        </w:numPr>
        <w:spacing w:line="360" w:lineRule="auto"/>
        <w:ind w:firstLineChars="0"/>
        <w:rPr>
          <w:rFonts w:ascii="宋体" w:hAnsi="宋体"/>
          <w:b/>
          <w:szCs w:val="21"/>
        </w:rPr>
      </w:pPr>
      <w:r w:rsidRPr="003A270D">
        <w:rPr>
          <w:rFonts w:ascii="宋体" w:hAnsi="宋体" w:hint="eastAsia"/>
          <w:b/>
          <w:szCs w:val="21"/>
        </w:rPr>
        <w:t>案例分析：业绩主体不一样的风险？</w:t>
      </w:r>
    </w:p>
    <w:p w14:paraId="73F7C667" w14:textId="77777777" w:rsidR="00DC3778" w:rsidRPr="0080224B" w:rsidRDefault="00DC3778" w:rsidP="00DC3778">
      <w:pPr>
        <w:pStyle w:val="a3"/>
        <w:numPr>
          <w:ilvl w:val="0"/>
          <w:numId w:val="1"/>
        </w:numPr>
        <w:spacing w:line="360" w:lineRule="auto"/>
        <w:ind w:firstLineChars="0"/>
        <w:rPr>
          <w:rFonts w:ascii="宋体" w:hAnsi="宋体"/>
          <w:b/>
          <w:szCs w:val="21"/>
        </w:rPr>
      </w:pPr>
      <w:r w:rsidRPr="00FF5ED4">
        <w:rPr>
          <w:rFonts w:ascii="宋体" w:hAnsi="宋体" w:hint="eastAsia"/>
          <w:b/>
          <w:szCs w:val="21"/>
        </w:rPr>
        <w:t>案例分析：“法”眼看串标</w:t>
      </w:r>
    </w:p>
    <w:p w14:paraId="03836232" w14:textId="7E9AB15D"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应当明确联合体投标的规则</w:t>
      </w:r>
    </w:p>
    <w:p w14:paraId="625AC68B" w14:textId="77777777" w:rsidR="00DC3778" w:rsidRDefault="00DC3778" w:rsidP="00DC3778">
      <w:pPr>
        <w:pStyle w:val="a3"/>
        <w:numPr>
          <w:ilvl w:val="0"/>
          <w:numId w:val="1"/>
        </w:numPr>
        <w:spacing w:line="360" w:lineRule="auto"/>
        <w:ind w:firstLineChars="0"/>
        <w:rPr>
          <w:rFonts w:ascii="宋体" w:hAnsi="宋体"/>
          <w:b/>
          <w:szCs w:val="21"/>
        </w:rPr>
      </w:pPr>
      <w:r w:rsidRPr="00291293">
        <w:rPr>
          <w:rFonts w:ascii="宋体" w:hAnsi="宋体" w:hint="eastAsia"/>
          <w:b/>
          <w:szCs w:val="21"/>
        </w:rPr>
        <w:t>案例分析：错误的联合体导致的废标</w:t>
      </w:r>
    </w:p>
    <w:p w14:paraId="4F7FAD0B" w14:textId="0F932DA1"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对投标者资格预审、符合性审查侧重点有何不同？</w:t>
      </w:r>
    </w:p>
    <w:p w14:paraId="701E6412" w14:textId="77777777" w:rsidR="00DC3778" w:rsidRDefault="00DC3778" w:rsidP="00DC3778">
      <w:pPr>
        <w:pStyle w:val="a3"/>
        <w:numPr>
          <w:ilvl w:val="0"/>
          <w:numId w:val="1"/>
        </w:numPr>
        <w:spacing w:line="360" w:lineRule="auto"/>
        <w:ind w:firstLineChars="0"/>
        <w:rPr>
          <w:rFonts w:ascii="宋体" w:hAnsi="宋体"/>
          <w:b/>
          <w:szCs w:val="21"/>
        </w:rPr>
      </w:pPr>
      <w:r w:rsidRPr="0012718F">
        <w:rPr>
          <w:rFonts w:ascii="宋体" w:hAnsi="宋体" w:hint="eastAsia"/>
          <w:b/>
          <w:szCs w:val="21"/>
        </w:rPr>
        <w:t>案例分析：被歧视的“外地人”</w:t>
      </w:r>
    </w:p>
    <w:p w14:paraId="58F20804" w14:textId="77777777" w:rsidR="00DC3778" w:rsidRPr="00402E4B" w:rsidRDefault="00DC3778" w:rsidP="00DC3778">
      <w:pPr>
        <w:pStyle w:val="a3"/>
        <w:numPr>
          <w:ilvl w:val="0"/>
          <w:numId w:val="1"/>
        </w:numPr>
        <w:spacing w:line="360" w:lineRule="auto"/>
        <w:ind w:firstLineChars="0"/>
        <w:rPr>
          <w:rFonts w:ascii="宋体" w:hAnsi="宋体"/>
          <w:b/>
          <w:szCs w:val="21"/>
        </w:rPr>
      </w:pPr>
      <w:r w:rsidRPr="00402E4B">
        <w:rPr>
          <w:rFonts w:ascii="宋体" w:hAnsi="宋体" w:hint="eastAsia"/>
          <w:b/>
          <w:szCs w:val="21"/>
        </w:rPr>
        <w:t>案例分析：资质非 往日不可追</w:t>
      </w:r>
    </w:p>
    <w:p w14:paraId="582A567F" w14:textId="77777777" w:rsidR="00DC3778" w:rsidRDefault="00DC3778" w:rsidP="00DC3778">
      <w:pPr>
        <w:pStyle w:val="a3"/>
        <w:numPr>
          <w:ilvl w:val="0"/>
          <w:numId w:val="1"/>
        </w:numPr>
        <w:spacing w:line="360" w:lineRule="auto"/>
        <w:ind w:firstLineChars="0"/>
        <w:rPr>
          <w:rFonts w:ascii="宋体" w:hAnsi="宋体"/>
          <w:b/>
          <w:szCs w:val="21"/>
        </w:rPr>
      </w:pPr>
      <w:r w:rsidRPr="00035D02">
        <w:rPr>
          <w:rFonts w:ascii="宋体" w:hAnsi="宋体" w:hint="eastAsia"/>
          <w:b/>
          <w:szCs w:val="21"/>
        </w:rPr>
        <w:t>案例分析：XX网络建设工程项目投诉案</w:t>
      </w:r>
    </w:p>
    <w:p w14:paraId="6B452631" w14:textId="19978CE4" w:rsidR="00DC3778" w:rsidRPr="00DC3778" w:rsidRDefault="00DC3778" w:rsidP="00D21536">
      <w:pPr>
        <w:spacing w:line="360" w:lineRule="auto"/>
        <w:ind w:leftChars="200" w:left="420"/>
        <w:rPr>
          <w:rFonts w:ascii="宋体" w:hAnsi="宋体"/>
          <w:b/>
          <w:bCs/>
          <w:szCs w:val="21"/>
        </w:rPr>
      </w:pPr>
      <w:r w:rsidRPr="00DC3778">
        <w:rPr>
          <w:rFonts w:ascii="宋体" w:hAnsi="宋体"/>
          <w:b/>
          <w:bCs/>
          <w:szCs w:val="21"/>
        </w:rPr>
        <w:t>4.</w:t>
      </w:r>
      <w:r w:rsidR="00D21536">
        <w:rPr>
          <w:rFonts w:ascii="宋体" w:hAnsi="宋体"/>
          <w:b/>
          <w:bCs/>
          <w:szCs w:val="21"/>
        </w:rPr>
        <w:t>2.4</w:t>
      </w:r>
      <w:r w:rsidRPr="00DC3778">
        <w:rPr>
          <w:rFonts w:ascii="宋体" w:hAnsi="宋体" w:hint="eastAsia"/>
          <w:b/>
          <w:bCs/>
          <w:szCs w:val="21"/>
        </w:rPr>
        <w:t>编制采购文件需要特别明确的相关关键事项及其案例分析</w:t>
      </w:r>
    </w:p>
    <w:p w14:paraId="1F45CC3D" w14:textId="040DF4A0" w:rsidR="00B226F0" w:rsidRDefault="00B226F0" w:rsidP="00C15BD0">
      <w:pPr>
        <w:pStyle w:val="a3"/>
        <w:numPr>
          <w:ilvl w:val="0"/>
          <w:numId w:val="5"/>
        </w:numPr>
        <w:spacing w:line="360" w:lineRule="auto"/>
        <w:ind w:firstLineChars="0"/>
        <w:rPr>
          <w:rFonts w:ascii="宋体" w:hAnsi="宋体"/>
          <w:b/>
          <w:bCs/>
          <w:szCs w:val="21"/>
        </w:rPr>
      </w:pPr>
      <w:r>
        <w:rPr>
          <w:rFonts w:ascii="宋体" w:hAnsi="宋体" w:hint="eastAsia"/>
          <w:b/>
          <w:bCs/>
          <w:szCs w:val="21"/>
        </w:rPr>
        <w:lastRenderedPageBreak/>
        <w:t>招标文件格式与形式与签章注意事项与法律风险？</w:t>
      </w:r>
    </w:p>
    <w:p w14:paraId="3520D0FE" w14:textId="0D8A4938" w:rsidR="00B226F0" w:rsidRPr="00B226F0" w:rsidRDefault="00B226F0" w:rsidP="00D21536">
      <w:pPr>
        <w:pStyle w:val="a3"/>
        <w:numPr>
          <w:ilvl w:val="0"/>
          <w:numId w:val="1"/>
        </w:numPr>
        <w:spacing w:line="360" w:lineRule="auto"/>
        <w:ind w:firstLineChars="0"/>
        <w:rPr>
          <w:rFonts w:ascii="宋体" w:hAnsi="宋体"/>
          <w:b/>
          <w:szCs w:val="21"/>
        </w:rPr>
      </w:pPr>
      <w:r w:rsidRPr="00B226F0">
        <w:rPr>
          <w:rFonts w:ascii="宋体" w:hAnsi="宋体" w:hint="eastAsia"/>
          <w:b/>
          <w:szCs w:val="21"/>
        </w:rPr>
        <w:t>财政部关于促进政府采购公平竞争优化营商环境的通知（财库[2019]38号）</w:t>
      </w:r>
      <w:r>
        <w:rPr>
          <w:rFonts w:ascii="宋体" w:hAnsi="宋体" w:hint="eastAsia"/>
          <w:b/>
          <w:szCs w:val="21"/>
        </w:rPr>
        <w:t>解读</w:t>
      </w:r>
    </w:p>
    <w:p w14:paraId="2EAF3552" w14:textId="1C416052" w:rsidR="00F60870" w:rsidRDefault="00B226F0" w:rsidP="00C15BD0">
      <w:pPr>
        <w:pStyle w:val="a3"/>
        <w:numPr>
          <w:ilvl w:val="0"/>
          <w:numId w:val="5"/>
        </w:numPr>
        <w:spacing w:line="360" w:lineRule="auto"/>
        <w:ind w:firstLineChars="0"/>
        <w:rPr>
          <w:rFonts w:ascii="宋体" w:hAnsi="宋体"/>
          <w:b/>
          <w:bCs/>
          <w:szCs w:val="21"/>
        </w:rPr>
      </w:pPr>
      <w:r>
        <w:rPr>
          <w:rFonts w:ascii="宋体" w:hAnsi="宋体" w:hint="eastAsia"/>
          <w:b/>
          <w:bCs/>
          <w:szCs w:val="21"/>
        </w:rPr>
        <w:t>招标文件涉及</w:t>
      </w:r>
      <w:r w:rsidR="00F60870">
        <w:rPr>
          <w:rFonts w:ascii="宋体" w:hAnsi="宋体" w:hint="eastAsia"/>
          <w:b/>
          <w:bCs/>
          <w:szCs w:val="21"/>
        </w:rPr>
        <w:t>货物品牌</w:t>
      </w:r>
      <w:r>
        <w:rPr>
          <w:rFonts w:ascii="宋体" w:hAnsi="宋体" w:hint="eastAsia"/>
          <w:b/>
          <w:bCs/>
          <w:szCs w:val="21"/>
        </w:rPr>
        <w:t>注意事项与</w:t>
      </w:r>
      <w:r w:rsidR="00F60870">
        <w:rPr>
          <w:rFonts w:ascii="宋体" w:hAnsi="宋体" w:hint="eastAsia"/>
          <w:b/>
          <w:bCs/>
          <w:szCs w:val="21"/>
        </w:rPr>
        <w:t>法律风险？</w:t>
      </w:r>
    </w:p>
    <w:p w14:paraId="0004BB2F" w14:textId="5BC08A78" w:rsidR="00F60870" w:rsidRDefault="00F60870" w:rsidP="00F60870">
      <w:pPr>
        <w:pStyle w:val="a3"/>
        <w:numPr>
          <w:ilvl w:val="0"/>
          <w:numId w:val="1"/>
        </w:numPr>
        <w:spacing w:line="360" w:lineRule="auto"/>
        <w:ind w:firstLineChars="0"/>
        <w:rPr>
          <w:rFonts w:ascii="宋体" w:hAnsi="宋体"/>
          <w:b/>
          <w:szCs w:val="21"/>
        </w:rPr>
      </w:pPr>
      <w:r w:rsidRPr="000606D4">
        <w:rPr>
          <w:rFonts w:ascii="宋体" w:hAnsi="宋体" w:hint="eastAsia"/>
          <w:b/>
          <w:szCs w:val="21"/>
        </w:rPr>
        <w:t>案例分析：指定货物品牌行不行？</w:t>
      </w:r>
    </w:p>
    <w:p w14:paraId="048D1722" w14:textId="353E670F" w:rsidR="00F60870" w:rsidRDefault="00F60870" w:rsidP="00F60870">
      <w:pPr>
        <w:pStyle w:val="a3"/>
        <w:numPr>
          <w:ilvl w:val="0"/>
          <w:numId w:val="1"/>
        </w:numPr>
        <w:spacing w:line="360" w:lineRule="auto"/>
        <w:ind w:firstLineChars="0"/>
        <w:rPr>
          <w:rFonts w:ascii="宋体" w:hAnsi="宋体"/>
          <w:b/>
          <w:szCs w:val="21"/>
        </w:rPr>
      </w:pPr>
      <w:r>
        <w:rPr>
          <w:rFonts w:ascii="宋体" w:hAnsi="宋体" w:hint="eastAsia"/>
          <w:b/>
          <w:szCs w:val="21"/>
        </w:rPr>
        <w:t>案例分析：核心产品缺失惹的祸</w:t>
      </w:r>
    </w:p>
    <w:p w14:paraId="3604862A" w14:textId="006F9383" w:rsidR="00AC6057" w:rsidRPr="00AC6057" w:rsidRDefault="00AC6057" w:rsidP="00AC6057">
      <w:pPr>
        <w:pStyle w:val="a3"/>
        <w:numPr>
          <w:ilvl w:val="0"/>
          <w:numId w:val="1"/>
        </w:numPr>
        <w:spacing w:line="360" w:lineRule="auto"/>
        <w:ind w:firstLineChars="0"/>
        <w:rPr>
          <w:rFonts w:ascii="宋体" w:hAnsi="宋体"/>
          <w:b/>
          <w:bCs/>
          <w:szCs w:val="21"/>
        </w:rPr>
      </w:pPr>
      <w:r w:rsidRPr="00AC6057">
        <w:rPr>
          <w:rFonts w:ascii="宋体" w:hAnsi="宋体"/>
          <w:b/>
          <w:bCs/>
          <w:szCs w:val="21"/>
        </w:rPr>
        <w:t>哪些政采项目适合要求提供样品</w:t>
      </w:r>
      <w:r w:rsidRPr="00AC6057">
        <w:rPr>
          <w:rFonts w:ascii="宋体" w:hAnsi="宋体" w:hint="eastAsia"/>
          <w:b/>
          <w:bCs/>
          <w:szCs w:val="21"/>
        </w:rPr>
        <w:t>？</w:t>
      </w:r>
    </w:p>
    <w:p w14:paraId="56D720C2" w14:textId="1318EEF3"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如何防止★号条款出现问题？</w:t>
      </w:r>
    </w:p>
    <w:p w14:paraId="16108F2A" w14:textId="77777777" w:rsidR="00DC3778" w:rsidRPr="005D106B" w:rsidRDefault="00DC3778" w:rsidP="00DC3778">
      <w:pPr>
        <w:pStyle w:val="a3"/>
        <w:numPr>
          <w:ilvl w:val="0"/>
          <w:numId w:val="1"/>
        </w:numPr>
        <w:spacing w:line="360" w:lineRule="auto"/>
        <w:ind w:firstLineChars="0"/>
        <w:rPr>
          <w:rFonts w:ascii="宋体" w:hAnsi="宋体"/>
          <w:b/>
          <w:szCs w:val="21"/>
        </w:rPr>
      </w:pPr>
      <w:r w:rsidRPr="005D106B">
        <w:rPr>
          <w:rFonts w:ascii="宋体" w:hAnsi="宋体" w:hint="eastAsia"/>
          <w:b/>
          <w:szCs w:val="21"/>
        </w:rPr>
        <w:t>案例分析：“★”条款之争</w:t>
      </w:r>
    </w:p>
    <w:p w14:paraId="14510C30" w14:textId="16842ADE" w:rsidR="00DC3778" w:rsidRDefault="00DC3778" w:rsidP="00DC3778">
      <w:pPr>
        <w:pStyle w:val="a3"/>
        <w:numPr>
          <w:ilvl w:val="0"/>
          <w:numId w:val="1"/>
        </w:numPr>
        <w:spacing w:line="360" w:lineRule="auto"/>
        <w:ind w:firstLineChars="0"/>
        <w:rPr>
          <w:rFonts w:ascii="宋体" w:hAnsi="宋体"/>
          <w:b/>
          <w:szCs w:val="21"/>
        </w:rPr>
      </w:pPr>
      <w:r w:rsidRPr="005467F2">
        <w:rPr>
          <w:rFonts w:ascii="宋体" w:hAnsi="宋体" w:hint="eastAsia"/>
          <w:b/>
          <w:szCs w:val="21"/>
        </w:rPr>
        <w:t>案例分析：千里之堤 溃于蚁穴</w:t>
      </w:r>
    </w:p>
    <w:p w14:paraId="676D40A4" w14:textId="5C1481AE" w:rsidR="00B767F3" w:rsidRPr="00B767F3" w:rsidRDefault="00B767F3" w:rsidP="00B767F3">
      <w:pPr>
        <w:pStyle w:val="a3"/>
        <w:numPr>
          <w:ilvl w:val="0"/>
          <w:numId w:val="1"/>
        </w:numPr>
        <w:spacing w:line="360" w:lineRule="auto"/>
        <w:ind w:firstLineChars="0"/>
        <w:rPr>
          <w:rFonts w:ascii="宋体" w:hAnsi="宋体"/>
          <w:b/>
          <w:szCs w:val="21"/>
        </w:rPr>
      </w:pPr>
      <w:r w:rsidRPr="005467F2">
        <w:rPr>
          <w:rFonts w:ascii="宋体" w:hAnsi="宋体" w:hint="eastAsia"/>
          <w:b/>
          <w:szCs w:val="21"/>
        </w:rPr>
        <w:t>案例分析：“自身分歧”的采购文件</w:t>
      </w:r>
    </w:p>
    <w:p w14:paraId="7B2AEA07" w14:textId="7EF1C5E2" w:rsidR="00B767F3" w:rsidRDefault="00B767F3" w:rsidP="00C15BD0">
      <w:pPr>
        <w:pStyle w:val="a3"/>
        <w:numPr>
          <w:ilvl w:val="0"/>
          <w:numId w:val="5"/>
        </w:numPr>
        <w:spacing w:line="360" w:lineRule="auto"/>
        <w:ind w:firstLineChars="0"/>
        <w:rPr>
          <w:rFonts w:ascii="宋体" w:hAnsi="宋体"/>
          <w:b/>
          <w:bCs/>
          <w:szCs w:val="21"/>
        </w:rPr>
      </w:pPr>
      <w:r>
        <w:rPr>
          <w:rFonts w:ascii="宋体" w:hAnsi="宋体" w:hint="eastAsia"/>
          <w:b/>
          <w:bCs/>
          <w:szCs w:val="21"/>
        </w:rPr>
        <w:t>商务和技术偏离表</w:t>
      </w:r>
      <w:r w:rsidR="00B226F0">
        <w:rPr>
          <w:rFonts w:ascii="宋体" w:hAnsi="宋体" w:hint="eastAsia"/>
          <w:b/>
          <w:bCs/>
          <w:szCs w:val="21"/>
        </w:rPr>
        <w:t>设置中经常出现的问题</w:t>
      </w:r>
      <w:r w:rsidR="00973B19">
        <w:rPr>
          <w:rFonts w:ascii="宋体" w:hAnsi="宋体" w:hint="eastAsia"/>
          <w:b/>
          <w:bCs/>
          <w:szCs w:val="21"/>
        </w:rPr>
        <w:t>与风险</w:t>
      </w:r>
    </w:p>
    <w:p w14:paraId="352F4B27" w14:textId="31992C06" w:rsidR="00B767F3" w:rsidRDefault="00B767F3" w:rsidP="00B767F3">
      <w:pPr>
        <w:pStyle w:val="a3"/>
        <w:numPr>
          <w:ilvl w:val="0"/>
          <w:numId w:val="1"/>
        </w:numPr>
        <w:spacing w:line="360" w:lineRule="auto"/>
        <w:ind w:firstLineChars="0"/>
        <w:rPr>
          <w:rFonts w:ascii="宋体" w:hAnsi="宋体"/>
          <w:b/>
          <w:szCs w:val="21"/>
        </w:rPr>
      </w:pPr>
      <w:r w:rsidRPr="00B767F3">
        <w:rPr>
          <w:rFonts w:ascii="宋体" w:hAnsi="宋体" w:hint="eastAsia"/>
          <w:b/>
          <w:szCs w:val="21"/>
        </w:rPr>
        <w:t>案例分析：缺失的商务偏离表说明</w:t>
      </w:r>
    </w:p>
    <w:p w14:paraId="5C3ABF8A" w14:textId="3FE80ADC" w:rsidR="00000AF6" w:rsidRPr="00000AF6" w:rsidRDefault="00000AF6" w:rsidP="00000AF6">
      <w:pPr>
        <w:pStyle w:val="a3"/>
        <w:numPr>
          <w:ilvl w:val="0"/>
          <w:numId w:val="1"/>
        </w:numPr>
        <w:spacing w:line="360" w:lineRule="auto"/>
        <w:ind w:firstLineChars="0"/>
        <w:rPr>
          <w:rFonts w:ascii="宋体" w:hAnsi="宋体"/>
          <w:b/>
          <w:szCs w:val="21"/>
        </w:rPr>
      </w:pPr>
      <w:r w:rsidRPr="00B767F3">
        <w:rPr>
          <w:rFonts w:ascii="宋体" w:hAnsi="宋体" w:hint="eastAsia"/>
          <w:b/>
          <w:szCs w:val="21"/>
        </w:rPr>
        <w:t>案例分析：</w:t>
      </w:r>
      <w:r>
        <w:rPr>
          <w:rFonts w:ascii="宋体" w:hAnsi="宋体" w:hint="eastAsia"/>
          <w:b/>
          <w:szCs w:val="21"/>
        </w:rPr>
        <w:t>不规范的技术</w:t>
      </w:r>
      <w:r w:rsidRPr="00B767F3">
        <w:rPr>
          <w:rFonts w:ascii="宋体" w:hAnsi="宋体" w:hint="eastAsia"/>
          <w:b/>
          <w:szCs w:val="21"/>
        </w:rPr>
        <w:t>偏离表说明</w:t>
      </w:r>
    </w:p>
    <w:p w14:paraId="044D3D52" w14:textId="147F9E8A" w:rsidR="00DC3778" w:rsidRPr="00DC3778" w:rsidRDefault="00DC3778" w:rsidP="00C15BD0">
      <w:pPr>
        <w:pStyle w:val="a3"/>
        <w:numPr>
          <w:ilvl w:val="0"/>
          <w:numId w:val="5"/>
        </w:numPr>
        <w:spacing w:line="360" w:lineRule="auto"/>
        <w:ind w:firstLineChars="0"/>
        <w:rPr>
          <w:rFonts w:ascii="宋体" w:hAnsi="宋体"/>
          <w:b/>
          <w:bCs/>
          <w:szCs w:val="21"/>
        </w:rPr>
      </w:pPr>
      <w:r w:rsidRPr="00DC3778">
        <w:rPr>
          <w:rFonts w:ascii="宋体" w:hAnsi="宋体" w:hint="eastAsia"/>
          <w:b/>
          <w:bCs/>
          <w:szCs w:val="21"/>
        </w:rPr>
        <w:t>如何预防评分标准出现的法律风险？</w:t>
      </w:r>
    </w:p>
    <w:p w14:paraId="223628E4" w14:textId="77777777" w:rsidR="00DC3778" w:rsidRPr="00D928AF" w:rsidRDefault="00DC3778" w:rsidP="00DC3778">
      <w:pPr>
        <w:pStyle w:val="a3"/>
        <w:numPr>
          <w:ilvl w:val="0"/>
          <w:numId w:val="1"/>
        </w:numPr>
        <w:spacing w:line="360" w:lineRule="auto"/>
        <w:ind w:firstLineChars="0"/>
        <w:rPr>
          <w:rFonts w:ascii="宋体" w:hAnsi="宋体"/>
          <w:b/>
          <w:szCs w:val="21"/>
        </w:rPr>
      </w:pPr>
      <w:r w:rsidRPr="00D928AF">
        <w:rPr>
          <w:rFonts w:ascii="宋体" w:hAnsi="宋体" w:hint="eastAsia"/>
          <w:b/>
          <w:szCs w:val="21"/>
        </w:rPr>
        <w:t>案例分析：宏观的评标标准不好用</w:t>
      </w:r>
    </w:p>
    <w:p w14:paraId="12CB6BDA" w14:textId="77777777" w:rsidR="00DC3778" w:rsidRDefault="00DC3778" w:rsidP="00DC3778">
      <w:pPr>
        <w:pStyle w:val="a3"/>
        <w:numPr>
          <w:ilvl w:val="0"/>
          <w:numId w:val="1"/>
        </w:numPr>
        <w:spacing w:line="360" w:lineRule="auto"/>
        <w:ind w:firstLineChars="0"/>
        <w:rPr>
          <w:rFonts w:ascii="宋体" w:hAnsi="宋体"/>
          <w:b/>
          <w:szCs w:val="21"/>
        </w:rPr>
      </w:pPr>
      <w:r w:rsidRPr="00D928AF">
        <w:rPr>
          <w:rFonts w:ascii="宋体" w:hAnsi="宋体" w:hint="eastAsia"/>
          <w:b/>
          <w:szCs w:val="21"/>
        </w:rPr>
        <w:t>案例分析：分量不足的“价格分”</w:t>
      </w:r>
    </w:p>
    <w:p w14:paraId="20F54671" w14:textId="50287DB2" w:rsidR="00DC3778" w:rsidRDefault="00DC3778" w:rsidP="00DC3778">
      <w:pPr>
        <w:pStyle w:val="a3"/>
        <w:numPr>
          <w:ilvl w:val="0"/>
          <w:numId w:val="1"/>
        </w:numPr>
        <w:spacing w:line="360" w:lineRule="auto"/>
        <w:ind w:firstLineChars="0"/>
        <w:rPr>
          <w:rFonts w:ascii="宋体" w:hAnsi="宋体"/>
          <w:b/>
          <w:szCs w:val="21"/>
        </w:rPr>
      </w:pPr>
      <w:r w:rsidRPr="00A26879">
        <w:rPr>
          <w:rFonts w:ascii="宋体" w:hAnsi="宋体" w:hint="eastAsia"/>
          <w:b/>
          <w:szCs w:val="21"/>
        </w:rPr>
        <w:t>案例分析：客观分不“客观一致”怎么办？</w:t>
      </w:r>
    </w:p>
    <w:p w14:paraId="0B429D59" w14:textId="352CD8A2" w:rsidR="00C45910" w:rsidRPr="00C45910" w:rsidRDefault="00C45910" w:rsidP="00C15BD0">
      <w:pPr>
        <w:pStyle w:val="a3"/>
        <w:numPr>
          <w:ilvl w:val="0"/>
          <w:numId w:val="5"/>
        </w:numPr>
        <w:spacing w:line="360" w:lineRule="auto"/>
        <w:ind w:firstLineChars="0"/>
        <w:rPr>
          <w:rFonts w:ascii="宋体" w:hAnsi="宋体"/>
          <w:b/>
          <w:bCs/>
          <w:szCs w:val="21"/>
        </w:rPr>
      </w:pPr>
      <w:r w:rsidRPr="00C45910">
        <w:rPr>
          <w:rFonts w:ascii="宋体" w:hAnsi="宋体" w:hint="eastAsia"/>
          <w:b/>
          <w:bCs/>
          <w:szCs w:val="21"/>
        </w:rPr>
        <w:t>小微企业</w:t>
      </w:r>
      <w:r w:rsidR="00F60870">
        <w:rPr>
          <w:rFonts w:ascii="宋体" w:hAnsi="宋体" w:hint="eastAsia"/>
          <w:b/>
          <w:bCs/>
          <w:szCs w:val="21"/>
        </w:rPr>
        <w:t>与节能产品</w:t>
      </w:r>
      <w:r w:rsidRPr="00C45910">
        <w:rPr>
          <w:rFonts w:ascii="宋体" w:hAnsi="宋体" w:hint="eastAsia"/>
          <w:b/>
          <w:bCs/>
          <w:szCs w:val="21"/>
        </w:rPr>
        <w:t>认定哪些事？</w:t>
      </w:r>
    </w:p>
    <w:p w14:paraId="159B20E6" w14:textId="77777777" w:rsidR="00C45910" w:rsidRPr="0080120B" w:rsidRDefault="00C45910" w:rsidP="00C45910">
      <w:pPr>
        <w:pStyle w:val="a3"/>
        <w:numPr>
          <w:ilvl w:val="0"/>
          <w:numId w:val="1"/>
        </w:numPr>
        <w:spacing w:line="360" w:lineRule="auto"/>
        <w:ind w:firstLineChars="0"/>
        <w:rPr>
          <w:rFonts w:ascii="宋体" w:hAnsi="宋体"/>
          <w:b/>
          <w:szCs w:val="21"/>
        </w:rPr>
      </w:pPr>
      <w:r w:rsidRPr="0080120B">
        <w:rPr>
          <w:rFonts w:ascii="宋体" w:hAnsi="宋体" w:hint="eastAsia"/>
          <w:b/>
          <w:szCs w:val="21"/>
        </w:rPr>
        <w:t>小微企业使用中型企业产品价格优惠吗？</w:t>
      </w:r>
    </w:p>
    <w:p w14:paraId="3C6AF7E5" w14:textId="25E66D8E" w:rsidR="00C45910" w:rsidRDefault="00C45910" w:rsidP="00C45910">
      <w:pPr>
        <w:pStyle w:val="a3"/>
        <w:numPr>
          <w:ilvl w:val="0"/>
          <w:numId w:val="1"/>
        </w:numPr>
        <w:spacing w:line="360" w:lineRule="auto"/>
        <w:ind w:firstLineChars="0"/>
        <w:rPr>
          <w:rFonts w:ascii="宋体" w:hAnsi="宋体"/>
          <w:b/>
          <w:szCs w:val="21"/>
        </w:rPr>
      </w:pPr>
      <w:r w:rsidRPr="0080120B">
        <w:rPr>
          <w:rFonts w:ascii="宋体" w:hAnsi="宋体" w:hint="eastAsia"/>
          <w:b/>
          <w:szCs w:val="21"/>
        </w:rPr>
        <w:t>中型企业使用小微企业产品价格优惠吗？</w:t>
      </w:r>
    </w:p>
    <w:p w14:paraId="7C9C1206" w14:textId="425B1976" w:rsidR="00DC3778" w:rsidRPr="00DC3778" w:rsidRDefault="00DC3778" w:rsidP="00DC3778">
      <w:pPr>
        <w:spacing w:line="360" w:lineRule="auto"/>
        <w:ind w:leftChars="100" w:left="210"/>
        <w:rPr>
          <w:rFonts w:ascii="宋体" w:hAnsi="宋体"/>
          <w:b/>
          <w:bCs/>
          <w:szCs w:val="21"/>
        </w:rPr>
      </w:pPr>
      <w:r w:rsidRPr="00DC3778">
        <w:rPr>
          <w:rFonts w:ascii="宋体" w:hAnsi="宋体"/>
          <w:b/>
          <w:bCs/>
          <w:szCs w:val="21"/>
        </w:rPr>
        <w:t>4.</w:t>
      </w:r>
      <w:r w:rsidR="00C15BD0">
        <w:rPr>
          <w:rFonts w:ascii="宋体" w:hAnsi="宋体"/>
          <w:b/>
          <w:bCs/>
          <w:szCs w:val="21"/>
        </w:rPr>
        <w:t>3</w:t>
      </w:r>
      <w:r w:rsidRPr="00DC3778">
        <w:rPr>
          <w:rFonts w:ascii="宋体" w:hAnsi="宋体" w:hint="eastAsia"/>
          <w:b/>
          <w:bCs/>
          <w:szCs w:val="21"/>
        </w:rPr>
        <w:t>关于评审专家相关问题与风险防范</w:t>
      </w:r>
    </w:p>
    <w:p w14:paraId="0A6C5A22" w14:textId="77777777" w:rsidR="00DC3778" w:rsidRPr="00EB6193" w:rsidRDefault="00DC3778" w:rsidP="00DC3778">
      <w:pPr>
        <w:pStyle w:val="a3"/>
        <w:numPr>
          <w:ilvl w:val="0"/>
          <w:numId w:val="1"/>
        </w:numPr>
        <w:spacing w:line="360" w:lineRule="auto"/>
        <w:ind w:left="840" w:firstLineChars="0"/>
        <w:rPr>
          <w:rFonts w:ascii="宋体" w:hAnsi="宋体"/>
          <w:b/>
          <w:szCs w:val="21"/>
        </w:rPr>
      </w:pPr>
      <w:r w:rsidRPr="00EB6193">
        <w:rPr>
          <w:rFonts w:ascii="宋体" w:hAnsi="宋体" w:hint="eastAsia"/>
          <w:b/>
          <w:szCs w:val="21"/>
        </w:rPr>
        <w:t>案例分析：不容忽视的“利害关系”？</w:t>
      </w:r>
    </w:p>
    <w:p w14:paraId="79CA77D4" w14:textId="77777777" w:rsidR="00DC3778" w:rsidRPr="00EB6193" w:rsidRDefault="00DC3778" w:rsidP="00DC3778">
      <w:pPr>
        <w:pStyle w:val="a3"/>
        <w:numPr>
          <w:ilvl w:val="0"/>
          <w:numId w:val="1"/>
        </w:numPr>
        <w:spacing w:line="360" w:lineRule="auto"/>
        <w:ind w:left="840" w:firstLineChars="0"/>
        <w:rPr>
          <w:rFonts w:ascii="宋体" w:hAnsi="宋体"/>
          <w:b/>
          <w:szCs w:val="21"/>
        </w:rPr>
      </w:pPr>
      <w:r w:rsidRPr="00EB6193">
        <w:rPr>
          <w:rFonts w:ascii="宋体" w:hAnsi="宋体" w:hint="eastAsia"/>
          <w:b/>
          <w:szCs w:val="21"/>
        </w:rPr>
        <w:t>案例分析：“缺斤少两”的评标专家</w:t>
      </w:r>
    </w:p>
    <w:p w14:paraId="7D13FC94" w14:textId="21903BCB" w:rsidR="00F60870" w:rsidRPr="00F60870" w:rsidRDefault="00DC3778" w:rsidP="00F60870">
      <w:pPr>
        <w:pStyle w:val="a3"/>
        <w:numPr>
          <w:ilvl w:val="0"/>
          <w:numId w:val="1"/>
        </w:numPr>
        <w:spacing w:line="360" w:lineRule="auto"/>
        <w:ind w:left="840" w:firstLineChars="0"/>
        <w:rPr>
          <w:rFonts w:ascii="宋体" w:hAnsi="宋体"/>
          <w:b/>
          <w:szCs w:val="21"/>
        </w:rPr>
      </w:pPr>
      <w:r w:rsidRPr="00A26879">
        <w:rPr>
          <w:rFonts w:ascii="宋体" w:hAnsi="宋体" w:hint="eastAsia"/>
          <w:b/>
          <w:szCs w:val="21"/>
        </w:rPr>
        <w:t>案例分析：自行确定评标专家行不行？</w:t>
      </w:r>
    </w:p>
    <w:p w14:paraId="55D2D13E" w14:textId="5B7770AE" w:rsidR="00AC6057" w:rsidRDefault="00AC6057" w:rsidP="00662071">
      <w:pPr>
        <w:spacing w:line="360" w:lineRule="auto"/>
        <w:rPr>
          <w:rFonts w:ascii="宋体" w:hAnsi="宋体"/>
          <w:b/>
          <w:szCs w:val="21"/>
        </w:rPr>
      </w:pPr>
      <w:r>
        <w:rPr>
          <w:rFonts w:ascii="宋体" w:hAnsi="宋体"/>
          <w:b/>
          <w:szCs w:val="21"/>
        </w:rPr>
        <w:t>5</w:t>
      </w:r>
      <w:r w:rsidR="00662071">
        <w:rPr>
          <w:rFonts w:ascii="宋体" w:hAnsi="宋体" w:hint="eastAsia"/>
          <w:b/>
          <w:szCs w:val="21"/>
        </w:rPr>
        <w:t>、</w:t>
      </w:r>
      <w:r>
        <w:rPr>
          <w:rFonts w:ascii="宋体" w:hAnsi="宋体" w:hint="eastAsia"/>
          <w:b/>
          <w:szCs w:val="21"/>
        </w:rPr>
        <w:t>电子招标投标办法</w:t>
      </w:r>
      <w:r w:rsidR="00973B19">
        <w:rPr>
          <w:rFonts w:ascii="宋体" w:hAnsi="宋体" w:hint="eastAsia"/>
          <w:b/>
          <w:szCs w:val="21"/>
        </w:rPr>
        <w:t>与操作实务</w:t>
      </w:r>
    </w:p>
    <w:p w14:paraId="525A8A14" w14:textId="38A6E1C0" w:rsidR="00662071" w:rsidRDefault="00973B19" w:rsidP="00662071">
      <w:pPr>
        <w:spacing w:line="360" w:lineRule="auto"/>
        <w:ind w:leftChars="100" w:left="210"/>
        <w:rPr>
          <w:rFonts w:ascii="宋体" w:hAnsi="宋体"/>
          <w:b/>
          <w:szCs w:val="21"/>
        </w:rPr>
      </w:pPr>
      <w:r>
        <w:rPr>
          <w:rFonts w:ascii="宋体" w:hAnsi="宋体"/>
          <w:b/>
          <w:szCs w:val="21"/>
        </w:rPr>
        <w:t>5</w:t>
      </w:r>
      <w:r w:rsidR="00662071">
        <w:rPr>
          <w:rFonts w:ascii="宋体" w:hAnsi="宋体"/>
          <w:b/>
          <w:szCs w:val="21"/>
        </w:rPr>
        <w:t>.1</w:t>
      </w:r>
      <w:r w:rsidR="00662071" w:rsidRPr="00E51FAF">
        <w:rPr>
          <w:rFonts w:ascii="宋体" w:hAnsi="宋体" w:hint="eastAsia"/>
          <w:b/>
          <w:szCs w:val="21"/>
        </w:rPr>
        <w:t>为什么要采用电子招投标</w:t>
      </w:r>
    </w:p>
    <w:p w14:paraId="2D6C73DC" w14:textId="3267DC67" w:rsidR="00973B19" w:rsidRPr="00E51FAF" w:rsidRDefault="00973B19" w:rsidP="00662071">
      <w:pPr>
        <w:spacing w:line="360" w:lineRule="auto"/>
        <w:ind w:leftChars="100" w:left="210"/>
        <w:rPr>
          <w:rFonts w:ascii="宋体" w:hAnsi="宋体"/>
          <w:b/>
          <w:szCs w:val="21"/>
        </w:rPr>
      </w:pPr>
      <w:r>
        <w:rPr>
          <w:rFonts w:ascii="宋体" w:hAnsi="宋体"/>
          <w:b/>
          <w:szCs w:val="21"/>
        </w:rPr>
        <w:t>5.2</w:t>
      </w:r>
      <w:r>
        <w:rPr>
          <w:rFonts w:ascii="宋体" w:hAnsi="宋体" w:hint="eastAsia"/>
          <w:b/>
          <w:szCs w:val="21"/>
        </w:rPr>
        <w:t>电子招标投标办法解读</w:t>
      </w:r>
    </w:p>
    <w:p w14:paraId="767008D0" w14:textId="16DB819E" w:rsidR="00662071" w:rsidRPr="00E51FAF" w:rsidRDefault="00973B19" w:rsidP="00662071">
      <w:pPr>
        <w:spacing w:line="360" w:lineRule="auto"/>
        <w:ind w:leftChars="100" w:left="210"/>
        <w:rPr>
          <w:rFonts w:ascii="宋体" w:hAnsi="宋体"/>
          <w:b/>
          <w:szCs w:val="21"/>
        </w:rPr>
      </w:pPr>
      <w:r>
        <w:rPr>
          <w:rFonts w:ascii="宋体" w:hAnsi="宋体"/>
          <w:b/>
          <w:szCs w:val="21"/>
        </w:rPr>
        <w:t>5</w:t>
      </w:r>
      <w:r w:rsidR="00662071">
        <w:rPr>
          <w:rFonts w:ascii="宋体" w:hAnsi="宋体"/>
          <w:b/>
          <w:szCs w:val="21"/>
        </w:rPr>
        <w:t>.</w:t>
      </w:r>
      <w:r>
        <w:rPr>
          <w:rFonts w:ascii="宋体" w:hAnsi="宋体"/>
          <w:b/>
          <w:szCs w:val="21"/>
        </w:rPr>
        <w:t>3</w:t>
      </w:r>
      <w:r w:rsidR="00662071" w:rsidRPr="00E51FAF">
        <w:rPr>
          <w:rFonts w:ascii="宋体" w:hAnsi="宋体" w:hint="eastAsia"/>
          <w:b/>
          <w:szCs w:val="21"/>
        </w:rPr>
        <w:t>电子招投标中招标人、评标人、评标专家、监</w:t>
      </w:r>
      <w:r w:rsidR="00662071">
        <w:rPr>
          <w:rFonts w:ascii="宋体" w:hAnsi="宋体" w:hint="eastAsia"/>
          <w:b/>
          <w:szCs w:val="21"/>
        </w:rPr>
        <w:t>标</w:t>
      </w:r>
    </w:p>
    <w:p w14:paraId="430F14D0" w14:textId="7FB51D3F" w:rsidR="00662071" w:rsidRPr="00E51FAF" w:rsidRDefault="00973B19" w:rsidP="00662071">
      <w:pPr>
        <w:spacing w:line="360" w:lineRule="auto"/>
        <w:ind w:leftChars="100" w:left="210"/>
        <w:rPr>
          <w:rFonts w:ascii="宋体" w:hAnsi="宋体"/>
          <w:b/>
          <w:szCs w:val="21"/>
        </w:rPr>
      </w:pPr>
      <w:r>
        <w:rPr>
          <w:rFonts w:ascii="宋体" w:hAnsi="宋体"/>
          <w:b/>
          <w:szCs w:val="21"/>
        </w:rPr>
        <w:t>5</w:t>
      </w:r>
      <w:r w:rsidR="00662071">
        <w:rPr>
          <w:rFonts w:ascii="宋体" w:hAnsi="宋体"/>
          <w:b/>
          <w:szCs w:val="21"/>
        </w:rPr>
        <w:t>.</w:t>
      </w:r>
      <w:r>
        <w:rPr>
          <w:rFonts w:ascii="宋体" w:hAnsi="宋体"/>
          <w:b/>
          <w:szCs w:val="21"/>
        </w:rPr>
        <w:t>4</w:t>
      </w:r>
      <w:r w:rsidR="00662071" w:rsidRPr="00E51FAF">
        <w:rPr>
          <w:rFonts w:ascii="宋体" w:hAnsi="宋体" w:hint="eastAsia"/>
          <w:b/>
          <w:szCs w:val="21"/>
        </w:rPr>
        <w:t xml:space="preserve">电子招投标的流程 </w:t>
      </w:r>
    </w:p>
    <w:p w14:paraId="349E5624" w14:textId="64E777DD" w:rsidR="00662071" w:rsidRPr="00E51FAF" w:rsidRDefault="00973B19" w:rsidP="00662071">
      <w:pPr>
        <w:spacing w:line="360" w:lineRule="auto"/>
        <w:ind w:leftChars="100" w:left="210"/>
        <w:rPr>
          <w:rFonts w:ascii="宋体" w:hAnsi="宋体"/>
          <w:b/>
          <w:szCs w:val="21"/>
        </w:rPr>
      </w:pPr>
      <w:r>
        <w:rPr>
          <w:rFonts w:ascii="宋体" w:hAnsi="宋体"/>
          <w:b/>
          <w:szCs w:val="21"/>
        </w:rPr>
        <w:lastRenderedPageBreak/>
        <w:t>5</w:t>
      </w:r>
      <w:r w:rsidR="00662071">
        <w:rPr>
          <w:rFonts w:ascii="宋体" w:hAnsi="宋体"/>
          <w:b/>
          <w:szCs w:val="21"/>
        </w:rPr>
        <w:t>.</w:t>
      </w:r>
      <w:r>
        <w:rPr>
          <w:rFonts w:ascii="宋体" w:hAnsi="宋体"/>
          <w:b/>
          <w:szCs w:val="21"/>
        </w:rPr>
        <w:t>5</w:t>
      </w:r>
      <w:r w:rsidR="00662071" w:rsidRPr="00E51FAF">
        <w:rPr>
          <w:rFonts w:ascii="宋体" w:hAnsi="宋体" w:hint="eastAsia"/>
          <w:b/>
          <w:szCs w:val="21"/>
        </w:rPr>
        <w:t>电子评标系统是如何查出投标人的串标</w:t>
      </w:r>
      <w:r w:rsidR="00AC6057">
        <w:rPr>
          <w:rFonts w:ascii="宋体" w:hAnsi="宋体" w:hint="eastAsia"/>
          <w:b/>
          <w:szCs w:val="21"/>
        </w:rPr>
        <w:t>围标</w:t>
      </w:r>
      <w:r w:rsidR="00662071" w:rsidRPr="00E51FAF">
        <w:rPr>
          <w:rFonts w:ascii="宋体" w:hAnsi="宋体" w:hint="eastAsia"/>
          <w:b/>
          <w:szCs w:val="21"/>
        </w:rPr>
        <w:t>行为</w:t>
      </w:r>
    </w:p>
    <w:p w14:paraId="395B701B" w14:textId="04DB3F61" w:rsidR="00662071" w:rsidRDefault="00973B19" w:rsidP="00662071">
      <w:pPr>
        <w:spacing w:line="360" w:lineRule="auto"/>
        <w:ind w:leftChars="100" w:left="210"/>
        <w:rPr>
          <w:rFonts w:ascii="宋体" w:hAnsi="宋体"/>
          <w:b/>
          <w:szCs w:val="21"/>
        </w:rPr>
      </w:pPr>
      <w:r>
        <w:rPr>
          <w:rFonts w:ascii="宋体" w:hAnsi="宋体"/>
          <w:b/>
          <w:szCs w:val="21"/>
        </w:rPr>
        <w:t>5</w:t>
      </w:r>
      <w:r w:rsidR="00662071">
        <w:rPr>
          <w:rFonts w:ascii="宋体" w:hAnsi="宋体"/>
          <w:b/>
          <w:szCs w:val="21"/>
        </w:rPr>
        <w:t>.</w:t>
      </w:r>
      <w:r>
        <w:rPr>
          <w:rFonts w:ascii="宋体" w:hAnsi="宋体"/>
          <w:b/>
          <w:szCs w:val="21"/>
        </w:rPr>
        <w:t>6</w:t>
      </w:r>
      <w:r w:rsidR="00662071" w:rsidRPr="00E51FAF">
        <w:rPr>
          <w:rFonts w:ascii="宋体" w:hAnsi="宋体" w:hint="eastAsia"/>
          <w:b/>
          <w:szCs w:val="21"/>
        </w:rPr>
        <w:t>电子评标中出现的问题及解决的方式</w:t>
      </w:r>
    </w:p>
    <w:p w14:paraId="7A6C3320" w14:textId="28E7A9DC" w:rsidR="00AC6057" w:rsidRDefault="00973B19" w:rsidP="00AC6057">
      <w:pPr>
        <w:spacing w:line="360" w:lineRule="auto"/>
        <w:rPr>
          <w:rFonts w:ascii="宋体" w:hAnsi="宋体"/>
          <w:b/>
          <w:bCs/>
          <w:szCs w:val="21"/>
        </w:rPr>
      </w:pPr>
      <w:r>
        <w:rPr>
          <w:rFonts w:ascii="宋体" w:hAnsi="宋体"/>
          <w:b/>
          <w:szCs w:val="21"/>
        </w:rPr>
        <w:t>6</w:t>
      </w:r>
      <w:r w:rsidR="00AC6057">
        <w:rPr>
          <w:rFonts w:ascii="宋体" w:hAnsi="宋体" w:hint="eastAsia"/>
          <w:b/>
          <w:szCs w:val="21"/>
        </w:rPr>
        <w:t>、</w:t>
      </w:r>
      <w:r w:rsidR="00AC6057" w:rsidRPr="00AC6057">
        <w:rPr>
          <w:rFonts w:hint="eastAsia"/>
          <w:b/>
          <w:bCs/>
          <w:shd w:val="clear" w:color="auto" w:fill="FFFFFF"/>
        </w:rPr>
        <w:t>政府采购质疑和投诉办法</w:t>
      </w:r>
      <w:r w:rsidR="00AC6057" w:rsidRPr="00AC6057">
        <w:rPr>
          <w:rFonts w:hint="eastAsia"/>
          <w:b/>
          <w:bCs/>
          <w:shd w:val="clear" w:color="auto" w:fill="FFFFFF"/>
        </w:rPr>
        <w:t xml:space="preserve"> </w:t>
      </w:r>
      <w:r w:rsidR="00AC6057" w:rsidRPr="00AC6057">
        <w:rPr>
          <w:rFonts w:ascii="宋体" w:hAnsi="宋体" w:hint="eastAsia"/>
          <w:b/>
          <w:bCs/>
          <w:szCs w:val="21"/>
        </w:rPr>
        <w:t>（财政部9</w:t>
      </w:r>
      <w:r w:rsidR="00AC6057" w:rsidRPr="00AC6057">
        <w:rPr>
          <w:rFonts w:ascii="宋体" w:hAnsi="宋体"/>
          <w:b/>
          <w:bCs/>
          <w:szCs w:val="21"/>
        </w:rPr>
        <w:t>4</w:t>
      </w:r>
      <w:r w:rsidR="00AC6057" w:rsidRPr="00AC6057">
        <w:rPr>
          <w:rFonts w:ascii="宋体" w:hAnsi="宋体" w:hint="eastAsia"/>
          <w:b/>
          <w:bCs/>
          <w:szCs w:val="21"/>
        </w:rPr>
        <w:t>号令）</w:t>
      </w:r>
      <w:r w:rsidR="001D3BCD">
        <w:rPr>
          <w:rFonts w:ascii="宋体" w:hAnsi="宋体" w:hint="eastAsia"/>
          <w:b/>
          <w:bCs/>
          <w:szCs w:val="21"/>
        </w:rPr>
        <w:t>与操作实务</w:t>
      </w:r>
    </w:p>
    <w:p w14:paraId="32826DCE" w14:textId="43AA921E" w:rsidR="00AC6057" w:rsidRPr="00AC6057" w:rsidRDefault="00973B19" w:rsidP="00AC6057">
      <w:pPr>
        <w:spacing w:line="360" w:lineRule="auto"/>
        <w:ind w:leftChars="100" w:left="210"/>
        <w:rPr>
          <w:rFonts w:ascii="宋体" w:hAnsi="宋体"/>
          <w:b/>
          <w:szCs w:val="21"/>
        </w:rPr>
      </w:pPr>
      <w:r>
        <w:rPr>
          <w:rFonts w:ascii="宋体" w:hAnsi="宋体"/>
          <w:b/>
          <w:szCs w:val="21"/>
        </w:rPr>
        <w:t>6</w:t>
      </w:r>
      <w:r w:rsidR="00AC6057" w:rsidRPr="00AC6057">
        <w:rPr>
          <w:rFonts w:ascii="宋体" w:hAnsi="宋体"/>
          <w:b/>
          <w:szCs w:val="21"/>
        </w:rPr>
        <w:t>.1</w:t>
      </w:r>
      <w:r w:rsidR="00AC6057" w:rsidRPr="00AC6057">
        <w:rPr>
          <w:rFonts w:ascii="宋体" w:hAnsi="宋体" w:hint="eastAsia"/>
          <w:b/>
          <w:szCs w:val="21"/>
        </w:rPr>
        <w:t>招标文件如何设置质疑期限及程序</w:t>
      </w:r>
    </w:p>
    <w:p w14:paraId="7E37B5B9" w14:textId="0278C49A" w:rsidR="00AC6057" w:rsidRPr="00AC6057" w:rsidRDefault="00973B19" w:rsidP="00AC6057">
      <w:pPr>
        <w:spacing w:line="360" w:lineRule="auto"/>
        <w:ind w:leftChars="100" w:left="210"/>
        <w:rPr>
          <w:rFonts w:ascii="宋体" w:hAnsi="宋体"/>
          <w:b/>
          <w:szCs w:val="21"/>
        </w:rPr>
      </w:pPr>
      <w:r>
        <w:rPr>
          <w:rFonts w:ascii="宋体" w:hAnsi="宋体"/>
          <w:b/>
          <w:szCs w:val="21"/>
        </w:rPr>
        <w:t>6</w:t>
      </w:r>
      <w:r w:rsidR="00AC6057" w:rsidRPr="00AC6057">
        <w:rPr>
          <w:rFonts w:ascii="宋体" w:hAnsi="宋体"/>
          <w:b/>
          <w:szCs w:val="21"/>
        </w:rPr>
        <w:t>.2</w:t>
      </w:r>
      <w:r w:rsidR="00AC6057" w:rsidRPr="00AC6057">
        <w:rPr>
          <w:rFonts w:ascii="宋体" w:hAnsi="宋体" w:hint="eastAsia"/>
          <w:b/>
          <w:szCs w:val="21"/>
        </w:rPr>
        <w:t>代理机构如何应对质疑</w:t>
      </w:r>
    </w:p>
    <w:p w14:paraId="6C17EB4C" w14:textId="19F040A5" w:rsidR="00AC6057" w:rsidRDefault="00973B19" w:rsidP="00AC6057">
      <w:pPr>
        <w:spacing w:line="360" w:lineRule="auto"/>
        <w:ind w:leftChars="100" w:left="210"/>
        <w:rPr>
          <w:rFonts w:ascii="宋体" w:hAnsi="宋体"/>
          <w:b/>
          <w:szCs w:val="21"/>
        </w:rPr>
      </w:pPr>
      <w:r>
        <w:rPr>
          <w:rFonts w:ascii="宋体" w:hAnsi="宋体"/>
          <w:b/>
          <w:szCs w:val="21"/>
        </w:rPr>
        <w:t>6</w:t>
      </w:r>
      <w:r w:rsidR="00AC6057" w:rsidRPr="00AC6057">
        <w:rPr>
          <w:rFonts w:ascii="宋体" w:hAnsi="宋体"/>
          <w:b/>
          <w:szCs w:val="21"/>
        </w:rPr>
        <w:t>.3</w:t>
      </w:r>
      <w:r w:rsidR="00AC6057" w:rsidRPr="00AC6057">
        <w:rPr>
          <w:rFonts w:ascii="宋体" w:hAnsi="宋体" w:hint="eastAsia"/>
          <w:b/>
          <w:szCs w:val="21"/>
        </w:rPr>
        <w:t>代理机构如何答复质疑</w:t>
      </w:r>
    </w:p>
    <w:p w14:paraId="4B0DEB21" w14:textId="0263F7F2" w:rsidR="00AC6057" w:rsidRDefault="00973B19" w:rsidP="00AC6057">
      <w:pPr>
        <w:spacing w:line="360" w:lineRule="auto"/>
        <w:ind w:leftChars="100" w:left="210"/>
        <w:rPr>
          <w:rFonts w:ascii="宋体" w:hAnsi="宋体"/>
          <w:b/>
          <w:szCs w:val="21"/>
        </w:rPr>
      </w:pPr>
      <w:r>
        <w:rPr>
          <w:rFonts w:ascii="宋体" w:hAnsi="宋体"/>
          <w:b/>
          <w:szCs w:val="21"/>
        </w:rPr>
        <w:t>6</w:t>
      </w:r>
      <w:r w:rsidR="00AC6057">
        <w:rPr>
          <w:rFonts w:ascii="宋体" w:hAnsi="宋体"/>
          <w:b/>
          <w:szCs w:val="21"/>
        </w:rPr>
        <w:t>.4</w:t>
      </w:r>
      <w:r w:rsidR="00AC6057">
        <w:rPr>
          <w:rFonts w:ascii="宋体" w:hAnsi="宋体" w:hint="eastAsia"/>
          <w:b/>
          <w:szCs w:val="21"/>
        </w:rPr>
        <w:t>供应商常见的质疑</w:t>
      </w:r>
      <w:r w:rsidR="008645BE">
        <w:rPr>
          <w:rFonts w:ascii="宋体" w:hAnsi="宋体" w:hint="eastAsia"/>
          <w:b/>
          <w:szCs w:val="21"/>
        </w:rPr>
        <w:t>与投诉有哪些</w:t>
      </w:r>
    </w:p>
    <w:p w14:paraId="4C5ECF23" w14:textId="35568FCD" w:rsidR="008645BE" w:rsidRPr="00AC6057" w:rsidRDefault="00973B19" w:rsidP="00AC6057">
      <w:pPr>
        <w:spacing w:line="360" w:lineRule="auto"/>
        <w:ind w:leftChars="100" w:left="210"/>
        <w:rPr>
          <w:rFonts w:ascii="宋体" w:hAnsi="宋体"/>
          <w:b/>
          <w:szCs w:val="21"/>
        </w:rPr>
      </w:pPr>
      <w:r>
        <w:rPr>
          <w:rFonts w:ascii="宋体" w:hAnsi="宋体"/>
          <w:b/>
          <w:szCs w:val="21"/>
        </w:rPr>
        <w:t>6</w:t>
      </w:r>
      <w:r w:rsidR="008645BE">
        <w:rPr>
          <w:rFonts w:ascii="宋体" w:hAnsi="宋体"/>
          <w:b/>
          <w:szCs w:val="21"/>
        </w:rPr>
        <w:t>.5</w:t>
      </w:r>
      <w:r w:rsidR="008645BE">
        <w:rPr>
          <w:rFonts w:ascii="宋体" w:hAnsi="宋体" w:hint="eastAsia"/>
          <w:b/>
          <w:szCs w:val="21"/>
        </w:rPr>
        <w:t>如何防范供应商投诉</w:t>
      </w:r>
    </w:p>
    <w:p w14:paraId="16F46723" w14:textId="2EB0C050" w:rsidR="009D6B32" w:rsidRPr="00F22308" w:rsidRDefault="009D6B32" w:rsidP="009D6B32">
      <w:pPr>
        <w:keepNext/>
        <w:keepLines/>
        <w:spacing w:before="340" w:after="330" w:line="360" w:lineRule="auto"/>
        <w:outlineLvl w:val="0"/>
        <w:rPr>
          <w:rFonts w:ascii="宋体" w:hAnsi="宋体"/>
          <w:b/>
          <w:bCs/>
          <w:kern w:val="44"/>
          <w:sz w:val="30"/>
          <w:szCs w:val="30"/>
        </w:rPr>
      </w:pPr>
      <w:bookmarkStart w:id="0" w:name="_Toc385336813"/>
      <w:r>
        <w:rPr>
          <w:rFonts w:ascii="宋体" w:hAnsi="宋体" w:hint="eastAsia"/>
          <w:b/>
          <w:bCs/>
          <w:kern w:val="44"/>
          <w:sz w:val="30"/>
          <w:szCs w:val="30"/>
        </w:rPr>
        <w:t>六</w:t>
      </w:r>
      <w:r w:rsidRPr="00F22308">
        <w:rPr>
          <w:rFonts w:ascii="宋体" w:hAnsi="宋体" w:hint="eastAsia"/>
          <w:b/>
          <w:bCs/>
          <w:kern w:val="44"/>
          <w:sz w:val="30"/>
          <w:szCs w:val="30"/>
        </w:rPr>
        <w:t>、讲师介绍</w:t>
      </w:r>
      <w:bookmarkEnd w:id="0"/>
    </w:p>
    <w:p w14:paraId="6D1358D8" w14:textId="4A546A63" w:rsidR="002D080C" w:rsidRDefault="002D080C" w:rsidP="002D080C">
      <w:pPr>
        <w:spacing w:line="360" w:lineRule="auto"/>
        <w:jc w:val="left"/>
        <w:rPr>
          <w:sz w:val="28"/>
          <w:szCs w:val="28"/>
        </w:rPr>
      </w:pPr>
      <w:r>
        <w:rPr>
          <w:noProof/>
        </w:rPr>
        <w:drawing>
          <wp:inline distT="0" distB="0" distL="0" distR="0" wp14:anchorId="60F480C8" wp14:editId="44DF6C8E">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1A444B0F" w14:textId="77777777" w:rsidR="002D080C" w:rsidRDefault="002D080C" w:rsidP="002D080C">
      <w:pPr>
        <w:spacing w:line="360" w:lineRule="auto"/>
        <w:jc w:val="center"/>
        <w:rPr>
          <w:b/>
          <w:color w:val="800000"/>
          <w:sz w:val="10"/>
          <w:szCs w:val="10"/>
          <w:highlight w:val="cyan"/>
        </w:rPr>
      </w:pPr>
    </w:p>
    <w:p w14:paraId="49004A34" w14:textId="77777777" w:rsidR="002D080C" w:rsidRDefault="002D080C" w:rsidP="002D080C">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2B2B78DF" w14:textId="77777777" w:rsidR="002D080C" w:rsidRDefault="002D080C" w:rsidP="002D080C">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w:t>
      </w:r>
      <w:r>
        <w:rPr>
          <w:rFonts w:asciiTheme="minorEastAsia" w:hAnsiTheme="minorEastAsia" w:hint="eastAsia"/>
          <w:szCs w:val="21"/>
          <w:lang w:val="zh-CN"/>
        </w:rPr>
        <w:t>1976</w:t>
      </w:r>
      <w:r>
        <w:rPr>
          <w:rFonts w:asciiTheme="minorEastAsia" w:hAnsiTheme="minorEastAsia" w:hint="eastAsia"/>
          <w:szCs w:val="21"/>
          <w:lang w:val="zh-CN"/>
        </w:rPr>
        <w:t>年，北京），</w:t>
      </w:r>
      <w:r>
        <w:rPr>
          <w:rFonts w:asciiTheme="minorEastAsia" w:hAnsiTheme="minorEastAsia" w:hint="eastAsia"/>
          <w:szCs w:val="21"/>
          <w:lang w:val="zh-CN"/>
        </w:rPr>
        <w:t>MBA</w:t>
      </w:r>
      <w:r>
        <w:rPr>
          <w:rFonts w:asciiTheme="minorEastAsia" w:hAnsiTheme="minorEastAsia" w:hint="eastAsia"/>
          <w:szCs w:val="21"/>
          <w:lang w:val="zh-CN"/>
        </w:rPr>
        <w:t>，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3DC8BD88" w14:textId="77777777" w:rsidR="002D080C" w:rsidRDefault="002D080C" w:rsidP="002D080C">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w:t>
      </w:r>
      <w:r>
        <w:rPr>
          <w:rFonts w:asciiTheme="minorEastAsia" w:hAnsiTheme="minorEastAsia" w:hint="eastAsia"/>
          <w:szCs w:val="21"/>
          <w:lang w:val="zh-CN"/>
        </w:rPr>
        <w:t>IT</w:t>
      </w:r>
      <w:r>
        <w:rPr>
          <w:rFonts w:asciiTheme="minorEastAsia" w:hAnsiTheme="minorEastAsia" w:hint="eastAsia"/>
          <w:szCs w:val="21"/>
          <w:lang w:val="zh-CN"/>
        </w:rPr>
        <w:t>软件开发、产品设计、系统集成、通信工程、生产制造、金融投资、工程投资、政府领域的企业管理培训与教练辅导技术，经他培训和教练的企业早已突破三百家，学员已经突破三万人。</w:t>
      </w:r>
    </w:p>
    <w:p w14:paraId="591BDEED" w14:textId="77777777" w:rsidR="002D080C" w:rsidRDefault="002D080C" w:rsidP="002D080C">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w:t>
      </w:r>
      <w:r>
        <w:rPr>
          <w:rFonts w:asciiTheme="minorEastAsia" w:hAnsiTheme="minorEastAsia" w:hint="eastAsia"/>
          <w:szCs w:val="21"/>
          <w:lang w:val="zh-CN"/>
        </w:rPr>
        <w:t>1996</w:t>
      </w:r>
      <w:r>
        <w:rPr>
          <w:rFonts w:asciiTheme="minorEastAsia" w:hAnsiTheme="minorEastAsia" w:hint="eastAsia"/>
          <w:szCs w:val="21"/>
          <w:lang w:val="zh-CN"/>
        </w:rPr>
        <w:t>年工作以来，隋继周曾在国内多家知名企业、上市公司担任高级项目经理，部</w:t>
      </w:r>
      <w:r>
        <w:rPr>
          <w:rFonts w:asciiTheme="minorEastAsia" w:hAnsiTheme="minorEastAsia" w:hint="eastAsia"/>
          <w:szCs w:val="21"/>
          <w:lang w:val="zh-CN"/>
        </w:rPr>
        <w:lastRenderedPageBreak/>
        <w:t>门经理，项目总监，产品经理，总经理等职位，亲自全面领导了数十个无线通信基站建设项目和</w:t>
      </w:r>
      <w:r>
        <w:rPr>
          <w:rFonts w:asciiTheme="minorEastAsia" w:hAnsiTheme="minorEastAsia" w:hint="eastAsia"/>
          <w:szCs w:val="21"/>
          <w:lang w:val="zh-CN"/>
        </w:rPr>
        <w:t>GRP</w:t>
      </w:r>
      <w:r>
        <w:rPr>
          <w:rFonts w:asciiTheme="minorEastAsia" w:hAnsiTheme="minorEastAsia" w:hint="eastAsia"/>
          <w:szCs w:val="21"/>
          <w:lang w:val="zh-CN"/>
        </w:rPr>
        <w:t>软件系统开发实施项目，以及互联网企业产品的设计和市场开发，并在获得</w:t>
      </w:r>
      <w:r>
        <w:rPr>
          <w:rFonts w:asciiTheme="minorEastAsia" w:hAnsiTheme="minorEastAsia" w:hint="eastAsia"/>
          <w:szCs w:val="21"/>
          <w:lang w:val="zh-CN"/>
        </w:rPr>
        <w:t>CMM/CMMI 5</w:t>
      </w:r>
      <w:r>
        <w:rPr>
          <w:rFonts w:asciiTheme="minorEastAsia" w:hAnsiTheme="minorEastAsia" w:hint="eastAsia"/>
          <w:szCs w:val="21"/>
          <w:lang w:val="zh-CN"/>
        </w:rPr>
        <w:t>级软件认证的</w:t>
      </w:r>
      <w:r>
        <w:rPr>
          <w:rFonts w:asciiTheme="minorEastAsia" w:hAnsiTheme="minorEastAsia" w:hint="eastAsia"/>
          <w:szCs w:val="21"/>
          <w:lang w:val="zh-CN"/>
        </w:rPr>
        <w:t xml:space="preserve"> IT</w:t>
      </w:r>
      <w:r>
        <w:rPr>
          <w:rFonts w:asciiTheme="minorEastAsia" w:hAnsiTheme="minorEastAsia" w:hint="eastAsia"/>
          <w:szCs w:val="21"/>
          <w:lang w:val="zh-CN"/>
        </w:rPr>
        <w:t>组织中有超过十年的项目及项目群管理经验，他所带领的团队还为企业成功建立</w:t>
      </w:r>
      <w:r>
        <w:rPr>
          <w:rFonts w:asciiTheme="minorEastAsia" w:hAnsiTheme="minorEastAsia" w:hint="eastAsia"/>
          <w:szCs w:val="21"/>
          <w:lang w:val="zh-CN"/>
        </w:rPr>
        <w:t>ISO9000</w:t>
      </w:r>
      <w:r>
        <w:rPr>
          <w:rFonts w:asciiTheme="minorEastAsia" w:hAnsiTheme="minorEastAsia" w:hint="eastAsia"/>
          <w:szCs w:val="21"/>
          <w:lang w:val="zh-CN"/>
        </w:rPr>
        <w:t>、计算机信息系统集成资质、</w:t>
      </w:r>
      <w:r>
        <w:rPr>
          <w:rFonts w:asciiTheme="minorEastAsia" w:hAnsiTheme="minorEastAsia" w:hint="eastAsia"/>
          <w:szCs w:val="21"/>
          <w:lang w:val="zh-CN"/>
        </w:rPr>
        <w:t>CMMI level 5</w:t>
      </w:r>
      <w:r>
        <w:rPr>
          <w:rFonts w:asciiTheme="minorEastAsia" w:hAnsiTheme="minorEastAsia" w:hint="eastAsia"/>
          <w:szCs w:val="21"/>
          <w:lang w:val="zh-CN"/>
        </w:rPr>
        <w:t>、精益</w:t>
      </w:r>
      <w:r>
        <w:rPr>
          <w:rFonts w:asciiTheme="minorEastAsia" w:hAnsiTheme="minorEastAsia" w:hint="eastAsia"/>
          <w:szCs w:val="21"/>
          <w:lang w:val="zh-CN"/>
        </w:rPr>
        <w:t>6</w:t>
      </w:r>
      <w:r>
        <w:rPr>
          <w:rFonts w:asciiTheme="minorEastAsia" w:hAnsiTheme="minorEastAsia" w:hint="eastAsia"/>
          <w:szCs w:val="21"/>
          <w:lang w:val="zh-CN"/>
        </w:rPr>
        <w:t>西格玛、</w:t>
      </w:r>
      <w:r>
        <w:rPr>
          <w:rFonts w:asciiTheme="minorEastAsia" w:hAnsiTheme="minorEastAsia" w:hint="eastAsia"/>
          <w:szCs w:val="21"/>
          <w:lang w:val="zh-CN"/>
        </w:rPr>
        <w:t>P2MM</w:t>
      </w:r>
      <w:r>
        <w:rPr>
          <w:rFonts w:asciiTheme="minorEastAsia" w:hAnsiTheme="minorEastAsia" w:hint="eastAsia"/>
          <w:szCs w:val="21"/>
          <w:lang w:val="zh-CN"/>
        </w:rPr>
        <w:t>、敏捷开发等一系列的标准质量管理体系。隋继周老师能够将全球最佳管理实践中的精粹，同中国民营企业最佳管理实践相结合，</w:t>
      </w:r>
      <w:bookmarkStart w:id="1"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1"/>
    </w:p>
    <w:p w14:paraId="1D43FFBE" w14:textId="77777777" w:rsidR="002D080C" w:rsidRDefault="002D080C" w:rsidP="002D080C">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54B6E71A" w14:textId="77777777" w:rsidR="002D080C" w:rsidRDefault="002D080C" w:rsidP="002D080C">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w:t>
      </w:r>
      <w:r>
        <w:rPr>
          <w:rFonts w:asciiTheme="minorEastAsia" w:hAnsiTheme="minorEastAsia" w:hint="eastAsia"/>
          <w:szCs w:val="21"/>
          <w:lang w:val="zh-CN"/>
        </w:rPr>
        <w:t>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w:t>
      </w:r>
      <w:r>
        <w:rPr>
          <w:rFonts w:asciiTheme="minorEastAsia" w:hAnsiTheme="minorEastAsia" w:hint="eastAsia"/>
          <w:szCs w:val="21"/>
          <w:lang w:val="zh-CN"/>
        </w:rPr>
        <w:t>AgilePM</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APMG</w:t>
      </w:r>
      <w:r>
        <w:rPr>
          <w:rFonts w:asciiTheme="minorEastAsia" w:hAnsiTheme="minorEastAsia" w:hint="eastAsia"/>
          <w:szCs w:val="21"/>
          <w:lang w:val="zh-CN"/>
        </w:rPr>
        <w:t>敏捷项目管理专家）、</w:t>
      </w:r>
      <w:r>
        <w:rPr>
          <w:rFonts w:asciiTheme="minorEastAsia" w:hAnsiTheme="minorEastAsia" w:hint="eastAsia"/>
          <w:szCs w:val="21"/>
          <w:lang w:val="zh-CN"/>
        </w:rPr>
        <w:t>PRINCE2</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项目管理专家）、</w:t>
      </w:r>
      <w:r>
        <w:rPr>
          <w:rFonts w:asciiTheme="minorEastAsia" w:hAnsiTheme="minorEastAsia" w:hint="eastAsia"/>
          <w:szCs w:val="21"/>
          <w:lang w:val="zh-CN"/>
        </w:rPr>
        <w:t>MSP</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项目群管理专家）、</w:t>
      </w:r>
      <w:r>
        <w:rPr>
          <w:rFonts w:asciiTheme="minorEastAsia" w:hAnsiTheme="minorEastAsia" w:hint="eastAsia"/>
          <w:szCs w:val="21"/>
          <w:lang w:val="zh-CN"/>
        </w:rPr>
        <w:t>MOP</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项目组合管理专家）、</w:t>
      </w:r>
      <w:r>
        <w:rPr>
          <w:rFonts w:asciiTheme="minorEastAsia" w:hAnsiTheme="minorEastAsia" w:hint="eastAsia"/>
          <w:szCs w:val="21"/>
          <w:lang w:val="zh-CN"/>
        </w:rPr>
        <w:t>P3O</w:t>
      </w:r>
      <w:r>
        <w:rPr>
          <w:rFonts w:asciiTheme="minorEastAsia" w:hAnsiTheme="minorEastAsia" w:cs="Calibri" w:hint="eastAsia"/>
          <w:szCs w:val="21"/>
          <w:lang w:val="zh-CN"/>
        </w:rPr>
        <w:t>®</w:t>
      </w:r>
      <w:r>
        <w:rPr>
          <w:rFonts w:asciiTheme="minorEastAsia" w:hAnsiTheme="minorEastAsia" w:hint="eastAsia"/>
          <w:szCs w:val="21"/>
          <w:lang w:val="zh-CN"/>
        </w:rPr>
        <w:t>从业者（</w:t>
      </w:r>
      <w:r>
        <w:rPr>
          <w:rFonts w:asciiTheme="minorEastAsia" w:hAnsiTheme="minorEastAsia" w:hint="eastAsia"/>
          <w:szCs w:val="21"/>
          <w:lang w:val="zh-CN"/>
        </w:rPr>
        <w:t>AXELOS</w:t>
      </w:r>
      <w:r>
        <w:rPr>
          <w:rFonts w:asciiTheme="minorEastAsia" w:hAnsiTheme="minorEastAsia" w:hint="eastAsia"/>
          <w:szCs w:val="21"/>
          <w:lang w:val="zh-CN"/>
        </w:rPr>
        <w:t>项目办公室管理专家）、</w:t>
      </w:r>
      <w:r>
        <w:rPr>
          <w:rFonts w:asciiTheme="minorEastAsia" w:hAnsiTheme="minorEastAsia" w:hint="eastAsia"/>
          <w:szCs w:val="21"/>
          <w:lang w:val="zh-CN"/>
        </w:rPr>
        <w:t>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w:t>
      </w:r>
      <w:r>
        <w:rPr>
          <w:rFonts w:asciiTheme="minorEastAsia" w:hAnsiTheme="minorEastAsia" w:hint="eastAsia"/>
          <w:szCs w:val="21"/>
          <w:lang w:val="zh-CN"/>
        </w:rPr>
        <w:t>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w:t>
      </w:r>
      <w:r>
        <w:rPr>
          <w:rFonts w:asciiTheme="minorEastAsia" w:hAnsiTheme="minorEastAsia" w:hint="eastAsia"/>
          <w:szCs w:val="21"/>
          <w:lang w:val="zh-CN"/>
        </w:rPr>
        <w:t>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w:t>
      </w:r>
      <w:r>
        <w:rPr>
          <w:rFonts w:asciiTheme="minorEastAsia" w:hAnsiTheme="minorEastAsia" w:hint="eastAsia"/>
          <w:szCs w:val="21"/>
          <w:lang w:val="zh-CN"/>
        </w:rPr>
        <w:t>COBIT</w:t>
      </w:r>
      <w:r>
        <w:rPr>
          <w:rFonts w:asciiTheme="minorEastAsia" w:hAnsiTheme="minorEastAsia" w:cs="Calibri" w:hint="eastAsia"/>
          <w:szCs w:val="21"/>
          <w:lang w:val="zh-CN"/>
        </w:rPr>
        <w:t>®</w:t>
      </w:r>
      <w:r>
        <w:rPr>
          <w:rFonts w:asciiTheme="minorEastAsia" w:hAnsiTheme="minorEastAsia" w:hint="eastAsia"/>
          <w:szCs w:val="21"/>
          <w:lang w:val="zh-CN"/>
        </w:rPr>
        <w:t>5.0</w:t>
      </w:r>
      <w:r>
        <w:rPr>
          <w:rFonts w:asciiTheme="minorEastAsia" w:hAnsiTheme="minorEastAsia" w:hint="eastAsia"/>
          <w:szCs w:val="21"/>
          <w:lang w:val="zh-CN"/>
        </w:rPr>
        <w:t>（</w:t>
      </w:r>
      <w:r>
        <w:rPr>
          <w:rFonts w:asciiTheme="minorEastAsia" w:hAnsiTheme="minorEastAsia" w:hint="eastAsia"/>
          <w:szCs w:val="21"/>
          <w:lang w:val="zh-CN"/>
        </w:rPr>
        <w:t>ISACA</w:t>
      </w:r>
      <w:r>
        <w:rPr>
          <w:rFonts w:asciiTheme="minorEastAsia" w:hAnsiTheme="minorEastAsia" w:hint="eastAsia"/>
          <w:szCs w:val="21"/>
          <w:lang w:val="zh-CN"/>
        </w:rPr>
        <w:t>协会受控的目标与</w:t>
      </w:r>
      <w:r>
        <w:rPr>
          <w:rFonts w:asciiTheme="minorEastAsia" w:hAnsiTheme="minorEastAsia" w:hint="eastAsia"/>
          <w:szCs w:val="21"/>
          <w:lang w:val="zh-CN"/>
        </w:rPr>
        <w:t>IT</w:t>
      </w:r>
      <w:r>
        <w:rPr>
          <w:rFonts w:asciiTheme="minorEastAsia" w:hAnsiTheme="minorEastAsia" w:hint="eastAsia"/>
          <w:szCs w:val="21"/>
          <w:lang w:val="zh-CN"/>
        </w:rPr>
        <w:t>治理专家）、</w:t>
      </w:r>
      <w:r>
        <w:rPr>
          <w:rFonts w:asciiTheme="minorEastAsia" w:hAnsiTheme="minorEastAsia" w:hint="eastAsia"/>
          <w:szCs w:val="21"/>
          <w:lang w:val="zh-CN"/>
        </w:rPr>
        <w:t>TTT</w:t>
      </w:r>
      <w:r>
        <w:rPr>
          <w:rFonts w:asciiTheme="minorEastAsia" w:hAnsiTheme="minorEastAsia" w:hint="eastAsia"/>
          <w:szCs w:val="21"/>
          <w:lang w:val="zh-CN"/>
        </w:rPr>
        <w:t>国际沙盘认证讲师。</w:t>
      </w:r>
    </w:p>
    <w:p w14:paraId="07CCAA70" w14:textId="77777777" w:rsidR="002D080C" w:rsidRDefault="002D080C" w:rsidP="002D080C">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51B343EF" w14:textId="77777777" w:rsidR="002D080C" w:rsidRDefault="002D080C" w:rsidP="002D080C">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w:t>
      </w:r>
      <w:r>
        <w:rPr>
          <w:rFonts w:asciiTheme="minorEastAsia" w:hAnsiTheme="minorEastAsia" w:hint="eastAsia"/>
          <w:szCs w:val="21"/>
          <w:lang w:val="zh-CN"/>
        </w:rPr>
        <w:t>（</w:t>
      </w:r>
      <w:r>
        <w:rPr>
          <w:rFonts w:asciiTheme="minorEastAsia" w:hAnsiTheme="minorEastAsia" w:hint="eastAsia"/>
          <w:szCs w:val="21"/>
          <w:lang w:val="zh-CN"/>
        </w:rPr>
        <w:t>1997</w:t>
      </w:r>
      <w:r>
        <w:rPr>
          <w:rFonts w:asciiTheme="minorEastAsia" w:hAnsiTheme="minorEastAsia" w:hint="eastAsia"/>
          <w:szCs w:val="21"/>
          <w:lang w:val="zh-CN"/>
        </w:rPr>
        <w:t>、</w:t>
      </w:r>
      <w:r>
        <w:rPr>
          <w:rFonts w:asciiTheme="minorEastAsia" w:hAnsiTheme="minorEastAsia" w:hint="eastAsia"/>
          <w:szCs w:val="21"/>
          <w:lang w:val="zh-CN"/>
        </w:rPr>
        <w:t>2-2003</w:t>
      </w:r>
      <w:r>
        <w:rPr>
          <w:rFonts w:asciiTheme="minorEastAsia" w:hAnsiTheme="minorEastAsia" w:hint="eastAsia"/>
          <w:szCs w:val="21"/>
          <w:lang w:val="zh-CN"/>
        </w:rPr>
        <w:t>、</w:t>
      </w:r>
      <w:r>
        <w:rPr>
          <w:rFonts w:asciiTheme="minorEastAsia" w:hAnsiTheme="minorEastAsia" w:hint="eastAsia"/>
          <w:szCs w:val="21"/>
          <w:lang w:val="zh-CN"/>
        </w:rPr>
        <w:t>9</w:t>
      </w:r>
      <w:r>
        <w:rPr>
          <w:rFonts w:asciiTheme="minorEastAsia" w:hAnsiTheme="minorEastAsia" w:hint="eastAsia"/>
          <w:szCs w:val="21"/>
          <w:lang w:val="zh-CN"/>
        </w:rPr>
        <w:t>）中国铁通集团有限公司——无线通讯事业部——项目经理</w:t>
      </w:r>
    </w:p>
    <w:p w14:paraId="6541F8F8" w14:textId="77777777" w:rsidR="002D080C" w:rsidRDefault="002D080C" w:rsidP="002D080C">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w:t>
      </w:r>
      <w:r>
        <w:rPr>
          <w:rFonts w:asciiTheme="minorEastAsia" w:hAnsiTheme="minorEastAsia" w:hint="eastAsia"/>
          <w:szCs w:val="21"/>
          <w:lang w:val="zh-CN"/>
        </w:rPr>
        <w:t>（</w:t>
      </w:r>
      <w:r>
        <w:rPr>
          <w:rFonts w:asciiTheme="minorEastAsia" w:hAnsiTheme="minorEastAsia" w:hint="eastAsia"/>
          <w:szCs w:val="21"/>
          <w:lang w:val="zh-CN"/>
        </w:rPr>
        <w:t>2003</w:t>
      </w:r>
      <w:r>
        <w:rPr>
          <w:rFonts w:asciiTheme="minorEastAsia" w:hAnsiTheme="minorEastAsia" w:hint="eastAsia"/>
          <w:szCs w:val="21"/>
          <w:lang w:val="zh-CN"/>
        </w:rPr>
        <w:t>、</w:t>
      </w:r>
      <w:r>
        <w:rPr>
          <w:rFonts w:asciiTheme="minorEastAsia" w:hAnsiTheme="minorEastAsia" w:hint="eastAsia"/>
          <w:szCs w:val="21"/>
          <w:lang w:val="zh-CN"/>
        </w:rPr>
        <w:t>10-2005</w:t>
      </w:r>
      <w:r>
        <w:rPr>
          <w:rFonts w:asciiTheme="minorEastAsia" w:hAnsiTheme="minorEastAsia" w:hint="eastAsia"/>
          <w:szCs w:val="21"/>
          <w:lang w:val="zh-CN"/>
        </w:rPr>
        <w:t>、</w:t>
      </w:r>
      <w:r>
        <w:rPr>
          <w:rFonts w:asciiTheme="minorEastAsia" w:hAnsiTheme="minorEastAsia" w:hint="eastAsia"/>
          <w:szCs w:val="21"/>
          <w:lang w:val="zh-CN"/>
        </w:rPr>
        <w:t>5</w:t>
      </w:r>
      <w:r>
        <w:rPr>
          <w:rFonts w:asciiTheme="minorEastAsia" w:hAnsiTheme="minorEastAsia" w:hint="eastAsia"/>
          <w:szCs w:val="21"/>
          <w:lang w:val="zh-CN"/>
        </w:rPr>
        <w:t>）北京方正春元科技发展有限公司——专业服务部——项目群经理</w:t>
      </w:r>
    </w:p>
    <w:p w14:paraId="2EF9376F" w14:textId="77777777" w:rsidR="002D080C" w:rsidRDefault="002D080C" w:rsidP="002D080C">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w:t>
      </w:r>
      <w:r>
        <w:rPr>
          <w:rFonts w:asciiTheme="minorEastAsia" w:hAnsiTheme="minorEastAsia" w:hint="eastAsia"/>
          <w:szCs w:val="21"/>
          <w:lang w:val="zh-CN"/>
        </w:rPr>
        <w:t>（</w:t>
      </w:r>
      <w:r>
        <w:rPr>
          <w:rFonts w:asciiTheme="minorEastAsia" w:hAnsiTheme="minorEastAsia" w:hint="eastAsia"/>
          <w:szCs w:val="21"/>
          <w:lang w:val="zh-CN"/>
        </w:rPr>
        <w:t>2005</w:t>
      </w:r>
      <w:r>
        <w:rPr>
          <w:rFonts w:asciiTheme="minorEastAsia" w:hAnsiTheme="minorEastAsia" w:hint="eastAsia"/>
          <w:szCs w:val="21"/>
          <w:lang w:val="zh-CN"/>
        </w:rPr>
        <w:t>、</w:t>
      </w:r>
      <w:r>
        <w:rPr>
          <w:rFonts w:asciiTheme="minorEastAsia" w:hAnsiTheme="minorEastAsia" w:hint="eastAsia"/>
          <w:szCs w:val="21"/>
          <w:lang w:val="zh-CN"/>
        </w:rPr>
        <w:t>6-2007</w:t>
      </w:r>
      <w:r>
        <w:rPr>
          <w:rFonts w:asciiTheme="minorEastAsia" w:hAnsiTheme="minorEastAsia" w:hint="eastAsia"/>
          <w:szCs w:val="21"/>
          <w:lang w:val="zh-CN"/>
        </w:rPr>
        <w:t>、</w:t>
      </w:r>
      <w:r>
        <w:rPr>
          <w:rFonts w:asciiTheme="minorEastAsia" w:hAnsiTheme="minorEastAsia" w:hint="eastAsia"/>
          <w:szCs w:val="21"/>
          <w:lang w:val="zh-CN"/>
        </w:rPr>
        <w:t>10</w:t>
      </w:r>
      <w:r>
        <w:rPr>
          <w:rFonts w:asciiTheme="minorEastAsia" w:hAnsiTheme="minorEastAsia" w:hint="eastAsia"/>
          <w:szCs w:val="21"/>
          <w:lang w:val="zh-CN"/>
        </w:rPr>
        <w:t>）北京用友政务软件有限公司——实施咨询中心——项目总监</w:t>
      </w:r>
    </w:p>
    <w:p w14:paraId="29D06209" w14:textId="77777777" w:rsidR="002D080C" w:rsidRDefault="002D080C" w:rsidP="002D080C">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w:t>
      </w:r>
      <w:r>
        <w:rPr>
          <w:rFonts w:asciiTheme="minorEastAsia" w:hAnsiTheme="minorEastAsia" w:hint="eastAsia"/>
          <w:szCs w:val="21"/>
          <w:lang w:val="zh-CN"/>
        </w:rPr>
        <w:t>（</w:t>
      </w:r>
      <w:r>
        <w:rPr>
          <w:rFonts w:asciiTheme="minorEastAsia" w:hAnsiTheme="minorEastAsia" w:hint="eastAsia"/>
          <w:szCs w:val="21"/>
          <w:lang w:val="zh-CN"/>
        </w:rPr>
        <w:t>2007</w:t>
      </w:r>
      <w:r>
        <w:rPr>
          <w:rFonts w:asciiTheme="minorEastAsia" w:hAnsiTheme="minorEastAsia" w:hint="eastAsia"/>
          <w:szCs w:val="21"/>
          <w:lang w:val="zh-CN"/>
        </w:rPr>
        <w:t>、</w:t>
      </w:r>
      <w:r>
        <w:rPr>
          <w:rFonts w:asciiTheme="minorEastAsia" w:hAnsiTheme="minorEastAsia" w:hint="eastAsia"/>
          <w:szCs w:val="21"/>
          <w:lang w:val="zh-CN"/>
        </w:rPr>
        <w:t>12-2009</w:t>
      </w:r>
      <w:r>
        <w:rPr>
          <w:rFonts w:asciiTheme="minorEastAsia" w:hAnsiTheme="minorEastAsia" w:hint="eastAsia"/>
          <w:szCs w:val="21"/>
          <w:lang w:val="zh-CN"/>
        </w:rPr>
        <w:t>、</w:t>
      </w:r>
      <w:r>
        <w:rPr>
          <w:rFonts w:asciiTheme="minorEastAsia" w:hAnsiTheme="minorEastAsia" w:hint="eastAsia"/>
          <w:szCs w:val="21"/>
          <w:lang w:val="zh-CN"/>
        </w:rPr>
        <w:t>3</w:t>
      </w:r>
      <w:r>
        <w:rPr>
          <w:rFonts w:asciiTheme="minorEastAsia" w:hAnsiTheme="minorEastAsia" w:hint="eastAsia"/>
          <w:szCs w:val="21"/>
          <w:lang w:val="zh-CN"/>
        </w:rPr>
        <w:t>）北京格尔软件有限公司——企业管理部——部门经理</w:t>
      </w:r>
    </w:p>
    <w:p w14:paraId="3A4DBC66" w14:textId="77777777" w:rsidR="002D080C" w:rsidRDefault="002D080C" w:rsidP="002D080C">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w:t>
      </w:r>
      <w:r>
        <w:rPr>
          <w:rFonts w:asciiTheme="minorEastAsia" w:hAnsiTheme="minorEastAsia" w:hint="eastAsia"/>
          <w:szCs w:val="21"/>
          <w:lang w:val="zh-CN"/>
        </w:rPr>
        <w:t>（</w:t>
      </w:r>
      <w:r>
        <w:rPr>
          <w:rFonts w:asciiTheme="minorEastAsia" w:hAnsiTheme="minorEastAsia" w:hint="eastAsia"/>
          <w:szCs w:val="21"/>
          <w:lang w:val="zh-CN"/>
        </w:rPr>
        <w:t>2009</w:t>
      </w:r>
      <w:r>
        <w:rPr>
          <w:rFonts w:asciiTheme="minorEastAsia" w:hAnsiTheme="minorEastAsia" w:hint="eastAsia"/>
          <w:szCs w:val="21"/>
          <w:lang w:val="zh-CN"/>
        </w:rPr>
        <w:t>、</w:t>
      </w:r>
      <w:r>
        <w:rPr>
          <w:rFonts w:asciiTheme="minorEastAsia" w:hAnsiTheme="minorEastAsia" w:hint="eastAsia"/>
          <w:szCs w:val="21"/>
          <w:lang w:val="zh-CN"/>
        </w:rPr>
        <w:t>6-2016</w:t>
      </w:r>
      <w:r>
        <w:rPr>
          <w:rFonts w:asciiTheme="minorEastAsia" w:hAnsiTheme="minorEastAsia" w:hint="eastAsia"/>
          <w:szCs w:val="21"/>
          <w:lang w:val="zh-CN"/>
        </w:rPr>
        <w:t>、</w:t>
      </w:r>
      <w:r>
        <w:rPr>
          <w:rFonts w:asciiTheme="minorEastAsia" w:hAnsiTheme="minorEastAsia" w:hint="eastAsia"/>
          <w:szCs w:val="21"/>
          <w:lang w:val="zh-CN"/>
        </w:rPr>
        <w:t>5</w:t>
      </w:r>
      <w:r>
        <w:rPr>
          <w:rFonts w:asciiTheme="minorEastAsia" w:hAnsiTheme="minorEastAsia" w:hint="eastAsia"/>
          <w:szCs w:val="21"/>
          <w:lang w:val="zh-CN"/>
        </w:rPr>
        <w:t>）中智慧聚国际教育科技（北京）有限公司——首席项目管理讲师</w:t>
      </w:r>
    </w:p>
    <w:p w14:paraId="534179AF" w14:textId="77777777" w:rsidR="002D080C" w:rsidRDefault="002D080C" w:rsidP="002D080C">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w:t>
      </w:r>
      <w:r>
        <w:rPr>
          <w:rFonts w:asciiTheme="minorEastAsia" w:hAnsiTheme="minorEastAsia" w:hint="eastAsia"/>
          <w:szCs w:val="21"/>
          <w:lang w:val="zh-CN"/>
        </w:rPr>
        <w:t>（</w:t>
      </w:r>
      <w:r>
        <w:rPr>
          <w:rFonts w:asciiTheme="minorEastAsia" w:hAnsiTheme="minorEastAsia" w:hint="eastAsia"/>
          <w:szCs w:val="21"/>
          <w:lang w:val="zh-CN"/>
        </w:rPr>
        <w:t>2016</w:t>
      </w:r>
      <w:r>
        <w:rPr>
          <w:rFonts w:asciiTheme="minorEastAsia" w:hAnsiTheme="minorEastAsia" w:hint="eastAsia"/>
          <w:szCs w:val="21"/>
          <w:lang w:val="zh-CN"/>
        </w:rPr>
        <w:t>、</w:t>
      </w:r>
      <w:r>
        <w:rPr>
          <w:rFonts w:asciiTheme="minorEastAsia" w:hAnsiTheme="minorEastAsia" w:hint="eastAsia"/>
          <w:szCs w:val="21"/>
          <w:lang w:val="zh-CN"/>
        </w:rPr>
        <w:t>6-2017</w:t>
      </w:r>
      <w:r>
        <w:rPr>
          <w:rFonts w:asciiTheme="minorEastAsia" w:hAnsiTheme="minorEastAsia" w:hint="eastAsia"/>
          <w:szCs w:val="21"/>
          <w:lang w:val="zh-CN"/>
        </w:rPr>
        <w:t>、</w:t>
      </w:r>
      <w:r>
        <w:rPr>
          <w:rFonts w:asciiTheme="minorEastAsia" w:hAnsiTheme="minorEastAsia" w:hint="eastAsia"/>
          <w:szCs w:val="21"/>
          <w:lang w:val="zh-CN"/>
        </w:rPr>
        <w:t>6</w:t>
      </w:r>
      <w:r>
        <w:rPr>
          <w:rFonts w:asciiTheme="minorEastAsia" w:hAnsiTheme="minorEastAsia" w:hint="eastAsia"/>
          <w:szCs w:val="21"/>
          <w:lang w:val="zh-CN"/>
        </w:rPr>
        <w:t>）乐视控股（北京）有限公司——生态项目管理部——项目管理专家</w:t>
      </w:r>
    </w:p>
    <w:p w14:paraId="11E6063E" w14:textId="77777777" w:rsidR="002D080C" w:rsidRDefault="002D080C" w:rsidP="002D080C">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w:t>
      </w:r>
      <w:r>
        <w:rPr>
          <w:rFonts w:asciiTheme="minorEastAsia" w:hAnsiTheme="minorEastAsia" w:hint="eastAsia"/>
          <w:szCs w:val="21"/>
          <w:lang w:val="zh-CN"/>
        </w:rPr>
        <w:t>（</w:t>
      </w:r>
      <w:r>
        <w:rPr>
          <w:rFonts w:asciiTheme="minorEastAsia" w:hAnsiTheme="minorEastAsia" w:hint="eastAsia"/>
          <w:szCs w:val="21"/>
          <w:lang w:val="zh-CN"/>
        </w:rPr>
        <w:t>2017</w:t>
      </w:r>
      <w:r>
        <w:rPr>
          <w:rFonts w:asciiTheme="minorEastAsia" w:hAnsiTheme="minorEastAsia" w:hint="eastAsia"/>
          <w:szCs w:val="21"/>
          <w:lang w:val="zh-CN"/>
        </w:rPr>
        <w:t>、</w:t>
      </w:r>
      <w:r>
        <w:rPr>
          <w:rFonts w:asciiTheme="minorEastAsia" w:hAnsiTheme="minorEastAsia" w:hint="eastAsia"/>
          <w:szCs w:val="21"/>
          <w:lang w:val="zh-CN"/>
        </w:rPr>
        <w:t>7~</w:t>
      </w:r>
      <w:r>
        <w:rPr>
          <w:rFonts w:asciiTheme="minorEastAsia" w:hAnsiTheme="minorEastAsia" w:hint="eastAsia"/>
          <w:szCs w:val="21"/>
          <w:lang w:val="zh-CN"/>
        </w:rPr>
        <w:t>至今）闯族生态科技（北京）有限公司，专注互联网应用领域的研究与项目开发</w:t>
      </w:r>
    </w:p>
    <w:p w14:paraId="408A3FEE" w14:textId="77777777" w:rsidR="002D080C" w:rsidRDefault="002D080C" w:rsidP="002D080C">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12C36B46" w14:textId="77777777" w:rsidR="002D080C" w:rsidRDefault="002D080C" w:rsidP="002D080C">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w:t>
      </w:r>
      <w:r>
        <w:rPr>
          <w:rFonts w:asciiTheme="minorEastAsia" w:hAnsiTheme="minorEastAsia" w:hint="eastAsia"/>
          <w:szCs w:val="21"/>
          <w:lang w:val="zh-CN"/>
        </w:rPr>
        <w:lastRenderedPageBreak/>
        <w:t>案例驱动（理论讲解</w:t>
      </w:r>
      <w:r>
        <w:rPr>
          <w:rFonts w:asciiTheme="minorEastAsia" w:hAnsiTheme="minorEastAsia" w:hint="eastAsia"/>
          <w:szCs w:val="21"/>
          <w:lang w:val="zh-CN"/>
        </w:rPr>
        <w:t>30%</w:t>
      </w:r>
      <w:r>
        <w:rPr>
          <w:rFonts w:asciiTheme="minorEastAsia" w:hAnsiTheme="minorEastAsia" w:hint="eastAsia"/>
          <w:szCs w:val="21"/>
          <w:lang w:val="zh-CN"/>
        </w:rPr>
        <w:t>，案例分析</w:t>
      </w:r>
      <w:r>
        <w:rPr>
          <w:rFonts w:asciiTheme="minorEastAsia" w:hAnsiTheme="minorEastAsia" w:hint="eastAsia"/>
          <w:szCs w:val="21"/>
          <w:lang w:val="zh-CN"/>
        </w:rPr>
        <w:t>30%</w:t>
      </w:r>
      <w:r>
        <w:rPr>
          <w:rFonts w:asciiTheme="minorEastAsia" w:hAnsiTheme="minorEastAsia" w:hint="eastAsia"/>
          <w:szCs w:val="21"/>
          <w:lang w:val="zh-CN"/>
        </w:rPr>
        <w:t>，案例实战演练</w:t>
      </w:r>
      <w:r>
        <w:rPr>
          <w:rFonts w:asciiTheme="minorEastAsia" w:hAnsiTheme="minorEastAsia" w:hint="eastAsia"/>
          <w:szCs w:val="21"/>
          <w:lang w:val="zh-CN"/>
        </w:rPr>
        <w:t>30%</w:t>
      </w:r>
      <w:r>
        <w:rPr>
          <w:rFonts w:asciiTheme="minorEastAsia" w:hAnsiTheme="minorEastAsia" w:hint="eastAsia"/>
          <w:szCs w:val="21"/>
          <w:lang w:val="zh-CN"/>
        </w:rPr>
        <w:t>，互动答疑</w:t>
      </w:r>
      <w:r>
        <w:rPr>
          <w:rFonts w:asciiTheme="minorEastAsia" w:hAnsiTheme="minorEastAsia" w:hint="eastAsia"/>
          <w:szCs w:val="21"/>
          <w:lang w:val="zh-CN"/>
        </w:rPr>
        <w:t>10%</w:t>
      </w:r>
      <w:r>
        <w:rPr>
          <w:rFonts w:asciiTheme="minorEastAsia" w:hAnsiTheme="minorEastAsia" w:hint="eastAsia"/>
          <w:szCs w:val="21"/>
          <w:lang w:val="zh-CN"/>
        </w:rPr>
        <w:t>），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6DF71FCA" w14:textId="77777777" w:rsidR="002D080C" w:rsidRDefault="002D080C" w:rsidP="002D080C">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3C8B6D89" w14:textId="77777777" w:rsidR="002D080C" w:rsidRDefault="002D080C" w:rsidP="002D080C">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4BF60300" w14:textId="77777777" w:rsidR="002D080C" w:rsidRDefault="002D080C" w:rsidP="002D080C">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37DDF5DC" w14:textId="77777777" w:rsidR="002D080C" w:rsidRDefault="002D080C" w:rsidP="002D080C">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592DD11C" w14:textId="77777777" w:rsidR="002D080C" w:rsidRDefault="002D080C" w:rsidP="002D080C">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4DBC175B" w14:textId="77777777" w:rsidR="002D080C" w:rsidRDefault="002D080C" w:rsidP="002D080C">
      <w:pPr>
        <w:pStyle w:val="a3"/>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43D8E563" w14:textId="77777777" w:rsidR="002D080C" w:rsidRDefault="002D080C" w:rsidP="002D080C">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“把项目干成！”，帮助所有人都具有“人人都是项目经理”的思维意识，掌握实战的项目管理思维和工具方法。</w:t>
      </w:r>
    </w:p>
    <w:p w14:paraId="72E4CCF2" w14:textId="77777777" w:rsidR="002D080C" w:rsidRDefault="002D080C" w:rsidP="002D080C">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4E9752C7" w14:textId="77777777" w:rsidR="002D080C" w:rsidRDefault="002D080C" w:rsidP="002D080C">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1E4F87AB" w14:textId="77777777" w:rsidR="002D080C" w:rsidRDefault="002D080C" w:rsidP="002D080C">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6C1469C2" w14:textId="77777777" w:rsidR="002D080C" w:rsidRDefault="002D080C" w:rsidP="002D080C">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662A31FB" w14:textId="77777777" w:rsidR="002D080C" w:rsidRDefault="002D080C" w:rsidP="002D080C">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7BCC69C8" w14:textId="77777777" w:rsidR="002D080C" w:rsidRDefault="002D080C" w:rsidP="002D080C">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6C032AAB" w14:textId="77777777" w:rsidR="002D080C" w:rsidRDefault="002D080C" w:rsidP="002D080C">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w:t>
      </w:r>
      <w:r>
        <w:rPr>
          <w:rFonts w:asciiTheme="minorEastAsia" w:hAnsiTheme="minorEastAsia" w:cs="Arial" w:hint="eastAsia"/>
          <w:kern w:val="0"/>
          <w:szCs w:val="21"/>
        </w:rPr>
        <w:t>IPD</w:t>
      </w:r>
      <w:r>
        <w:rPr>
          <w:rFonts w:asciiTheme="minorEastAsia" w:hAnsiTheme="minorEastAsia" w:cs="Arial" w:hint="eastAsia"/>
          <w:kern w:val="0"/>
          <w:szCs w:val="21"/>
        </w:rPr>
        <w:t>研发类项目管理课程</w:t>
      </w:r>
    </w:p>
    <w:p w14:paraId="5088DCA1" w14:textId="77777777" w:rsidR="002D080C" w:rsidRDefault="002D080C" w:rsidP="002D080C">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w:t>
      </w:r>
      <w:r>
        <w:rPr>
          <w:rFonts w:asciiTheme="minorEastAsia" w:hAnsiTheme="minorEastAsia" w:cs="Arial" w:hint="eastAsia"/>
          <w:kern w:val="0"/>
          <w:szCs w:val="21"/>
        </w:rPr>
        <w:t>+EPC+</w:t>
      </w:r>
      <w:r>
        <w:rPr>
          <w:rFonts w:asciiTheme="minorEastAsia" w:hAnsiTheme="minorEastAsia" w:cs="Arial" w:hint="eastAsia"/>
          <w:kern w:val="0"/>
          <w:szCs w:val="21"/>
        </w:rPr>
        <w:t>工程项目管理课程</w:t>
      </w:r>
    </w:p>
    <w:p w14:paraId="2D84E5BB" w14:textId="77777777" w:rsidR="002D080C" w:rsidRDefault="002D080C" w:rsidP="002D080C">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5E6DF738" w14:textId="77777777" w:rsidR="002D080C" w:rsidRDefault="002D080C" w:rsidP="002D080C">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w:t>
      </w:r>
      <w:r>
        <w:rPr>
          <w:rFonts w:asciiTheme="minorEastAsia" w:hAnsiTheme="minorEastAsia" w:cs="Arial" w:hint="eastAsia"/>
          <w:kern w:val="0"/>
          <w:szCs w:val="21"/>
        </w:rPr>
        <w:t>PMO</w:t>
      </w:r>
      <w:r>
        <w:rPr>
          <w:rFonts w:asciiTheme="minorEastAsia" w:hAnsiTheme="minorEastAsia" w:cs="Arial" w:hint="eastAsia"/>
          <w:kern w:val="0"/>
          <w:szCs w:val="21"/>
        </w:rPr>
        <w:t>管理类课程</w:t>
      </w:r>
    </w:p>
    <w:p w14:paraId="3BB219B4" w14:textId="77777777" w:rsidR="002D080C" w:rsidRDefault="002D080C" w:rsidP="002D080C">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3A90D99F" w14:textId="77777777" w:rsidR="002D080C" w:rsidRDefault="002D080C" w:rsidP="002D080C">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61F96A52" w14:textId="77777777" w:rsidR="002D080C" w:rsidRDefault="002D080C" w:rsidP="002D080C">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3870C985" w14:textId="77777777" w:rsidR="002D080C" w:rsidRDefault="002D080C" w:rsidP="002D080C">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w:t>
      </w:r>
      <w:r>
        <w:rPr>
          <w:rFonts w:asciiTheme="minorEastAsia" w:hAnsiTheme="minorEastAsia" w:cs="Arial" w:hint="eastAsia"/>
          <w:b/>
          <w:bCs/>
          <w:kern w:val="0"/>
          <w:szCs w:val="21"/>
        </w:rPr>
        <w:lastRenderedPageBreak/>
        <w:t>领导力方法和实战工具，帮助高层领导者做强领导力，能够领导企业持续进行突破，把企业干成。</w:t>
      </w:r>
    </w:p>
    <w:p w14:paraId="59EFC536" w14:textId="77777777" w:rsidR="002D080C" w:rsidRDefault="002D080C" w:rsidP="002D080C">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5E6D96E9" w14:textId="77777777" w:rsidR="002D080C" w:rsidRDefault="002D080C" w:rsidP="002D080C">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2D4350DF" w14:textId="77777777" w:rsidR="002D080C" w:rsidRDefault="002D080C" w:rsidP="002D080C">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w:t>
      </w:r>
      <w:r>
        <w:rPr>
          <w:rFonts w:asciiTheme="minorEastAsia" w:hAnsiTheme="minorEastAsia" w:cs="Arial" w:hint="eastAsia"/>
          <w:kern w:val="0"/>
          <w:szCs w:val="21"/>
        </w:rPr>
        <w:t>100</w:t>
      </w:r>
      <w:r>
        <w:rPr>
          <w:rFonts w:asciiTheme="minorEastAsia" w:hAnsiTheme="minorEastAsia" w:cs="Arial" w:hint="eastAsia"/>
          <w:kern w:val="0"/>
          <w:szCs w:val="21"/>
        </w:rPr>
        <w:t>周年红色领导力沙盘推演课程</w:t>
      </w:r>
    </w:p>
    <w:p w14:paraId="0A8247E4" w14:textId="77777777" w:rsidR="002D080C" w:rsidRDefault="002D080C" w:rsidP="002D080C">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430CB73E" w14:textId="77777777" w:rsidR="002D080C" w:rsidRDefault="002D080C" w:rsidP="002D080C">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59DE8EF4" w14:textId="77777777" w:rsidR="002D080C" w:rsidRDefault="002D080C" w:rsidP="002D080C">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4A1F00C7" w14:textId="77777777" w:rsidR="002D080C" w:rsidRDefault="002D080C" w:rsidP="002D080C">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226DBFD7" w14:textId="77777777" w:rsidR="002D080C" w:rsidRDefault="002D080C" w:rsidP="002D080C">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67656402" w14:textId="77777777" w:rsidR="002D080C" w:rsidRDefault="002D080C" w:rsidP="002D080C">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 xml:space="preserve">1. </w:t>
      </w:r>
      <w:r>
        <w:rPr>
          <w:rFonts w:asciiTheme="minorEastAsia" w:hAnsiTheme="minorEastAsia" w:cs="Arial" w:hint="eastAsia"/>
          <w:kern w:val="0"/>
          <w:szCs w:val="21"/>
        </w:rPr>
        <w:t>幸福绩效公开课、企业内训课程</w:t>
      </w:r>
    </w:p>
    <w:p w14:paraId="37BA96D0" w14:textId="77777777" w:rsidR="002D080C" w:rsidRDefault="002D080C" w:rsidP="002D080C">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 xml:space="preserve">2. </w:t>
      </w:r>
      <w:r>
        <w:rPr>
          <w:rFonts w:asciiTheme="minorEastAsia" w:hAnsiTheme="minorEastAsia" w:cs="Arial" w:hint="eastAsia"/>
          <w:kern w:val="0"/>
          <w:szCs w:val="21"/>
        </w:rPr>
        <w:t>幸福绩效工具落地辅导微咨询项目</w:t>
      </w:r>
    </w:p>
    <w:p w14:paraId="0C388D98" w14:textId="77777777" w:rsidR="002D080C" w:rsidRDefault="002D080C" w:rsidP="002D080C">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709CC680" w14:textId="77777777" w:rsidR="002D080C" w:rsidRDefault="002D080C" w:rsidP="002D080C">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497804E0" w14:textId="77777777" w:rsidR="002D080C" w:rsidRDefault="002D080C" w:rsidP="002D080C">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1C5FE044" w14:textId="77777777" w:rsidR="002D080C" w:rsidRDefault="002D080C" w:rsidP="002D080C">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252B50D8" w14:textId="77777777" w:rsidR="002D080C" w:rsidRDefault="002D080C" w:rsidP="002D080C">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09C93488" w14:textId="77777777" w:rsidR="002D080C" w:rsidRDefault="002D080C" w:rsidP="002D080C">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06F0F284" w14:textId="77777777" w:rsidR="002D080C" w:rsidRDefault="002D080C" w:rsidP="002D080C">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w:t>
      </w:r>
      <w:r>
        <w:rPr>
          <w:rFonts w:asciiTheme="minorEastAsia" w:hAnsiTheme="minorEastAsia" w:cs="Arial" w:hint="eastAsia"/>
          <w:kern w:val="0"/>
          <w:szCs w:val="21"/>
        </w:rPr>
        <w:t>PMO</w:t>
      </w:r>
      <w:r>
        <w:rPr>
          <w:rFonts w:asciiTheme="minorEastAsia" w:hAnsiTheme="minorEastAsia" w:cs="Arial" w:hint="eastAsia"/>
          <w:kern w:val="0"/>
          <w:szCs w:val="21"/>
        </w:rPr>
        <w:t>、项目总监、事业部经理</w:t>
      </w:r>
    </w:p>
    <w:p w14:paraId="649472C4" w14:textId="77777777" w:rsidR="002D080C" w:rsidRDefault="002D080C" w:rsidP="002D080C">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2E03A79D" w14:textId="77777777" w:rsidR="002D080C" w:rsidRDefault="002D080C" w:rsidP="002D080C">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5D4206C7" w14:textId="77777777" w:rsidR="002D080C" w:rsidRDefault="002D080C" w:rsidP="002D080C">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w:t>
      </w:r>
      <w:r>
        <w:rPr>
          <w:rFonts w:asciiTheme="minorEastAsia" w:hAnsiTheme="minorEastAsia" w:cs="Arial" w:hint="eastAsia"/>
          <w:kern w:val="0"/>
          <w:szCs w:val="21"/>
        </w:rPr>
        <w:t>Leader</w:t>
      </w:r>
      <w:r>
        <w:rPr>
          <w:rFonts w:asciiTheme="minorEastAsia" w:hAnsiTheme="minorEastAsia" w:cs="Arial" w:hint="eastAsia"/>
          <w:kern w:val="0"/>
          <w:szCs w:val="21"/>
        </w:rPr>
        <w:t>——中层管理者认知型领导力五项修炼》——适用于部门经理、产品经理、项目经理、技术经理、客户经理、组长主管们。</w:t>
      </w:r>
    </w:p>
    <w:p w14:paraId="490AEAD7" w14:textId="77777777" w:rsidR="002D080C" w:rsidRDefault="002D080C" w:rsidP="002D080C">
      <w:pPr>
        <w:pStyle w:val="a3"/>
        <w:numPr>
          <w:ilvl w:val="0"/>
          <w:numId w:val="1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w:t>
      </w:r>
      <w:r>
        <w:rPr>
          <w:rFonts w:asciiTheme="minorEastAsia" w:hAnsiTheme="minorEastAsia" w:cs="Arial" w:hint="eastAsia"/>
          <w:kern w:val="0"/>
          <w:szCs w:val="21"/>
        </w:rPr>
        <w:t>Boss</w:t>
      </w:r>
      <w:r>
        <w:rPr>
          <w:rFonts w:asciiTheme="minorEastAsia" w:hAnsiTheme="minorEastAsia" w:cs="Arial" w:hint="eastAsia"/>
          <w:kern w:val="0"/>
          <w:szCs w:val="21"/>
        </w:rPr>
        <w:t>——高层管理者认知型领导力八项修炼》——适用于企业老板、总经理会、总监们。</w:t>
      </w:r>
    </w:p>
    <w:p w14:paraId="42E01F2F" w14:textId="77777777" w:rsidR="002D080C" w:rsidRDefault="002D080C" w:rsidP="002D080C">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2B192930" w14:textId="77777777" w:rsidR="002D080C" w:rsidRDefault="002D080C" w:rsidP="002D080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w:t>
      </w:r>
      <w:r>
        <w:rPr>
          <w:rFonts w:asciiTheme="minorEastAsia" w:hAnsiTheme="minorEastAsia" w:cs="Arial" w:hint="eastAsia"/>
          <w:kern w:val="0"/>
          <w:szCs w:val="21"/>
        </w:rPr>
        <w:lastRenderedPageBreak/>
        <w:t>狐、众望金服、乐视音乐、阿帕比、咪咕音乐、一米信息、开心果网、国电电商、博派科技；</w:t>
      </w:r>
    </w:p>
    <w:p w14:paraId="7F4DEB7A" w14:textId="77777777" w:rsidR="002D080C" w:rsidRDefault="002D080C" w:rsidP="002D080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w:t>
      </w:r>
      <w:r>
        <w:rPr>
          <w:rFonts w:asciiTheme="minorEastAsia" w:hAnsiTheme="minorEastAsia" w:cs="Arial" w:hint="eastAsia"/>
          <w:b/>
          <w:bCs/>
          <w:kern w:val="0"/>
          <w:szCs w:val="21"/>
        </w:rPr>
        <w:t>软件系统集成、其他服务：</w:t>
      </w:r>
      <w:r>
        <w:rPr>
          <w:rFonts w:asciiTheme="minorEastAsia" w:hAnsiTheme="minorEastAsia" w:cs="Arial" w:hint="eastAsia"/>
          <w:kern w:val="0"/>
          <w:szCs w:val="21"/>
        </w:rPr>
        <w:t>中国</w:t>
      </w:r>
      <w:r>
        <w:rPr>
          <w:rFonts w:asciiTheme="minorEastAsia" w:hAnsiTheme="minorEastAsia" w:cs="Arial" w:hint="eastAsia"/>
          <w:kern w:val="0"/>
          <w:szCs w:val="21"/>
        </w:rPr>
        <w:t>HP</w:t>
      </w:r>
      <w:r>
        <w:rPr>
          <w:rFonts w:asciiTheme="minorEastAsia" w:hAnsiTheme="minorEastAsia" w:cs="Arial" w:hint="eastAsia"/>
          <w:kern w:val="0"/>
          <w:szCs w:val="21"/>
        </w:rPr>
        <w:t>、浙江华为、东软股份、中软国际、联想集团、神州数码、新大陆集团、南威软件、用友软件、用友政务、握奇数据、</w:t>
      </w:r>
      <w:r>
        <w:rPr>
          <w:rFonts w:asciiTheme="minorEastAsia" w:hAnsiTheme="minorEastAsia" w:cs="Arial" w:hint="eastAsia"/>
          <w:kern w:val="0"/>
          <w:szCs w:val="21"/>
        </w:rPr>
        <w:t>NEC</w:t>
      </w:r>
      <w:r>
        <w:rPr>
          <w:rFonts w:asciiTheme="minorEastAsia" w:hAnsiTheme="minorEastAsia" w:cs="Arial" w:hint="eastAsia"/>
          <w:kern w:val="0"/>
          <w:szCs w:val="21"/>
        </w:rPr>
        <w:t>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w:t>
      </w:r>
      <w:r>
        <w:rPr>
          <w:rFonts w:asciiTheme="minorEastAsia" w:hAnsiTheme="minorEastAsia" w:cs="Arial" w:hint="eastAsia"/>
          <w:kern w:val="0"/>
          <w:szCs w:val="21"/>
        </w:rPr>
        <w:t>AVEVA</w:t>
      </w:r>
      <w:r>
        <w:rPr>
          <w:rFonts w:asciiTheme="minorEastAsia" w:hAnsiTheme="minorEastAsia" w:cs="Arial" w:hint="eastAsia"/>
          <w:kern w:val="0"/>
          <w:szCs w:val="21"/>
        </w:rPr>
        <w:t>工程自动化公司、交通信息中心、中石化共享服务公司、国核信息科技；</w:t>
      </w:r>
    </w:p>
    <w:p w14:paraId="6B4FADBD" w14:textId="77777777" w:rsidR="002D080C" w:rsidRDefault="002D080C" w:rsidP="002D080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w:t>
      </w:r>
      <w:r>
        <w:rPr>
          <w:rFonts w:asciiTheme="minorEastAsia" w:hAnsiTheme="minorEastAsia" w:cs="Arial" w:hint="eastAsia"/>
          <w:kern w:val="0"/>
          <w:szCs w:val="21"/>
        </w:rPr>
        <w:t>504</w:t>
      </w:r>
      <w:r>
        <w:rPr>
          <w:rFonts w:asciiTheme="minorEastAsia" w:hAnsiTheme="minorEastAsia" w:cs="Arial" w:hint="eastAsia"/>
          <w:kern w:val="0"/>
          <w:szCs w:val="21"/>
        </w:rPr>
        <w:t>所、中电科北京船舶公司、中电科西安</w:t>
      </w:r>
      <w:r>
        <w:rPr>
          <w:rFonts w:asciiTheme="minorEastAsia" w:hAnsiTheme="minorEastAsia" w:cs="Arial" w:hint="eastAsia"/>
          <w:kern w:val="0"/>
          <w:szCs w:val="21"/>
        </w:rPr>
        <w:t>20</w:t>
      </w:r>
      <w:r>
        <w:rPr>
          <w:rFonts w:asciiTheme="minorEastAsia" w:hAnsiTheme="minorEastAsia" w:cs="Arial" w:hint="eastAsia"/>
          <w:kern w:val="0"/>
          <w:szCs w:val="21"/>
        </w:rPr>
        <w:t>所、中电科青岛</w:t>
      </w:r>
      <w:r>
        <w:rPr>
          <w:rFonts w:asciiTheme="minorEastAsia" w:hAnsiTheme="minorEastAsia" w:cs="Arial" w:hint="eastAsia"/>
          <w:kern w:val="0"/>
          <w:szCs w:val="21"/>
        </w:rPr>
        <w:t>41</w:t>
      </w:r>
      <w:r>
        <w:rPr>
          <w:rFonts w:asciiTheme="minorEastAsia" w:hAnsiTheme="minorEastAsia" w:cs="Arial" w:hint="eastAsia"/>
          <w:kern w:val="0"/>
          <w:szCs w:val="21"/>
        </w:rPr>
        <w:t>所、中电科南京</w:t>
      </w:r>
      <w:r>
        <w:rPr>
          <w:rFonts w:asciiTheme="minorEastAsia" w:hAnsiTheme="minorEastAsia" w:cs="Arial" w:hint="eastAsia"/>
          <w:kern w:val="0"/>
          <w:szCs w:val="21"/>
        </w:rPr>
        <w:t>14</w:t>
      </w:r>
      <w:r>
        <w:rPr>
          <w:rFonts w:asciiTheme="minorEastAsia" w:hAnsiTheme="minorEastAsia" w:cs="Arial" w:hint="eastAsia"/>
          <w:kern w:val="0"/>
          <w:szCs w:val="21"/>
        </w:rPr>
        <w:t>所、中电科南京</w:t>
      </w:r>
      <w:r>
        <w:rPr>
          <w:rFonts w:asciiTheme="minorEastAsia" w:hAnsiTheme="minorEastAsia" w:cs="Arial" w:hint="eastAsia"/>
          <w:kern w:val="0"/>
          <w:szCs w:val="21"/>
        </w:rPr>
        <w:t>28</w:t>
      </w:r>
      <w:r>
        <w:rPr>
          <w:rFonts w:asciiTheme="minorEastAsia" w:hAnsiTheme="minorEastAsia" w:cs="Arial" w:hint="eastAsia"/>
          <w:kern w:val="0"/>
          <w:szCs w:val="21"/>
        </w:rPr>
        <w:t>所、中电科石家庄</w:t>
      </w:r>
      <w:r>
        <w:rPr>
          <w:rFonts w:asciiTheme="minorEastAsia" w:hAnsiTheme="minorEastAsia" w:cs="Arial" w:hint="eastAsia"/>
          <w:kern w:val="0"/>
          <w:szCs w:val="21"/>
        </w:rPr>
        <w:t>54</w:t>
      </w:r>
      <w:r>
        <w:rPr>
          <w:rFonts w:asciiTheme="minorEastAsia" w:hAnsiTheme="minorEastAsia" w:cs="Arial" w:hint="eastAsia"/>
          <w:kern w:val="0"/>
          <w:szCs w:val="21"/>
        </w:rPr>
        <w:t>所、中电科天津</w:t>
      </w:r>
      <w:r>
        <w:rPr>
          <w:rFonts w:asciiTheme="minorEastAsia" w:hAnsiTheme="minorEastAsia" w:cs="Arial" w:hint="eastAsia"/>
          <w:kern w:val="0"/>
          <w:szCs w:val="21"/>
        </w:rPr>
        <w:t>53</w:t>
      </w:r>
      <w:r>
        <w:rPr>
          <w:rFonts w:asciiTheme="minorEastAsia" w:hAnsiTheme="minorEastAsia" w:cs="Arial" w:hint="eastAsia"/>
          <w:kern w:val="0"/>
          <w:szCs w:val="21"/>
        </w:rPr>
        <w:t>所、首都机场集团、沈阳发动机、中国铁道科学研究院；</w:t>
      </w:r>
    </w:p>
    <w:p w14:paraId="6AC926C4" w14:textId="77777777" w:rsidR="002D080C" w:rsidRDefault="002D080C" w:rsidP="002D080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41E117D4" w14:textId="77777777" w:rsidR="002D080C" w:rsidRDefault="002D080C" w:rsidP="002D080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735BE5C5" w14:textId="77777777" w:rsidR="002D080C" w:rsidRDefault="002D080C" w:rsidP="002D080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278ABAE4" w14:textId="77777777" w:rsidR="002D080C" w:rsidRDefault="002D080C" w:rsidP="002D080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w:t>
      </w:r>
      <w:r>
        <w:rPr>
          <w:rFonts w:asciiTheme="minorEastAsia" w:hAnsiTheme="minorEastAsia" w:cs="Arial" w:hint="eastAsia"/>
          <w:kern w:val="0"/>
          <w:szCs w:val="21"/>
        </w:rPr>
        <w:lastRenderedPageBreak/>
        <w:t>葛洲坝发电厂、柏叶口水库建设局、山东潍焦、山东能源淄矿集团、三峡集团物资设备公司、中国邮政集团、武汉新能源公司、山西阳光焦化集团、广东粤电湛江风电、广东粤电生物质发电；</w:t>
      </w:r>
    </w:p>
    <w:p w14:paraId="10308E47" w14:textId="77777777" w:rsidR="002D080C" w:rsidRDefault="002D080C" w:rsidP="002D080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31CEFE47" w14:textId="77777777" w:rsidR="002D080C" w:rsidRDefault="002D080C" w:rsidP="002D080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6CFDC461" w14:textId="77777777" w:rsidR="002D080C" w:rsidRDefault="002D080C" w:rsidP="002D080C">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w:t>
      </w:r>
      <w:r>
        <w:rPr>
          <w:rFonts w:asciiTheme="minorEastAsia" w:hAnsiTheme="minorEastAsia" w:cs="Arial" w:hint="eastAsia"/>
          <w:kern w:val="0"/>
          <w:szCs w:val="21"/>
        </w:rPr>
        <w:t>EMBA</w:t>
      </w:r>
      <w:r>
        <w:rPr>
          <w:rFonts w:asciiTheme="minorEastAsia" w:hAnsiTheme="minorEastAsia" w:cs="Arial" w:hint="eastAsia"/>
          <w:kern w:val="0"/>
          <w:szCs w:val="21"/>
        </w:rPr>
        <w:t>、清华总裁班、北大总裁班、北京理工大学</w:t>
      </w:r>
      <w:r>
        <w:rPr>
          <w:rFonts w:asciiTheme="minorEastAsia" w:hAnsiTheme="minorEastAsia" w:cs="Arial" w:hint="eastAsia"/>
          <w:kern w:val="0"/>
          <w:szCs w:val="21"/>
        </w:rPr>
        <w:t>MBA</w:t>
      </w:r>
      <w:r>
        <w:rPr>
          <w:rFonts w:asciiTheme="minorEastAsia" w:hAnsiTheme="minorEastAsia" w:cs="Arial" w:hint="eastAsia"/>
          <w:kern w:val="0"/>
          <w:szCs w:val="21"/>
        </w:rPr>
        <w:t>、中央财经大学</w:t>
      </w:r>
      <w:r>
        <w:rPr>
          <w:rFonts w:asciiTheme="minorEastAsia" w:hAnsiTheme="minorEastAsia" w:cs="Arial" w:hint="eastAsia"/>
          <w:kern w:val="0"/>
          <w:szCs w:val="21"/>
        </w:rPr>
        <w:t>MBA</w:t>
      </w:r>
      <w:r>
        <w:rPr>
          <w:rFonts w:asciiTheme="minorEastAsia" w:hAnsiTheme="minorEastAsia" w:cs="Arial" w:hint="eastAsia"/>
          <w:kern w:val="0"/>
          <w:szCs w:val="21"/>
        </w:rPr>
        <w:t>、北京师范大学</w:t>
      </w:r>
      <w:r>
        <w:rPr>
          <w:rFonts w:asciiTheme="minorEastAsia" w:hAnsiTheme="minorEastAsia" w:cs="Arial" w:hint="eastAsia"/>
          <w:kern w:val="0"/>
          <w:szCs w:val="21"/>
        </w:rPr>
        <w:t>MBA</w:t>
      </w:r>
      <w:r>
        <w:rPr>
          <w:rFonts w:asciiTheme="minorEastAsia" w:hAnsiTheme="minorEastAsia" w:cs="Arial" w:hint="eastAsia"/>
          <w:kern w:val="0"/>
          <w:szCs w:val="21"/>
        </w:rPr>
        <w:t>、西安高新企业大学、石河子大学</w:t>
      </w:r>
      <w:r>
        <w:rPr>
          <w:rFonts w:asciiTheme="minorEastAsia" w:hAnsiTheme="minorEastAsia" w:cs="Arial" w:hint="eastAsia"/>
          <w:kern w:val="0"/>
          <w:szCs w:val="21"/>
        </w:rPr>
        <w:t>MBA</w:t>
      </w:r>
      <w:r>
        <w:rPr>
          <w:rFonts w:asciiTheme="minorEastAsia" w:hAnsiTheme="minorEastAsia" w:cs="Arial" w:hint="eastAsia"/>
          <w:kern w:val="0"/>
          <w:szCs w:val="21"/>
        </w:rPr>
        <w:t>、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5E63AE3B" w14:textId="77777777" w:rsidR="002D080C" w:rsidRDefault="002D080C" w:rsidP="002D080C">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311FE3FA" w14:textId="77777777" w:rsidR="002D080C" w:rsidRDefault="002D080C" w:rsidP="002D080C">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2F79BFCB" w14:textId="77777777" w:rsidR="002D080C" w:rsidRDefault="002D080C" w:rsidP="002D080C">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资深项目专家</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郑妍</w:t>
      </w:r>
    </w:p>
    <w:p w14:paraId="6CBF9DA5" w14:textId="77777777" w:rsidR="002D080C" w:rsidRDefault="002D080C" w:rsidP="002D080C">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w:t>
      </w:r>
      <w:r>
        <w:rPr>
          <w:rFonts w:asciiTheme="minorEastAsia" w:hAnsiTheme="minorEastAsia" w:hint="eastAsia"/>
          <w:color w:val="000000" w:themeColor="text1"/>
          <w:szCs w:val="21"/>
        </w:rPr>
        <w:lastRenderedPageBreak/>
        <w:t>“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李金梅</w:t>
      </w:r>
    </w:p>
    <w:p w14:paraId="0E0FA70D" w14:textId="77777777" w:rsidR="002D080C" w:rsidRDefault="002D080C" w:rsidP="002D080C">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信息系统九部经理</w:t>
      </w:r>
      <w:r>
        <w:rPr>
          <w:rFonts w:asciiTheme="minorEastAsia" w:hAnsiTheme="minorEastAsia" w:cs="Arial" w:hint="eastAsia"/>
          <w:b/>
          <w:bCs/>
          <w:kern w:val="0"/>
          <w:szCs w:val="21"/>
        </w:rPr>
        <w:t xml:space="preserve"> </w:t>
      </w:r>
      <w:r>
        <w:rPr>
          <w:rFonts w:asciiTheme="minorEastAsia" w:hAnsiTheme="minorEastAsia" w:cs="Arial" w:hint="eastAsia"/>
          <w:b/>
          <w:bCs/>
          <w:kern w:val="0"/>
          <w:szCs w:val="21"/>
        </w:rPr>
        <w:t>刘军权</w:t>
      </w:r>
    </w:p>
    <w:p w14:paraId="0988449D" w14:textId="77777777" w:rsidR="002D080C" w:rsidRDefault="002D080C" w:rsidP="002D080C">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4BBCF8ED" w14:textId="77777777" w:rsidR="002D080C" w:rsidRDefault="002D080C" w:rsidP="002D080C">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2BA67749" w14:textId="77777777" w:rsidR="002D080C" w:rsidRDefault="002D080C" w:rsidP="002D080C">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“隋老师不仅是一位经验丰富的项目管理专家，更是一位优秀的知识传播者。他的项目管理七招致胜课程使我们从事项目管理行业的人员受益匪浅。”</w:t>
      </w:r>
      <w:r>
        <w:rPr>
          <w:rFonts w:asciiTheme="minorEastAsia" w:hAnsiTheme="minorEastAsia" w:cs="Arial" w:hint="eastAsia"/>
          <w:kern w:val="0"/>
          <w:szCs w:val="21"/>
        </w:rPr>
        <w:t xml:space="preserve"> </w:t>
      </w:r>
      <w:r>
        <w:rPr>
          <w:rFonts w:asciiTheme="minorEastAsia" w:hAnsiTheme="minorEastAsia" w:cs="Arial" w:hint="eastAsia"/>
          <w:b/>
          <w:bCs/>
          <w:kern w:val="0"/>
          <w:szCs w:val="21"/>
        </w:rPr>
        <w:t>——常先生，</w:t>
      </w:r>
      <w:r>
        <w:rPr>
          <w:rFonts w:asciiTheme="minorEastAsia" w:hAnsiTheme="minorEastAsia" w:cs="Arial" w:hint="eastAsia"/>
          <w:b/>
          <w:bCs/>
          <w:kern w:val="0"/>
          <w:szCs w:val="21"/>
        </w:rPr>
        <w:t>UFIDA</w:t>
      </w:r>
      <w:r>
        <w:rPr>
          <w:rFonts w:asciiTheme="minorEastAsia" w:hAnsiTheme="minorEastAsia" w:cs="Arial" w:hint="eastAsia"/>
          <w:b/>
          <w:bCs/>
          <w:kern w:val="0"/>
          <w:szCs w:val="21"/>
        </w:rPr>
        <w:t>副总经理</w:t>
      </w:r>
    </w:p>
    <w:p w14:paraId="2C3B0788" w14:textId="77777777" w:rsidR="002D080C" w:rsidRDefault="002D080C" w:rsidP="002D080C">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6F9CC857" w14:textId="77777777" w:rsidR="002D080C" w:rsidRDefault="002D080C" w:rsidP="002D080C">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手机硬件增值业务</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负责人</w:t>
      </w:r>
      <w:r>
        <w:rPr>
          <w:rFonts w:asciiTheme="minorEastAsia" w:hAnsiTheme="minorEastAsia" w:hint="eastAsia"/>
          <w:b/>
          <w:bCs/>
          <w:color w:val="000000" w:themeColor="text1"/>
          <w:szCs w:val="21"/>
        </w:rPr>
        <w:t xml:space="preserve"> </w:t>
      </w:r>
      <w:r>
        <w:rPr>
          <w:rFonts w:asciiTheme="minorEastAsia" w:hAnsiTheme="minorEastAsia" w:hint="eastAsia"/>
          <w:b/>
          <w:bCs/>
          <w:color w:val="000000" w:themeColor="text1"/>
          <w:szCs w:val="21"/>
        </w:rPr>
        <w:t>张幼涵</w:t>
      </w:r>
    </w:p>
    <w:p w14:paraId="6CBEACEF" w14:textId="77777777" w:rsidR="002D080C" w:rsidRDefault="002D080C" w:rsidP="002D080C">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“通过培训，我接触到了如此多的项目管理知识，隋老师的演讲深入浅出，生动幽默，是一位优秀的讲师。”</w:t>
      </w:r>
      <w:r>
        <w:rPr>
          <w:rFonts w:asciiTheme="minorEastAsia" w:hAnsiTheme="minorEastAsia" w:cs="Arial" w:hint="eastAsia"/>
          <w:kern w:val="0"/>
          <w:szCs w:val="21"/>
        </w:rPr>
        <w:t xml:space="preserve"> </w:t>
      </w:r>
      <w:r>
        <w:rPr>
          <w:rFonts w:asciiTheme="minorEastAsia" w:hAnsiTheme="minorEastAsia" w:cs="Arial" w:hint="eastAsia"/>
          <w:b/>
          <w:bCs/>
          <w:kern w:val="0"/>
          <w:szCs w:val="21"/>
        </w:rPr>
        <w:t>——童博士，</w:t>
      </w:r>
      <w:r>
        <w:rPr>
          <w:rFonts w:asciiTheme="minorEastAsia" w:hAnsiTheme="minorEastAsia" w:cs="Arial" w:hint="eastAsia"/>
          <w:b/>
          <w:bCs/>
          <w:kern w:val="0"/>
          <w:szCs w:val="21"/>
        </w:rPr>
        <w:t>CSIP</w:t>
      </w:r>
      <w:r>
        <w:rPr>
          <w:rFonts w:asciiTheme="minorEastAsia" w:hAnsiTheme="minorEastAsia" w:cs="Arial" w:hint="eastAsia"/>
          <w:b/>
          <w:bCs/>
          <w:kern w:val="0"/>
          <w:szCs w:val="21"/>
        </w:rPr>
        <w:t>处长</w:t>
      </w:r>
    </w:p>
    <w:p w14:paraId="69FD4C6D" w14:textId="77777777" w:rsidR="002D080C" w:rsidRDefault="002D080C" w:rsidP="002D080C">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lastRenderedPageBreak/>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w:t>
      </w:r>
      <w:r>
        <w:rPr>
          <w:rFonts w:asciiTheme="minorEastAsia" w:hAnsiTheme="minorEastAsia" w:cs="Arial" w:hint="eastAsia"/>
          <w:kern w:val="0"/>
          <w:szCs w:val="21"/>
        </w:rPr>
        <w:t>20</w:t>
      </w:r>
      <w:r>
        <w:rPr>
          <w:rFonts w:asciiTheme="minorEastAsia" w:hAnsiTheme="minorEastAsia" w:cs="Arial" w:hint="eastAsia"/>
          <w:kern w:val="0"/>
          <w:szCs w:val="21"/>
        </w:rPr>
        <w:t>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3569D853" w14:textId="77777777" w:rsidR="002D080C" w:rsidRDefault="002D080C" w:rsidP="002D080C">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389CC31E" w14:textId="77777777" w:rsidR="002D080C" w:rsidRDefault="002D080C" w:rsidP="002D080C">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70F61D01" w14:textId="77777777" w:rsidR="002D080C" w:rsidRDefault="002D080C" w:rsidP="002D080C">
      <w:pPr>
        <w:spacing w:line="360" w:lineRule="auto"/>
        <w:ind w:firstLineChars="200" w:firstLine="420"/>
        <w:rPr>
          <w:rFonts w:asciiTheme="minorEastAsia" w:hAnsiTheme="minorEastAsia" w:cstheme="minorBidi" w:hint="eastAsia"/>
          <w:color w:val="000000" w:themeColor="text1"/>
          <w:szCs w:val="21"/>
        </w:rPr>
      </w:pPr>
      <w:bookmarkStart w:id="2"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2"/>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2CC397AA" w14:textId="77777777" w:rsidR="002D080C" w:rsidRDefault="002D080C" w:rsidP="002D080C">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669E289A" w14:textId="77777777" w:rsidR="002D080C" w:rsidRDefault="002D080C" w:rsidP="002D080C">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5C887F99" w14:textId="77777777" w:rsidR="002D080C" w:rsidRDefault="002D080C" w:rsidP="002D080C">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w:t>
      </w:r>
      <w:r>
        <w:rPr>
          <w:rFonts w:asciiTheme="minorEastAsia" w:hAnsiTheme="minorEastAsia" w:hint="eastAsia"/>
          <w:b/>
          <w:bCs/>
          <w:color w:val="000000" w:themeColor="text1"/>
          <w:szCs w:val="21"/>
        </w:rPr>
        <w:t>PMO</w:t>
      </w:r>
      <w:r>
        <w:rPr>
          <w:rFonts w:asciiTheme="minorEastAsia" w:hAnsiTheme="minorEastAsia" w:hint="eastAsia"/>
          <w:b/>
          <w:bCs/>
          <w:color w:val="000000" w:themeColor="text1"/>
          <w:szCs w:val="21"/>
        </w:rPr>
        <w:t>总监董宝国</w:t>
      </w:r>
    </w:p>
    <w:p w14:paraId="7B9400BF" w14:textId="77777777" w:rsidR="002D080C" w:rsidRDefault="002D080C" w:rsidP="002D080C">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77ED9C5D" w14:textId="77777777" w:rsidR="002D080C" w:rsidRDefault="002D080C" w:rsidP="002D080C">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71949B16" w14:textId="77777777" w:rsidR="002D080C" w:rsidRDefault="002D080C" w:rsidP="002D080C">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lastRenderedPageBreak/>
        <w:t>【精彩见证】</w:t>
      </w:r>
    </w:p>
    <w:p w14:paraId="6D0E8C35" w14:textId="342B6A9C" w:rsidR="002D080C" w:rsidRDefault="002D080C" w:rsidP="002D080C">
      <w:pPr>
        <w:spacing w:line="360" w:lineRule="auto"/>
        <w:jc w:val="center"/>
        <w:rPr>
          <w:rFonts w:asciiTheme="minorEastAsia" w:hAnsiTheme="minorEastAsia" w:hint="eastAsia"/>
          <w:szCs w:val="21"/>
          <w:lang w:val="zh-CN"/>
        </w:rPr>
      </w:pPr>
      <w:r>
        <w:rPr>
          <w:rFonts w:asciiTheme="minorEastAsia" w:hAnsiTheme="minorEastAsia"/>
          <w:noProof/>
        </w:rPr>
        <w:drawing>
          <wp:inline distT="0" distB="0" distL="0" distR="0" wp14:anchorId="1EFD6BD3" wp14:editId="2F3F8DB0">
            <wp:extent cx="5274310" cy="2453005"/>
            <wp:effectExtent l="0" t="0" r="254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r>
        <w:rPr>
          <w:rFonts w:asciiTheme="minorEastAsia" w:hAnsiTheme="minorEastAsia"/>
          <w:noProof/>
        </w:rPr>
        <w:drawing>
          <wp:inline distT="0" distB="0" distL="0" distR="0" wp14:anchorId="7B1E3818" wp14:editId="3CA25F08">
            <wp:extent cx="5274310" cy="245300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6225B8C6" w14:textId="72B246AB" w:rsidR="002D080C" w:rsidRDefault="002D080C" w:rsidP="002D080C">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515AE4A2" wp14:editId="406B6298">
            <wp:extent cx="5274310" cy="2453005"/>
            <wp:effectExtent l="0" t="0" r="254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5C2E76F1" w14:textId="77777777" w:rsidR="002D080C" w:rsidRDefault="002D080C" w:rsidP="002D080C">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7D95F4C8" w14:textId="313535FB" w:rsidR="002D080C" w:rsidRDefault="002D080C" w:rsidP="002D080C">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2701F4B1" wp14:editId="4BDB255D">
            <wp:extent cx="5274310" cy="37719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r>
        <w:rPr>
          <w:rFonts w:asciiTheme="minorEastAsia" w:hAnsiTheme="minorEastAsia"/>
          <w:noProof/>
        </w:rPr>
        <w:drawing>
          <wp:inline distT="0" distB="0" distL="0" distR="0" wp14:anchorId="1114FBFA" wp14:editId="09963187">
            <wp:extent cx="5274310" cy="37719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p>
    <w:p w14:paraId="78D23E37" w14:textId="7CDC98CF" w:rsidR="00662071" w:rsidRPr="00662071" w:rsidRDefault="002D080C" w:rsidP="002D080C">
      <w:pPr>
        <w:jc w:val="center"/>
      </w:pPr>
      <w:r>
        <w:rPr>
          <w:rFonts w:asciiTheme="minorEastAsia" w:hAnsiTheme="minorEastAsia" w:hint="eastAsia"/>
          <w:kern w:val="0"/>
          <w:szCs w:val="21"/>
          <w:lang w:val="zh-CN"/>
        </w:rPr>
        <w:t>《完》</w:t>
      </w:r>
    </w:p>
    <w:sectPr w:rsidR="00662071" w:rsidRPr="006620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731F73" w14:textId="77777777" w:rsidR="00517495" w:rsidRDefault="00517495" w:rsidP="00AA5D53">
      <w:r>
        <w:separator/>
      </w:r>
    </w:p>
  </w:endnote>
  <w:endnote w:type="continuationSeparator" w:id="0">
    <w:p w14:paraId="71F4F161" w14:textId="77777777" w:rsidR="00517495" w:rsidRDefault="00517495" w:rsidP="00AA5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26B090" w14:textId="77777777" w:rsidR="00517495" w:rsidRDefault="00517495" w:rsidP="00AA5D53">
      <w:r>
        <w:separator/>
      </w:r>
    </w:p>
  </w:footnote>
  <w:footnote w:type="continuationSeparator" w:id="0">
    <w:p w14:paraId="3D63C264" w14:textId="77777777" w:rsidR="00517495" w:rsidRDefault="00517495" w:rsidP="00AA5D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5pt;height:11.5pt" o:bullet="t">
        <v:imagedata r:id="rId1" o:title="clip_image001"/>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4"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7" w15:restartNumberingAfterBreak="0">
    <w:nsid w:val="45563A70"/>
    <w:multiLevelType w:val="hybridMultilevel"/>
    <w:tmpl w:val="259079C6"/>
    <w:lvl w:ilvl="0" w:tplc="0409000B">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abstractNum w:abstractNumId="8"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15:restartNumberingAfterBreak="0">
    <w:nsid w:val="53EB30E8"/>
    <w:multiLevelType w:val="hybridMultilevel"/>
    <w:tmpl w:val="067078CE"/>
    <w:lvl w:ilvl="0" w:tplc="0409000D">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0"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abstractNumId w:val="9"/>
  </w:num>
  <w:num w:numId="2">
    <w:abstractNumId w:val="2"/>
  </w:num>
  <w:num w:numId="3">
    <w:abstractNumId w:val="8"/>
  </w:num>
  <w:num w:numId="4">
    <w:abstractNumId w:val="5"/>
  </w:num>
  <w:num w:numId="5">
    <w:abstractNumId w:val="7"/>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071"/>
    <w:rsid w:val="00000AF6"/>
    <w:rsid w:val="001D1D3A"/>
    <w:rsid w:val="001D3BCD"/>
    <w:rsid w:val="002D080C"/>
    <w:rsid w:val="00517495"/>
    <w:rsid w:val="005B3C0F"/>
    <w:rsid w:val="0064210F"/>
    <w:rsid w:val="00662071"/>
    <w:rsid w:val="00676D7C"/>
    <w:rsid w:val="007047ED"/>
    <w:rsid w:val="007834E4"/>
    <w:rsid w:val="00797EDA"/>
    <w:rsid w:val="008645BE"/>
    <w:rsid w:val="00932DB7"/>
    <w:rsid w:val="0093630A"/>
    <w:rsid w:val="00973B19"/>
    <w:rsid w:val="009D6B32"/>
    <w:rsid w:val="00A9165B"/>
    <w:rsid w:val="00AA5D53"/>
    <w:rsid w:val="00AC6057"/>
    <w:rsid w:val="00B226F0"/>
    <w:rsid w:val="00B3543F"/>
    <w:rsid w:val="00B767F3"/>
    <w:rsid w:val="00BC6913"/>
    <w:rsid w:val="00C02559"/>
    <w:rsid w:val="00C15BD0"/>
    <w:rsid w:val="00C45910"/>
    <w:rsid w:val="00D21536"/>
    <w:rsid w:val="00DC3778"/>
    <w:rsid w:val="00EA4B76"/>
    <w:rsid w:val="00EC56EE"/>
    <w:rsid w:val="00F608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1E6266"/>
  <w15:chartTrackingRefBased/>
  <w15:docId w15:val="{8E611FC5-4798-4063-B044-91DCF05FB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207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3778"/>
    <w:pPr>
      <w:ind w:firstLineChars="200" w:firstLine="420"/>
    </w:pPr>
    <w:rPr>
      <w:rFonts w:ascii="Calibri" w:hAnsi="Calibri"/>
      <w:szCs w:val="22"/>
    </w:rPr>
  </w:style>
  <w:style w:type="paragraph" w:styleId="a4">
    <w:name w:val="Date"/>
    <w:basedOn w:val="a"/>
    <w:next w:val="a"/>
    <w:link w:val="a5"/>
    <w:uiPriority w:val="99"/>
    <w:semiHidden/>
    <w:unhideWhenUsed/>
    <w:rsid w:val="00F60870"/>
    <w:pPr>
      <w:ind w:leftChars="2500" w:left="100"/>
    </w:pPr>
  </w:style>
  <w:style w:type="character" w:customStyle="1" w:styleId="a5">
    <w:name w:val="日期 字符"/>
    <w:basedOn w:val="a0"/>
    <w:link w:val="a4"/>
    <w:uiPriority w:val="99"/>
    <w:semiHidden/>
    <w:rsid w:val="00F60870"/>
    <w:rPr>
      <w:rFonts w:ascii="Times New Roman" w:eastAsia="宋体" w:hAnsi="Times New Roman" w:cs="Times New Roman"/>
      <w:szCs w:val="24"/>
    </w:rPr>
  </w:style>
  <w:style w:type="paragraph" w:styleId="a6">
    <w:name w:val="header"/>
    <w:basedOn w:val="a"/>
    <w:link w:val="a7"/>
    <w:uiPriority w:val="99"/>
    <w:unhideWhenUsed/>
    <w:rsid w:val="00AA5D53"/>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AA5D53"/>
    <w:rPr>
      <w:rFonts w:ascii="Times New Roman" w:eastAsia="宋体" w:hAnsi="Times New Roman" w:cs="Times New Roman"/>
      <w:sz w:val="18"/>
      <w:szCs w:val="18"/>
    </w:rPr>
  </w:style>
  <w:style w:type="paragraph" w:styleId="a8">
    <w:name w:val="footer"/>
    <w:basedOn w:val="a"/>
    <w:link w:val="a9"/>
    <w:uiPriority w:val="99"/>
    <w:unhideWhenUsed/>
    <w:rsid w:val="00AA5D53"/>
    <w:pPr>
      <w:tabs>
        <w:tab w:val="center" w:pos="4153"/>
        <w:tab w:val="right" w:pos="8306"/>
      </w:tabs>
      <w:snapToGrid w:val="0"/>
      <w:jc w:val="left"/>
    </w:pPr>
    <w:rPr>
      <w:sz w:val="18"/>
      <w:szCs w:val="18"/>
    </w:rPr>
  </w:style>
  <w:style w:type="character" w:customStyle="1" w:styleId="a9">
    <w:name w:val="页脚 字符"/>
    <w:basedOn w:val="a0"/>
    <w:link w:val="a8"/>
    <w:uiPriority w:val="99"/>
    <w:rsid w:val="00AA5D5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2919726">
      <w:bodyDiv w:val="1"/>
      <w:marLeft w:val="0"/>
      <w:marRight w:val="0"/>
      <w:marTop w:val="0"/>
      <w:marBottom w:val="0"/>
      <w:divBdr>
        <w:top w:val="none" w:sz="0" w:space="0" w:color="auto"/>
        <w:left w:val="none" w:sz="0" w:space="0" w:color="auto"/>
        <w:bottom w:val="none" w:sz="0" w:space="0" w:color="auto"/>
        <w:right w:val="none" w:sz="0" w:space="0" w:color="auto"/>
      </w:divBdr>
    </w:div>
    <w:div w:id="1808663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FFCE1D-F9CF-452D-8D66-A9CF84DBB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14</Pages>
  <Words>1368</Words>
  <Characters>7798</Characters>
  <Application>Microsoft Office Word</Application>
  <DocSecurity>0</DocSecurity>
  <Lines>64</Lines>
  <Paragraphs>18</Paragraphs>
  <ScaleCrop>false</ScaleCrop>
  <Company/>
  <LinksUpToDate>false</LinksUpToDate>
  <CharactersWithSpaces>9148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隋继周</dc:creator>
  <cp:keywords/>
  <dc:description/>
  <cp:lastModifiedBy>隋继周</cp:lastModifiedBy>
  <cp:revision>23</cp:revision>
  <dcterms:created xsi:type="dcterms:W3CDTF">2020-06-11T09:46:00Z</dcterms:created>
  <dcterms:modified xsi:type="dcterms:W3CDTF">2021-01-29T01:21:00Z</dcterms:modified>
</cp:coreProperties>
</file>