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0DA" w:rsidRPr="000370DA" w:rsidRDefault="000370DA" w:rsidP="000370DA">
      <w:pPr>
        <w:tabs>
          <w:tab w:val="left" w:pos="2355"/>
          <w:tab w:val="center" w:pos="4153"/>
        </w:tabs>
        <w:jc w:val="center"/>
        <w:rPr>
          <w:rFonts w:hint="eastAsia"/>
          <w:b/>
          <w:sz w:val="28"/>
          <w:szCs w:val="28"/>
        </w:rPr>
      </w:pPr>
      <w:r w:rsidRPr="000370DA">
        <w:rPr>
          <w:rFonts w:hint="eastAsia"/>
          <w:b/>
          <w:sz w:val="28"/>
          <w:szCs w:val="28"/>
        </w:rPr>
        <w:t>企业劳动法律风险防范与管理</w:t>
      </w:r>
      <w:r w:rsidRPr="000370DA">
        <w:rPr>
          <w:rFonts w:hint="eastAsia"/>
          <w:b/>
          <w:sz w:val="28"/>
          <w:szCs w:val="28"/>
        </w:rPr>
        <w:t>课</w:t>
      </w:r>
      <w:r w:rsidRPr="000370DA">
        <w:rPr>
          <w:b/>
          <w:sz w:val="28"/>
          <w:szCs w:val="28"/>
        </w:rPr>
        <w:t>程</w:t>
      </w:r>
    </w:p>
    <w:p w:rsidR="000370DA" w:rsidRDefault="000370DA" w:rsidP="000370DA">
      <w:pPr>
        <w:ind w:firstLineChars="100" w:firstLine="210"/>
      </w:pPr>
    </w:p>
    <w:p w:rsidR="000370DA" w:rsidRPr="000370DA" w:rsidRDefault="000370DA" w:rsidP="000370DA">
      <w:pPr>
        <w:ind w:firstLineChars="100" w:firstLine="211"/>
        <w:rPr>
          <w:rFonts w:hint="eastAsia"/>
          <w:b/>
        </w:rPr>
      </w:pPr>
      <w:r w:rsidRPr="000370DA">
        <w:rPr>
          <w:rFonts w:hint="eastAsia"/>
          <w:b/>
        </w:rPr>
        <w:t>课程</w:t>
      </w:r>
      <w:r w:rsidRPr="000370DA">
        <w:rPr>
          <w:b/>
        </w:rPr>
        <w:t>大纲</w:t>
      </w:r>
    </w:p>
    <w:p w:rsidR="000370DA" w:rsidRPr="000370DA" w:rsidRDefault="000370DA" w:rsidP="000370DA">
      <w:pPr>
        <w:numPr>
          <w:ilvl w:val="0"/>
          <w:numId w:val="1"/>
        </w:numPr>
        <w:rPr>
          <w:b/>
        </w:rPr>
      </w:pPr>
      <w:r w:rsidRPr="000370DA">
        <w:rPr>
          <w:rFonts w:hint="eastAsia"/>
          <w:b/>
        </w:rPr>
        <w:t>为什么需要做劳动法律风险防范？</w:t>
      </w:r>
    </w:p>
    <w:p w:rsidR="000370DA" w:rsidRPr="000370DA" w:rsidRDefault="000370DA" w:rsidP="000370DA">
      <w:pPr>
        <w:numPr>
          <w:ilvl w:val="0"/>
          <w:numId w:val="1"/>
        </w:numPr>
        <w:rPr>
          <w:b/>
        </w:rPr>
      </w:pPr>
      <w:r w:rsidRPr="000370DA">
        <w:rPr>
          <w:b/>
        </w:rPr>
        <w:t>劳动法律风险如何管理</w:t>
      </w:r>
      <w:r w:rsidRPr="000370DA">
        <w:rPr>
          <w:rFonts w:hint="eastAsia"/>
          <w:b/>
        </w:rPr>
        <w:t>？</w:t>
      </w:r>
    </w:p>
    <w:p w:rsidR="000370DA" w:rsidRPr="000370DA" w:rsidRDefault="000370DA" w:rsidP="000370DA">
      <w:pPr>
        <w:numPr>
          <w:ilvl w:val="0"/>
          <w:numId w:val="1"/>
        </w:numPr>
        <w:rPr>
          <w:b/>
        </w:rPr>
      </w:pPr>
      <w:r w:rsidRPr="000370DA">
        <w:rPr>
          <w:b/>
        </w:rPr>
        <w:t>企业常见的劳动合同法问题</w:t>
      </w:r>
      <w:r w:rsidRPr="000370DA">
        <w:rPr>
          <w:rFonts w:hint="eastAsia"/>
          <w:b/>
        </w:rPr>
        <w:t>？</w:t>
      </w:r>
    </w:p>
    <w:p w:rsidR="000370DA" w:rsidRPr="000370DA" w:rsidRDefault="000370DA" w:rsidP="000370DA">
      <w:pPr>
        <w:numPr>
          <w:ilvl w:val="0"/>
          <w:numId w:val="1"/>
        </w:numPr>
        <w:rPr>
          <w:b/>
        </w:rPr>
      </w:pPr>
      <w:r w:rsidRPr="000370DA">
        <w:rPr>
          <w:b/>
        </w:rPr>
        <w:t>企业劳动法律风险的防范</w:t>
      </w:r>
      <w:r w:rsidRPr="000370DA">
        <w:rPr>
          <w:rFonts w:hint="eastAsia"/>
          <w:b/>
        </w:rPr>
        <w:t>？</w:t>
      </w:r>
    </w:p>
    <w:p w:rsidR="000370DA" w:rsidRPr="004E0CAB" w:rsidRDefault="004E0CAB" w:rsidP="000370DA">
      <w:pPr>
        <w:rPr>
          <w:rFonts w:hint="eastAsia"/>
          <w:b/>
          <w:sz w:val="28"/>
          <w:szCs w:val="28"/>
        </w:rPr>
      </w:pPr>
      <w:r w:rsidRPr="004E0CAB">
        <w:rPr>
          <w:rFonts w:hint="eastAsia"/>
          <w:b/>
          <w:sz w:val="28"/>
          <w:szCs w:val="28"/>
        </w:rPr>
        <w:t>课</w:t>
      </w:r>
      <w:r w:rsidRPr="004E0CAB">
        <w:rPr>
          <w:b/>
          <w:sz w:val="28"/>
          <w:szCs w:val="28"/>
        </w:rPr>
        <w:t>程内容</w:t>
      </w:r>
      <w:bookmarkStart w:id="0" w:name="_GoBack"/>
      <w:bookmarkEnd w:id="0"/>
    </w:p>
    <w:p w:rsidR="000370DA" w:rsidRPr="000370DA" w:rsidRDefault="000370DA" w:rsidP="000370DA">
      <w:pPr>
        <w:rPr>
          <w:b/>
          <w:sz w:val="28"/>
          <w:szCs w:val="28"/>
        </w:rPr>
      </w:pPr>
      <w:r w:rsidRPr="000370DA">
        <w:rPr>
          <w:rFonts w:hint="eastAsia"/>
          <w:b/>
          <w:sz w:val="28"/>
          <w:szCs w:val="28"/>
        </w:rPr>
        <w:t>一、为什么需要做劳动法律风险防范：</w:t>
      </w:r>
    </w:p>
    <w:p w:rsidR="000370DA" w:rsidRDefault="000370DA" w:rsidP="000370DA">
      <w:pPr>
        <w:ind w:firstLineChars="100" w:firstLine="210"/>
      </w:pPr>
      <w:r>
        <w:rPr>
          <w:rFonts w:hint="eastAsia"/>
        </w:rPr>
        <w:t>近年来随着企业用工需求的大量增加，企业与员工之前的劳资纠纷频繁发生，劳动纠纷的发生在给企业带来招人、留人的困难的同时也间接的给公司的名誉、经济带来损失，一个企业在运营和操作的过程中，必然会面临很多风险，经营决策是否正确、市场供需关系变化等等外部风险</w:t>
      </w:r>
      <w:r>
        <w:rPr>
          <w:rFonts w:hint="eastAsia"/>
        </w:rPr>
        <w:t>;</w:t>
      </w:r>
      <w:r>
        <w:rPr>
          <w:rFonts w:hint="eastAsia"/>
        </w:rPr>
        <w:t>而在企业内部，和员工经过劳动合同的签订建立了劳动关系，也同样面临着风险，那么，企业在劳动关系法律风险防范都有哪些内容</w:t>
      </w:r>
      <w:r>
        <w:rPr>
          <w:rFonts w:hint="eastAsia"/>
        </w:rPr>
        <w:t>?</w:t>
      </w:r>
    </w:p>
    <w:p w:rsidR="000370DA" w:rsidRDefault="000370DA" w:rsidP="000370DA"/>
    <w:p w:rsidR="000370DA" w:rsidRPr="004E0CAB" w:rsidRDefault="000370DA" w:rsidP="000370DA">
      <w:pPr>
        <w:numPr>
          <w:ilvl w:val="0"/>
          <w:numId w:val="2"/>
        </w:numPr>
        <w:rPr>
          <w:b/>
        </w:rPr>
      </w:pPr>
      <w:r w:rsidRPr="004E0CAB">
        <w:rPr>
          <w:rFonts w:hint="eastAsia"/>
          <w:b/>
        </w:rPr>
        <w:t>因不签劳动合同导致员工身份不明引起的相关法律风险。</w:t>
      </w:r>
    </w:p>
    <w:p w:rsidR="000370DA" w:rsidRDefault="000370DA" w:rsidP="000370DA"/>
    <w:p w:rsidR="000370DA" w:rsidRDefault="000370DA" w:rsidP="000370DA">
      <w:pPr>
        <w:ind w:firstLineChars="100" w:firstLine="210"/>
      </w:pPr>
      <w:r>
        <w:rPr>
          <w:rFonts w:hint="eastAsia"/>
        </w:rPr>
        <w:t>许多企业存在不签订劳动合同或不规范订立劳动合同等情况。这部分劳动者不清楚自己与企业之间到底是什么关系，企业可能认为是劳务关系，劳动者可能认为是事实劳动关系等。一旦这些劳动者发生侵害他人、公司利益或者发生工伤事故时，因身份不明，很容易发生纠纷</w:t>
      </w:r>
    </w:p>
    <w:p w:rsidR="000370DA" w:rsidRDefault="000370DA" w:rsidP="000370DA"/>
    <w:p w:rsidR="000370DA" w:rsidRPr="004E0CAB" w:rsidRDefault="000370DA" w:rsidP="000370DA">
      <w:pPr>
        <w:rPr>
          <w:b/>
        </w:rPr>
      </w:pPr>
      <w:r w:rsidRPr="004E0CAB">
        <w:rPr>
          <w:rFonts w:hint="eastAsia"/>
          <w:b/>
        </w:rPr>
        <w:t>2.</w:t>
      </w:r>
      <w:r w:rsidRPr="004E0CAB">
        <w:rPr>
          <w:rFonts w:hint="eastAsia"/>
          <w:b/>
        </w:rPr>
        <w:t>因工伤事故引起的赔偿法律风险</w:t>
      </w:r>
    </w:p>
    <w:p w:rsidR="000370DA" w:rsidRDefault="000370DA" w:rsidP="000370DA"/>
    <w:p w:rsidR="000370DA" w:rsidRDefault="000370DA" w:rsidP="000370DA">
      <w:r>
        <w:t>没有参加工伤保险或不符合工伤保险条件的事故，比如，一些临时用工，一些试用期内的员工，专项项目工作需要招进的农民工等，这些劳动者往往因未正式成为企业的职工，企业也就未给他们办理工伤保险，发生问题责任重大</w:t>
      </w:r>
    </w:p>
    <w:p w:rsidR="000370DA" w:rsidRDefault="000370DA" w:rsidP="000370DA"/>
    <w:p w:rsidR="000370DA" w:rsidRPr="004E0CAB" w:rsidRDefault="000370DA" w:rsidP="000370DA">
      <w:pPr>
        <w:rPr>
          <w:b/>
        </w:rPr>
      </w:pPr>
      <w:r w:rsidRPr="004E0CAB">
        <w:rPr>
          <w:rFonts w:hint="eastAsia"/>
          <w:b/>
        </w:rPr>
        <w:t>3.</w:t>
      </w:r>
      <w:r w:rsidRPr="004E0CAB">
        <w:rPr>
          <w:rFonts w:hint="eastAsia"/>
          <w:b/>
        </w:rPr>
        <w:t>员工离职后侵犯原公司商业秘密风险</w:t>
      </w:r>
    </w:p>
    <w:p w:rsidR="000370DA" w:rsidRDefault="000370DA" w:rsidP="000370DA"/>
    <w:p w:rsidR="000370DA" w:rsidRDefault="000370DA" w:rsidP="000370DA">
      <w:r>
        <w:t>知悉重要商业秘密的员工，一旦离开公司，就有可能给企业带来不可估量的风险。比如贸易型企业中重要客户的联系人，技术型企业中掌握核心技术的工程师等</w:t>
      </w:r>
    </w:p>
    <w:p w:rsidR="000370DA" w:rsidRDefault="000370DA" w:rsidP="000370DA"/>
    <w:p w:rsidR="000370DA" w:rsidRPr="004E0CAB" w:rsidRDefault="000370DA" w:rsidP="000370DA">
      <w:pPr>
        <w:rPr>
          <w:b/>
        </w:rPr>
      </w:pPr>
      <w:r w:rsidRPr="004E0CAB">
        <w:rPr>
          <w:rFonts w:hint="eastAsia"/>
          <w:b/>
        </w:rPr>
        <w:t>4.</w:t>
      </w:r>
      <w:r w:rsidRPr="004E0CAB">
        <w:rPr>
          <w:rFonts w:hint="eastAsia"/>
          <w:b/>
        </w:rPr>
        <w:t>员工辞退过程中存在的法律风险</w:t>
      </w:r>
    </w:p>
    <w:p w:rsidR="000370DA" w:rsidRDefault="000370DA" w:rsidP="000370DA">
      <w:pPr>
        <w:ind w:firstLineChars="100" w:firstLine="210"/>
      </w:pPr>
    </w:p>
    <w:p w:rsidR="000370DA" w:rsidRDefault="000370DA" w:rsidP="000370DA">
      <w:pPr>
        <w:ind w:firstLineChars="100" w:firstLine="210"/>
      </w:pPr>
      <w:r>
        <w:t>根据我国现行法律，员工严重违反规章制度被辞退，无权要求经济补偿，而一般情况下，提前解除劳动合同，企业则需向员工支付经济补偿金。对违纪员工辞退的操作是否合法、规范，企业付出的成本可能完全不同</w:t>
      </w:r>
    </w:p>
    <w:p w:rsidR="000370DA" w:rsidRDefault="000370DA" w:rsidP="000370DA">
      <w:pPr>
        <w:ind w:firstLineChars="100" w:firstLine="210"/>
      </w:pPr>
    </w:p>
    <w:p w:rsidR="000370DA" w:rsidRDefault="000370DA" w:rsidP="000370DA">
      <w:pPr>
        <w:ind w:firstLineChars="100" w:firstLine="210"/>
      </w:pPr>
    </w:p>
    <w:p w:rsidR="000370DA" w:rsidRPr="004E0CAB" w:rsidRDefault="000370DA" w:rsidP="000370DA">
      <w:pPr>
        <w:numPr>
          <w:ilvl w:val="0"/>
          <w:numId w:val="3"/>
        </w:numPr>
        <w:ind w:firstLineChars="100" w:firstLine="211"/>
        <w:rPr>
          <w:b/>
        </w:rPr>
      </w:pPr>
      <w:r w:rsidRPr="004E0CAB">
        <w:rPr>
          <w:rFonts w:hint="eastAsia"/>
          <w:b/>
        </w:rPr>
        <w:t>做劳动法律风险防范的好处有哪些？</w:t>
      </w:r>
    </w:p>
    <w:p w:rsidR="000370DA" w:rsidRDefault="000370DA" w:rsidP="000370DA">
      <w:r>
        <w:rPr>
          <w:rFonts w:hint="eastAsia"/>
        </w:rPr>
        <w:lastRenderedPageBreak/>
        <w:t xml:space="preserve">  </w:t>
      </w:r>
    </w:p>
    <w:p w:rsidR="000370DA" w:rsidRDefault="000370DA" w:rsidP="000370DA">
      <w:pPr>
        <w:numPr>
          <w:ilvl w:val="0"/>
          <w:numId w:val="4"/>
        </w:numPr>
      </w:pPr>
      <w:r>
        <w:rPr>
          <w:rFonts w:hint="eastAsia"/>
        </w:rPr>
        <w:t>减少企业劳资纠纷的发生导致经济损失</w:t>
      </w:r>
    </w:p>
    <w:p w:rsidR="000370DA" w:rsidRDefault="000370DA" w:rsidP="000370DA">
      <w:pPr>
        <w:numPr>
          <w:ilvl w:val="0"/>
          <w:numId w:val="4"/>
        </w:numPr>
      </w:pPr>
      <w:r>
        <w:t>避免企业因劳资纠纷事件使公司名誉受损</w:t>
      </w:r>
    </w:p>
    <w:p w:rsidR="000370DA" w:rsidRDefault="000370DA" w:rsidP="000370DA">
      <w:pPr>
        <w:numPr>
          <w:ilvl w:val="0"/>
          <w:numId w:val="4"/>
        </w:numPr>
      </w:pPr>
      <w:r>
        <w:t>建立和谐的用工体系环境</w:t>
      </w:r>
    </w:p>
    <w:p w:rsidR="000370DA" w:rsidRDefault="000370DA" w:rsidP="000370DA">
      <w:pPr>
        <w:ind w:left="210"/>
      </w:pPr>
    </w:p>
    <w:p w:rsidR="000370DA" w:rsidRPr="004E0CAB" w:rsidRDefault="000370DA" w:rsidP="000370DA">
      <w:pPr>
        <w:ind w:left="210"/>
        <w:rPr>
          <w:b/>
          <w:sz w:val="28"/>
          <w:szCs w:val="28"/>
        </w:rPr>
      </w:pPr>
      <w:r w:rsidRPr="004E0CAB">
        <w:rPr>
          <w:rFonts w:hint="eastAsia"/>
          <w:b/>
          <w:sz w:val="28"/>
          <w:szCs w:val="28"/>
        </w:rPr>
        <w:t>二、</w:t>
      </w:r>
      <w:r w:rsidRPr="004E0CAB">
        <w:rPr>
          <w:b/>
          <w:sz w:val="28"/>
          <w:szCs w:val="28"/>
        </w:rPr>
        <w:t>劳动法律风险如何管控</w:t>
      </w:r>
    </w:p>
    <w:p w:rsidR="000370DA" w:rsidRDefault="000370DA" w:rsidP="000370DA">
      <w:r>
        <w:rPr>
          <w:rFonts w:hint="eastAsia"/>
        </w:rPr>
        <w:t xml:space="preserve">  </w:t>
      </w:r>
    </w:p>
    <w:p w:rsidR="000370DA" w:rsidRDefault="000370DA" w:rsidP="000370DA"/>
    <w:p w:rsidR="000370DA" w:rsidRDefault="000370DA" w:rsidP="000370DA">
      <w:r>
        <w:rPr>
          <w:rFonts w:hint="eastAsia"/>
        </w:rPr>
        <w:t>签好劳动合同—建立健全规章制度</w:t>
      </w:r>
      <w:proofErr w:type="gramStart"/>
      <w:r>
        <w:rPr>
          <w:rFonts w:hint="eastAsia"/>
        </w:rPr>
        <w:t>—重视</w:t>
      </w:r>
      <w:proofErr w:type="gramEnd"/>
      <w:r>
        <w:rPr>
          <w:rFonts w:hint="eastAsia"/>
        </w:rPr>
        <w:t>社会保险—建立劳动法律沟通机制—和谐用工</w:t>
      </w:r>
    </w:p>
    <w:p w:rsidR="000370DA" w:rsidRDefault="000370DA" w:rsidP="000370DA"/>
    <w:p w:rsidR="000370DA" w:rsidRPr="004E0CAB" w:rsidRDefault="000370DA" w:rsidP="000370DA">
      <w:pPr>
        <w:numPr>
          <w:ilvl w:val="0"/>
          <w:numId w:val="5"/>
        </w:numPr>
        <w:rPr>
          <w:b/>
        </w:rPr>
      </w:pPr>
      <w:r w:rsidRPr="004E0CAB">
        <w:rPr>
          <w:rFonts w:hint="eastAsia"/>
          <w:b/>
        </w:rPr>
        <w:t>常见的劳动合同法问题</w:t>
      </w:r>
    </w:p>
    <w:p w:rsidR="000370DA" w:rsidRDefault="000370DA" w:rsidP="000370DA">
      <w:pPr>
        <w:numPr>
          <w:ilvl w:val="0"/>
          <w:numId w:val="6"/>
        </w:numPr>
      </w:pPr>
      <w:r>
        <w:rPr>
          <w:rFonts w:hint="eastAsia"/>
        </w:rPr>
        <w:t>新员工入职多久需要签劳动合同？</w:t>
      </w:r>
    </w:p>
    <w:p w:rsidR="000370DA" w:rsidRDefault="000370DA" w:rsidP="000370DA">
      <w:pPr>
        <w:numPr>
          <w:ilvl w:val="0"/>
          <w:numId w:val="6"/>
        </w:numPr>
      </w:pPr>
      <w:r>
        <w:rPr>
          <w:rFonts w:hint="eastAsia"/>
        </w:rPr>
        <w:t>如何防范劳动合同丢失的二倍工资风险？</w:t>
      </w:r>
    </w:p>
    <w:p w:rsidR="000370DA" w:rsidRDefault="000370DA" w:rsidP="000370DA">
      <w:pPr>
        <w:numPr>
          <w:ilvl w:val="0"/>
          <w:numId w:val="6"/>
        </w:numPr>
      </w:pPr>
      <w:r>
        <w:rPr>
          <w:rFonts w:hint="eastAsia"/>
        </w:rPr>
        <w:t>员工拒绝签订劳动合同风险防范？</w:t>
      </w:r>
    </w:p>
    <w:p w:rsidR="000370DA" w:rsidRDefault="000370DA" w:rsidP="000370DA">
      <w:pPr>
        <w:numPr>
          <w:ilvl w:val="0"/>
          <w:numId w:val="6"/>
        </w:numPr>
      </w:pPr>
      <w:r>
        <w:rPr>
          <w:rFonts w:hint="eastAsia"/>
        </w:rPr>
        <w:t>什么情形下应当签订无固定期限劳动合同？</w:t>
      </w:r>
    </w:p>
    <w:p w:rsidR="000370DA" w:rsidRDefault="000370DA" w:rsidP="000370DA">
      <w:pPr>
        <w:numPr>
          <w:ilvl w:val="0"/>
          <w:numId w:val="6"/>
        </w:numPr>
      </w:pPr>
      <w:r>
        <w:rPr>
          <w:rFonts w:hint="eastAsia"/>
        </w:rPr>
        <w:t>劳动合同中能不能约定违约金？</w:t>
      </w:r>
    </w:p>
    <w:p w:rsidR="000370DA" w:rsidRDefault="000370DA" w:rsidP="000370DA">
      <w:pPr>
        <w:numPr>
          <w:ilvl w:val="0"/>
          <w:numId w:val="6"/>
        </w:numPr>
      </w:pPr>
      <w:r>
        <w:rPr>
          <w:rFonts w:hint="eastAsia"/>
        </w:rPr>
        <w:t>加班费算法风险？</w:t>
      </w:r>
    </w:p>
    <w:p w:rsidR="000370DA" w:rsidRDefault="000370DA" w:rsidP="000370DA"/>
    <w:p w:rsidR="000370DA" w:rsidRDefault="000370DA" w:rsidP="000370DA">
      <w:r>
        <w:rPr>
          <w:rFonts w:hint="eastAsia"/>
        </w:rPr>
        <w:t>新员工入</w:t>
      </w:r>
      <w:proofErr w:type="gramStart"/>
      <w:r>
        <w:rPr>
          <w:rFonts w:hint="eastAsia"/>
        </w:rPr>
        <w:t>职劳动</w:t>
      </w:r>
      <w:proofErr w:type="gramEnd"/>
      <w:r>
        <w:rPr>
          <w:rFonts w:hint="eastAsia"/>
        </w:rPr>
        <w:t>风险</w:t>
      </w:r>
    </w:p>
    <w:p w:rsidR="000370DA" w:rsidRDefault="000370DA" w:rsidP="000370DA"/>
    <w:p w:rsidR="000370DA" w:rsidRDefault="000370DA" w:rsidP="000370DA">
      <w:r>
        <w:rPr>
          <w:rFonts w:hint="eastAsia"/>
        </w:rPr>
        <w:t>用人单位应当与劳动者自用工之日起一个月内签订书面劳动合同。劳动合同双方签字盖章即生效，合同文本由用人单位和劳动者各执一份。</w:t>
      </w:r>
    </w:p>
    <w:p w:rsidR="000370DA" w:rsidRDefault="000370DA" w:rsidP="000370DA">
      <w:r>
        <w:rPr>
          <w:rFonts w:hint="eastAsia"/>
        </w:rPr>
        <w:t xml:space="preserve">  </w:t>
      </w:r>
      <w:r>
        <w:rPr>
          <w:rFonts w:hint="eastAsia"/>
        </w:rPr>
        <w:t>用人单位自用工之日起超过一个月不满一年未与劳动者订立书面劳动合同的，应当向劳动者每月支付二倍的工资。</w:t>
      </w:r>
    </w:p>
    <w:p w:rsidR="000370DA" w:rsidRDefault="000370DA" w:rsidP="000370DA">
      <w:r>
        <w:rPr>
          <w:rFonts w:hint="eastAsia"/>
        </w:rPr>
        <w:t>（劳动合同法第十条规定，建立劳动关系，应当订立书面劳动合同。已建立劳动关系，未同时订立书面劳动合同的，应当自用工之日起一个月内订立书面劳动合同。第八十二条规定，用人单位自用工之日起超过一个月不满一年未与劳动者订立书面劳动合同的，</w:t>
      </w:r>
      <w:proofErr w:type="gramStart"/>
      <w:r>
        <w:rPr>
          <w:rFonts w:hint="eastAsia"/>
        </w:rPr>
        <w:t>在这未订立</w:t>
      </w:r>
      <w:proofErr w:type="gramEnd"/>
      <w:r>
        <w:rPr>
          <w:rFonts w:hint="eastAsia"/>
        </w:rPr>
        <w:t>劳动合同的</w:t>
      </w:r>
      <w:r>
        <w:rPr>
          <w:rFonts w:hint="eastAsia"/>
        </w:rPr>
        <w:t>11</w:t>
      </w:r>
      <w:r>
        <w:rPr>
          <w:rFonts w:hint="eastAsia"/>
        </w:rPr>
        <w:t>个月内应当向劳动者每月支付二倍的工资。）</w:t>
      </w:r>
    </w:p>
    <w:p w:rsidR="000370DA" w:rsidRDefault="000370DA" w:rsidP="000370DA"/>
    <w:p w:rsidR="000370DA" w:rsidRPr="004E0CAB" w:rsidRDefault="000370DA" w:rsidP="000370DA">
      <w:pPr>
        <w:rPr>
          <w:b/>
        </w:rPr>
      </w:pPr>
      <w:r w:rsidRPr="004E0CAB">
        <w:rPr>
          <w:rFonts w:hint="eastAsia"/>
          <w:b/>
        </w:rPr>
        <w:t>劳动合同丢失风险</w:t>
      </w:r>
    </w:p>
    <w:p w:rsidR="000370DA" w:rsidRDefault="000370DA" w:rsidP="000370DA">
      <w:pPr>
        <w:rPr>
          <w:rFonts w:ascii="宋体" w:eastAsia="宋体" w:hAnsi="宋体" w:cs="宋体"/>
          <w:color w:val="333333"/>
          <w:spacing w:val="7"/>
          <w:szCs w:val="21"/>
          <w:shd w:val="clear" w:color="auto" w:fill="FFFFFF"/>
        </w:rPr>
      </w:pPr>
    </w:p>
    <w:p w:rsidR="000370DA" w:rsidRDefault="000370DA" w:rsidP="000370DA">
      <w:pPr>
        <w:rPr>
          <w:rFonts w:eastAsia="宋体"/>
          <w:szCs w:val="21"/>
        </w:rPr>
      </w:pPr>
      <w:r>
        <w:rPr>
          <w:rFonts w:ascii="宋体" w:eastAsia="宋体" w:hAnsi="宋体" w:cs="宋体" w:hint="eastAsia"/>
          <w:color w:val="333333"/>
          <w:spacing w:val="7"/>
          <w:szCs w:val="21"/>
          <w:shd w:val="clear" w:color="auto" w:fill="FFFFFF"/>
        </w:rPr>
        <w:t>由于公司与员工签订的劳动合同，因保存不当丢失，视为</w:t>
      </w:r>
      <w:proofErr w:type="gramStart"/>
      <w:r>
        <w:rPr>
          <w:rFonts w:ascii="宋体" w:eastAsia="宋体" w:hAnsi="宋体" w:cs="宋体" w:hint="eastAsia"/>
          <w:color w:val="333333"/>
          <w:spacing w:val="7"/>
          <w:szCs w:val="21"/>
          <w:shd w:val="clear" w:color="auto" w:fill="FFFFFF"/>
        </w:rPr>
        <w:t>无签订</w:t>
      </w:r>
      <w:proofErr w:type="gramEnd"/>
      <w:r>
        <w:rPr>
          <w:rFonts w:ascii="宋体" w:eastAsia="宋体" w:hAnsi="宋体" w:cs="宋体" w:hint="eastAsia"/>
          <w:color w:val="333333"/>
          <w:spacing w:val="7"/>
          <w:szCs w:val="21"/>
          <w:shd w:val="clear" w:color="auto" w:fill="FFFFFF"/>
        </w:rPr>
        <w:t>书面劳动合同而被员工索赔二倍工资风险</w:t>
      </w:r>
    </w:p>
    <w:p w:rsidR="000370DA" w:rsidRDefault="000370DA" w:rsidP="000370DA"/>
    <w:p w:rsidR="000370DA" w:rsidRDefault="000370DA" w:rsidP="000370DA"/>
    <w:p w:rsidR="000370DA" w:rsidRPr="004E0CAB" w:rsidRDefault="000370DA" w:rsidP="000370DA">
      <w:pPr>
        <w:rPr>
          <w:b/>
        </w:rPr>
      </w:pPr>
      <w:r w:rsidRPr="004E0CAB">
        <w:rPr>
          <w:rFonts w:hint="eastAsia"/>
          <w:b/>
        </w:rPr>
        <w:t>新员工拒签劳动合同风险</w:t>
      </w:r>
    </w:p>
    <w:p w:rsidR="000370DA" w:rsidRDefault="000370DA" w:rsidP="000370DA"/>
    <w:p w:rsidR="000370DA" w:rsidRDefault="000370DA" w:rsidP="000370DA">
      <w:r>
        <w:t>劳动合同法实施条例规定，自用工之日起一个月内，员工拒签劳动合同的，单位可终止劳动关系，无需支付经济补偿。用工超过一个月不满一年员工拒签合同，单位应终止劳动关系，但需支付双倍工资、经济补偿</w:t>
      </w:r>
    </w:p>
    <w:p w:rsidR="000370DA" w:rsidRDefault="000370DA" w:rsidP="000370DA"/>
    <w:p w:rsidR="000370DA" w:rsidRPr="004E0CAB" w:rsidRDefault="000370DA" w:rsidP="000370DA">
      <w:pPr>
        <w:rPr>
          <w:b/>
        </w:rPr>
      </w:pPr>
      <w:r w:rsidRPr="004E0CAB">
        <w:rPr>
          <w:rFonts w:hint="eastAsia"/>
          <w:b/>
        </w:rPr>
        <w:t>无固定劳动合同风险</w:t>
      </w:r>
    </w:p>
    <w:p w:rsidR="000370DA" w:rsidRDefault="000370DA" w:rsidP="000370DA"/>
    <w:p w:rsidR="000370DA" w:rsidRDefault="000370DA" w:rsidP="000370DA">
      <w:r>
        <w:lastRenderedPageBreak/>
        <w:t>依据劳动合同法规定，有下列情形之一，劳动者提出或者同意续订、订立劳动合同的，除劳动者提出订立固定期限劳动合同外，应当订立无固定期限劳动合同：</w:t>
      </w:r>
    </w:p>
    <w:p w:rsidR="000370DA" w:rsidRDefault="000370DA" w:rsidP="000370DA">
      <w:r>
        <w:t xml:space="preserve">    </w:t>
      </w:r>
      <w:r>
        <w:t>（一）劳动者在该用人单位连续工作满十年的；</w:t>
      </w:r>
    </w:p>
    <w:p w:rsidR="000370DA" w:rsidRDefault="000370DA" w:rsidP="000370DA">
      <w:r>
        <w:t xml:space="preserve">    </w:t>
      </w:r>
      <w:r>
        <w:t>（二）用人单位初次实行劳动合同制度或者国有企业改制重新订立劳动合同时，劳动者在该用人单位连续工作满十年且距法定退休年龄不足十年的；</w:t>
      </w:r>
    </w:p>
    <w:p w:rsidR="000370DA" w:rsidRDefault="000370DA" w:rsidP="000370DA">
      <w:r>
        <w:t xml:space="preserve">     </w:t>
      </w:r>
      <w:r>
        <w:t>（三）连续订立二次固定期限劳动合同，且劳动者没有本法第三十九条和第四十条第一项、第二项规定的情形，续订劳动合同的</w:t>
      </w:r>
    </w:p>
    <w:p w:rsidR="000370DA" w:rsidRDefault="000370DA" w:rsidP="000370DA"/>
    <w:p w:rsidR="000370DA" w:rsidRDefault="000370DA" w:rsidP="000370DA">
      <w:r>
        <w:rPr>
          <w:rFonts w:hint="eastAsia"/>
        </w:rPr>
        <w:t>劳动合同违约金风险</w:t>
      </w:r>
    </w:p>
    <w:p w:rsidR="000370DA" w:rsidRDefault="000370DA" w:rsidP="000370DA"/>
    <w:p w:rsidR="000370DA" w:rsidRDefault="000370DA" w:rsidP="000370DA">
      <w:r>
        <w:rPr>
          <w:rFonts w:hint="eastAsia"/>
        </w:rPr>
        <w:t>依据劳动合同法的规定，员工承担违约金仅限于两种情况：</w:t>
      </w:r>
    </w:p>
    <w:p w:rsidR="000370DA" w:rsidRDefault="000370DA" w:rsidP="000370DA">
      <w:r>
        <w:rPr>
          <w:rFonts w:hint="eastAsia"/>
        </w:rPr>
        <w:t>（</w:t>
      </w:r>
      <w:r>
        <w:rPr>
          <w:rFonts w:hint="eastAsia"/>
        </w:rPr>
        <w:t>1</w:t>
      </w:r>
      <w:r>
        <w:rPr>
          <w:rFonts w:hint="eastAsia"/>
        </w:rPr>
        <w:t>）公司为员工提供专项培训费用，对其进行专业技术培训，且约定服务期，员工违反服务期约定的；违约金上限以培训费为准；</w:t>
      </w:r>
    </w:p>
    <w:p w:rsidR="000370DA" w:rsidRDefault="000370DA" w:rsidP="000370DA">
      <w:r>
        <w:rPr>
          <w:rFonts w:hint="eastAsia"/>
        </w:rPr>
        <w:t>（</w:t>
      </w:r>
      <w:r>
        <w:rPr>
          <w:rFonts w:hint="eastAsia"/>
        </w:rPr>
        <w:t>2</w:t>
      </w:r>
      <w:r>
        <w:rPr>
          <w:rFonts w:hint="eastAsia"/>
        </w:rPr>
        <w:t>）员工违反竞业限制协议约定的。</w:t>
      </w:r>
    </w:p>
    <w:p w:rsidR="000370DA" w:rsidRDefault="000370DA" w:rsidP="000370DA">
      <w:r>
        <w:rPr>
          <w:rFonts w:hint="eastAsia"/>
        </w:rPr>
        <w:t>除此以外，劳动合同不能约定违约金</w:t>
      </w:r>
    </w:p>
    <w:p w:rsidR="000370DA" w:rsidRDefault="000370DA" w:rsidP="000370DA"/>
    <w:p w:rsidR="000370DA" w:rsidRDefault="000370DA" w:rsidP="000370DA">
      <w:r>
        <w:rPr>
          <w:rFonts w:hint="eastAsia"/>
        </w:rPr>
        <w:t>加班费算法风险</w:t>
      </w:r>
    </w:p>
    <w:p w:rsidR="000370DA" w:rsidRDefault="000370DA" w:rsidP="000370DA"/>
    <w:p w:rsidR="000370DA" w:rsidRDefault="000370DA" w:rsidP="000370DA">
      <w:r>
        <w:rPr>
          <w:rFonts w:hint="eastAsia"/>
        </w:rPr>
        <w:t>用人单位如果是实行标准工时制度，只要保证劳动者每周至少休息一天，加班时间每月不得超过</w:t>
      </w:r>
      <w:r>
        <w:rPr>
          <w:rFonts w:hint="eastAsia"/>
        </w:rPr>
        <w:t>36</w:t>
      </w:r>
      <w:r>
        <w:rPr>
          <w:rFonts w:hint="eastAsia"/>
        </w:rPr>
        <w:t>小时，每周工作不超过</w:t>
      </w:r>
      <w:r>
        <w:rPr>
          <w:rFonts w:hint="eastAsia"/>
        </w:rPr>
        <w:t>40</w:t>
      </w:r>
      <w:r>
        <w:rPr>
          <w:rFonts w:hint="eastAsia"/>
        </w:rPr>
        <w:t>小时就不违法。</w:t>
      </w:r>
    </w:p>
    <w:p w:rsidR="000370DA" w:rsidRDefault="000370DA" w:rsidP="000370DA">
      <w:r>
        <w:rPr>
          <w:rFonts w:hint="eastAsia"/>
        </w:rPr>
        <w:t>关于加班费的计算是这样子的：</w:t>
      </w:r>
    </w:p>
    <w:p w:rsidR="000370DA" w:rsidRDefault="000370DA" w:rsidP="000370DA">
      <w:r>
        <w:rPr>
          <w:rFonts w:hint="eastAsia"/>
        </w:rPr>
        <w:t>（一）安排劳动者延长工作时间的，按照不低于劳动者本人小时工资的百分之一百五十支付工资报酬；</w:t>
      </w:r>
    </w:p>
    <w:p w:rsidR="000370DA" w:rsidRDefault="000370DA" w:rsidP="000370DA">
      <w:r>
        <w:rPr>
          <w:rFonts w:hint="eastAsia"/>
        </w:rPr>
        <w:t>（二）安排劳动者在休息日工作的，首先安排补休，补休时间不少于加班时间；不能安排补休的，按照不低于劳动者本人日工资或者小时工资的百分之二百支付工资报酬；</w:t>
      </w:r>
    </w:p>
    <w:p w:rsidR="000370DA" w:rsidRDefault="000370DA" w:rsidP="000370DA">
      <w:r>
        <w:rPr>
          <w:rFonts w:hint="eastAsia"/>
        </w:rPr>
        <w:t>（三）安排劳动者在法定休假日工作的，按照不低于劳动者本人日工资或者小时工资的百分之三百支付工资报酬。劳动者本人要求安排补休的，用人单位可以安排补休而不支付加班工资，补休时间不少于加班时间的三倍</w:t>
      </w:r>
    </w:p>
    <w:p w:rsidR="000370DA" w:rsidRDefault="000370DA" w:rsidP="000370DA"/>
    <w:p w:rsidR="000370DA" w:rsidRDefault="000370DA" w:rsidP="000370DA">
      <w:pPr>
        <w:numPr>
          <w:ilvl w:val="0"/>
          <w:numId w:val="5"/>
        </w:numPr>
      </w:pPr>
      <w:r>
        <w:rPr>
          <w:rFonts w:hint="eastAsia"/>
        </w:rPr>
        <w:t>企业劳动法律风险的防范</w:t>
      </w:r>
    </w:p>
    <w:p w:rsidR="000370DA" w:rsidRDefault="000370DA" w:rsidP="000370DA"/>
    <w:p w:rsidR="000370DA" w:rsidRDefault="000370DA" w:rsidP="000370DA">
      <w:pPr>
        <w:numPr>
          <w:ilvl w:val="0"/>
          <w:numId w:val="7"/>
        </w:numPr>
        <w:ind w:leftChars="100" w:left="210"/>
      </w:pPr>
      <w:r>
        <w:rPr>
          <w:rFonts w:hint="eastAsia"/>
        </w:rPr>
        <w:t>企业劳动法律风险应从源头抓起，入职、在职、离职进行系统性、完整性、整体防范法律风险的发生，建立专门机构对劳动法律涉及的材料进行审核。</w:t>
      </w:r>
    </w:p>
    <w:p w:rsidR="000370DA" w:rsidRDefault="000370DA" w:rsidP="000370DA">
      <w:pPr>
        <w:ind w:leftChars="100" w:left="210"/>
      </w:pPr>
    </w:p>
    <w:p w:rsidR="000370DA" w:rsidRDefault="000370DA" w:rsidP="000370DA">
      <w:pPr>
        <w:numPr>
          <w:ilvl w:val="0"/>
          <w:numId w:val="7"/>
        </w:numPr>
        <w:ind w:leftChars="100" w:left="210"/>
      </w:pPr>
      <w:r>
        <w:rPr>
          <w:rFonts w:hint="eastAsia"/>
        </w:rPr>
        <w:t>合法、合</w:t>
      </w:r>
      <w:proofErr w:type="gramStart"/>
      <w:r>
        <w:rPr>
          <w:rFonts w:hint="eastAsia"/>
        </w:rPr>
        <w:t>规</w:t>
      </w:r>
      <w:proofErr w:type="gramEnd"/>
      <w:r>
        <w:rPr>
          <w:rFonts w:hint="eastAsia"/>
        </w:rPr>
        <w:t>的规章制度流程且不与法律相抵触以连结与员工的防范材料以避免法律风险的发生</w:t>
      </w:r>
    </w:p>
    <w:p w:rsidR="00175CA7" w:rsidRPr="000370DA" w:rsidRDefault="00B55D41">
      <w:pPr>
        <w:rPr>
          <w:rFonts w:hint="eastAsia"/>
        </w:rPr>
      </w:pPr>
    </w:p>
    <w:p w:rsidR="00EE6C73" w:rsidRDefault="00EE6C73">
      <w:pPr>
        <w:rPr>
          <w:rFonts w:hint="eastAsia"/>
        </w:rPr>
      </w:pPr>
    </w:p>
    <w:sectPr w:rsidR="00EE6C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5D41" w:rsidRDefault="00B55D41" w:rsidP="00EE6C73">
      <w:r>
        <w:separator/>
      </w:r>
    </w:p>
  </w:endnote>
  <w:endnote w:type="continuationSeparator" w:id="0">
    <w:p w:rsidR="00B55D41" w:rsidRDefault="00B55D41" w:rsidP="00EE6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5D41" w:rsidRDefault="00B55D41" w:rsidP="00EE6C73">
      <w:r>
        <w:separator/>
      </w:r>
    </w:p>
  </w:footnote>
  <w:footnote w:type="continuationSeparator" w:id="0">
    <w:p w:rsidR="00B55D41" w:rsidRDefault="00B55D41" w:rsidP="00EE6C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5F16CE7"/>
    <w:multiLevelType w:val="singleLevel"/>
    <w:tmpl w:val="A5F16CE7"/>
    <w:lvl w:ilvl="0">
      <w:start w:val="1"/>
      <w:numFmt w:val="upperLetter"/>
      <w:suff w:val="space"/>
      <w:lvlText w:val="%1."/>
      <w:lvlJc w:val="left"/>
      <w:pPr>
        <w:ind w:left="210" w:firstLine="0"/>
      </w:pPr>
    </w:lvl>
  </w:abstractNum>
  <w:abstractNum w:abstractNumId="1">
    <w:nsid w:val="4785EAE1"/>
    <w:multiLevelType w:val="singleLevel"/>
    <w:tmpl w:val="4785EAE1"/>
    <w:lvl w:ilvl="0">
      <w:start w:val="1"/>
      <w:numFmt w:val="decimal"/>
      <w:lvlText w:val="%1."/>
      <w:lvlJc w:val="left"/>
      <w:pPr>
        <w:tabs>
          <w:tab w:val="left" w:pos="312"/>
        </w:tabs>
        <w:ind w:left="105" w:firstLine="0"/>
      </w:pPr>
    </w:lvl>
  </w:abstractNum>
  <w:abstractNum w:abstractNumId="2">
    <w:nsid w:val="4D4FEF8F"/>
    <w:multiLevelType w:val="singleLevel"/>
    <w:tmpl w:val="4D4FEF8F"/>
    <w:lvl w:ilvl="0">
      <w:start w:val="1"/>
      <w:numFmt w:val="decimal"/>
      <w:lvlText w:val="%1."/>
      <w:lvlJc w:val="left"/>
      <w:pPr>
        <w:tabs>
          <w:tab w:val="left" w:pos="312"/>
        </w:tabs>
      </w:pPr>
    </w:lvl>
  </w:abstractNum>
  <w:abstractNum w:abstractNumId="3">
    <w:nsid w:val="5C8601BB"/>
    <w:multiLevelType w:val="singleLevel"/>
    <w:tmpl w:val="5C8601BB"/>
    <w:lvl w:ilvl="0">
      <w:start w:val="1"/>
      <w:numFmt w:val="chineseCounting"/>
      <w:suff w:val="nothing"/>
      <w:lvlText w:val="%1、"/>
      <w:lvlJc w:val="left"/>
      <w:rPr>
        <w:rFonts w:hint="eastAsia"/>
      </w:rPr>
    </w:lvl>
  </w:abstractNum>
  <w:abstractNum w:abstractNumId="4">
    <w:nsid w:val="60CF7ED7"/>
    <w:multiLevelType w:val="singleLevel"/>
    <w:tmpl w:val="60CF7ED7"/>
    <w:lvl w:ilvl="0">
      <w:start w:val="3"/>
      <w:numFmt w:val="chineseCounting"/>
      <w:suff w:val="nothing"/>
      <w:lvlText w:val="%1、"/>
      <w:lvlJc w:val="left"/>
      <w:rPr>
        <w:rFonts w:hint="eastAsia"/>
      </w:rPr>
    </w:lvl>
  </w:abstractNum>
  <w:abstractNum w:abstractNumId="5">
    <w:nsid w:val="63E171C3"/>
    <w:multiLevelType w:val="singleLevel"/>
    <w:tmpl w:val="63E171C3"/>
    <w:lvl w:ilvl="0">
      <w:start w:val="5"/>
      <w:numFmt w:val="decimal"/>
      <w:lvlText w:val="%1."/>
      <w:lvlJc w:val="left"/>
      <w:pPr>
        <w:tabs>
          <w:tab w:val="left" w:pos="312"/>
        </w:tabs>
      </w:pPr>
    </w:lvl>
  </w:abstractNum>
  <w:abstractNum w:abstractNumId="6">
    <w:nsid w:val="6CBFE53D"/>
    <w:multiLevelType w:val="singleLevel"/>
    <w:tmpl w:val="6CBFE53D"/>
    <w:lvl w:ilvl="0">
      <w:start w:val="1"/>
      <w:numFmt w:val="decimal"/>
      <w:lvlText w:val="%1."/>
      <w:lvlJc w:val="left"/>
      <w:pPr>
        <w:tabs>
          <w:tab w:val="left" w:pos="312"/>
        </w:tabs>
      </w:pPr>
    </w:lvl>
  </w:abstractNum>
  <w:num w:numId="1">
    <w:abstractNumId w:val="3"/>
  </w:num>
  <w:num w:numId="2">
    <w:abstractNumId w:val="2"/>
  </w:num>
  <w:num w:numId="3">
    <w:abstractNumId w:val="5"/>
  </w:num>
  <w:num w:numId="4">
    <w:abstractNumId w:val="0"/>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C73"/>
    <w:rsid w:val="000370DA"/>
    <w:rsid w:val="00272F0D"/>
    <w:rsid w:val="00456F50"/>
    <w:rsid w:val="004E0CAB"/>
    <w:rsid w:val="00B55D41"/>
    <w:rsid w:val="00B93C52"/>
    <w:rsid w:val="00DB278A"/>
    <w:rsid w:val="00EE6C73"/>
    <w:rsid w:val="00F43C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632EBA-6B8A-4F7B-86F3-6914907E2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70DA"/>
    <w:pPr>
      <w:widowControl w:val="0"/>
      <w:jc w:val="both"/>
    </w:pPr>
    <w:rPr>
      <w:rFonts w:asciiTheme="minorHAnsi"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6C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6C73"/>
    <w:rPr>
      <w:sz w:val="18"/>
      <w:szCs w:val="18"/>
      <w:lang w:eastAsia="uk-UA"/>
    </w:rPr>
  </w:style>
  <w:style w:type="paragraph" w:styleId="a4">
    <w:name w:val="footer"/>
    <w:basedOn w:val="a"/>
    <w:link w:val="Char0"/>
    <w:uiPriority w:val="99"/>
    <w:unhideWhenUsed/>
    <w:rsid w:val="00EE6C73"/>
    <w:pPr>
      <w:tabs>
        <w:tab w:val="center" w:pos="4153"/>
        <w:tab w:val="right" w:pos="8306"/>
      </w:tabs>
      <w:snapToGrid w:val="0"/>
    </w:pPr>
    <w:rPr>
      <w:sz w:val="18"/>
      <w:szCs w:val="18"/>
    </w:rPr>
  </w:style>
  <w:style w:type="character" w:customStyle="1" w:styleId="Char0">
    <w:name w:val="页脚 Char"/>
    <w:basedOn w:val="a0"/>
    <w:link w:val="a4"/>
    <w:uiPriority w:val="99"/>
    <w:rsid w:val="00EE6C73"/>
    <w:rPr>
      <w:sz w:val="18"/>
      <w:szCs w:val="18"/>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334</Words>
  <Characters>1910</Characters>
  <Application>Microsoft Office Word</Application>
  <DocSecurity>0</DocSecurity>
  <Lines>15</Lines>
  <Paragraphs>4</Paragraphs>
  <ScaleCrop>false</ScaleCrop>
  <Company>Microsoft</Company>
  <LinksUpToDate>false</LinksUpToDate>
  <CharactersWithSpaces>2240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liweina</dc:creator>
  <cp:keywords/>
  <dc:description/>
  <cp:lastModifiedBy>liweina</cp:lastModifiedBy>
  <cp:revision>2</cp:revision>
  <dcterms:created xsi:type="dcterms:W3CDTF">2021-11-25T09:51:00Z</dcterms:created>
  <dcterms:modified xsi:type="dcterms:W3CDTF">2021-11-25T09:51:00Z</dcterms:modified>
</cp:coreProperties>
</file>