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ascii="微软雅黑" w:hAnsi="微软雅黑" w:eastAsia="微软雅黑" w:cs="Heiti SC"/>
          <w:b/>
          <w:color w:val="auto"/>
          <w:sz w:val="32"/>
          <w:szCs w:val="32"/>
        </w:rPr>
      </w:pPr>
      <w:r>
        <w:rPr>
          <w:rFonts w:ascii="微软雅黑" w:hAnsi="微软雅黑" w:eastAsia="微软雅黑" w:cs="Heiti SC"/>
          <w:b/>
          <w:color w:val="auto"/>
          <w:sz w:val="32"/>
          <w:szCs w:val="32"/>
        </w:rPr>
        <w:t>放下</w:t>
      </w:r>
      <w:r>
        <w:rPr>
          <w:rFonts w:hint="eastAsia" w:ascii="微软雅黑" w:hAnsi="微软雅黑" w:eastAsia="微软雅黑" w:cs="Heiti SC"/>
          <w:b/>
          <w:color w:val="auto"/>
          <w:sz w:val="32"/>
          <w:szCs w:val="32"/>
        </w:rPr>
        <w:t>你</w:t>
      </w:r>
      <w:r>
        <w:rPr>
          <w:rFonts w:ascii="微软雅黑" w:hAnsi="微软雅黑" w:eastAsia="微软雅黑" w:cs="Heiti SC"/>
          <w:b/>
          <w:color w:val="auto"/>
          <w:sz w:val="32"/>
          <w:szCs w:val="32"/>
        </w:rPr>
        <w:t>的执拗</w:t>
      </w:r>
    </w:p>
    <w:p>
      <w:pPr>
        <w:spacing w:line="276" w:lineRule="auto"/>
        <w:jc w:val="center"/>
        <w:rPr>
          <w:rFonts w:hint="eastAsia" w:ascii="微软雅黑" w:hAnsi="微软雅黑" w:eastAsia="微软雅黑" w:cs="Heiti SC"/>
          <w:b/>
          <w:color w:val="auto"/>
          <w:sz w:val="21"/>
          <w:szCs w:val="21"/>
        </w:rPr>
      </w:pPr>
      <w:r>
        <w:rPr>
          <w:rFonts w:hint="eastAsia" w:ascii="微软雅黑" w:hAnsi="微软雅黑" w:eastAsia="微软雅黑" w:cs="Heiti SC"/>
          <w:b/>
          <w:color w:val="auto"/>
          <w:sz w:val="21"/>
          <w:szCs w:val="21"/>
        </w:rPr>
        <w:t>——一个</w:t>
      </w:r>
      <w:r>
        <w:rPr>
          <w:rFonts w:ascii="微软雅黑" w:hAnsi="微软雅黑" w:eastAsia="微软雅黑" w:cs="Heiti SC"/>
          <w:b/>
          <w:color w:val="auto"/>
          <w:sz w:val="21"/>
          <w:szCs w:val="21"/>
        </w:rPr>
        <w:t>职场人士的亲子教育宝典</w:t>
      </w:r>
    </w:p>
    <w:p>
      <w:pPr>
        <w:spacing w:line="276" w:lineRule="auto"/>
        <w:jc w:val="center"/>
        <w:rPr>
          <w:rFonts w:ascii="微软雅黑" w:hAnsi="微软雅黑" w:eastAsia="微软雅黑"/>
          <w:color w:val="auto"/>
        </w:rPr>
      </w:pPr>
      <w:r>
        <w:rPr>
          <w:rFonts w:hint="eastAsia" w:ascii="微软雅黑" w:hAnsi="微软雅黑" w:eastAsia="微软雅黑" w:cs="Heiti SC"/>
          <w:color w:val="auto"/>
        </w:rPr>
        <w:t>课程</w:t>
      </w:r>
      <w:r>
        <w:rPr>
          <w:rFonts w:ascii="微软雅黑" w:hAnsi="微软雅黑" w:eastAsia="微软雅黑" w:cs="Heiti SC"/>
          <w:color w:val="auto"/>
        </w:rPr>
        <w:t>说明及内容纲要</w:t>
      </w:r>
    </w:p>
    <w:p>
      <w:pPr>
        <w:pStyle w:val="27"/>
        <w:numPr>
          <w:ilvl w:val="0"/>
          <w:numId w:val="1"/>
        </w:numPr>
        <w:ind w:firstLineChars="0"/>
        <w:rPr>
          <w:rFonts w:ascii="微软雅黑" w:hAnsi="微软雅黑" w:eastAsia="微软雅黑"/>
          <w:bCs/>
          <w:color w:val="auto"/>
        </w:rPr>
      </w:pPr>
      <w:r>
        <w:rPr>
          <w:rFonts w:hint="eastAsia" w:ascii="微软雅黑" w:hAnsi="微软雅黑" w:eastAsia="微软雅黑"/>
          <w:bCs/>
          <w:color w:val="auto"/>
        </w:rPr>
        <w:t>课程背景</w:t>
      </w:r>
    </w:p>
    <w:p>
      <w:pPr>
        <w:spacing w:line="276" w:lineRule="auto"/>
        <w:rPr>
          <w:rFonts w:ascii="微软雅黑" w:hAnsi="微软雅黑" w:eastAsia="微软雅黑"/>
          <w:color w:val="auto"/>
        </w:rPr>
      </w:pPr>
      <w:r>
        <w:rPr>
          <w:rFonts w:ascii="微软雅黑" w:hAnsi="微软雅黑" w:eastAsia="微软雅黑"/>
          <w:color w:val="auto"/>
        </w:rPr>
        <w:t xml:space="preserve">    </w:t>
      </w:r>
      <w:r>
        <w:rPr>
          <w:rFonts w:hint="eastAsia" w:ascii="微软雅黑" w:hAnsi="微软雅黑" w:eastAsia="微软雅黑"/>
          <w:color w:val="auto"/>
        </w:rPr>
        <w:t xml:space="preserve">如何在极其有限的工余时间与孩子建立轻松愉快、密切有效的亲子互动关系？估计是绝大多数职场人士，正在焦心或者未来也可能焦心的一件事情！ </w:t>
      </w:r>
    </w:p>
    <w:p>
      <w:pPr>
        <w:spacing w:line="276" w:lineRule="auto"/>
        <w:rPr>
          <w:rFonts w:ascii="微软雅黑" w:hAnsi="微软雅黑" w:eastAsia="微软雅黑"/>
          <w:color w:val="auto"/>
        </w:rPr>
      </w:pPr>
      <w:r>
        <w:rPr>
          <w:rFonts w:ascii="微软雅黑" w:hAnsi="微软雅黑" w:eastAsia="微软雅黑"/>
          <w:color w:val="auto"/>
        </w:rPr>
        <w:t xml:space="preserve">    </w:t>
      </w:r>
      <w:r>
        <w:rPr>
          <w:rFonts w:hint="eastAsia" w:ascii="微软雅黑" w:hAnsi="微软雅黑" w:eastAsia="微软雅黑"/>
          <w:color w:val="auto"/>
        </w:rPr>
        <w:t>因为</w:t>
      </w:r>
      <w:r>
        <w:rPr>
          <w:rFonts w:ascii="微软雅黑" w:hAnsi="微软雅黑" w:eastAsia="微软雅黑"/>
          <w:color w:val="auto"/>
        </w:rPr>
        <w:t>，</w:t>
      </w:r>
      <w:r>
        <w:rPr>
          <w:rFonts w:hint="eastAsia" w:ascii="微软雅黑" w:hAnsi="微软雅黑" w:eastAsia="微软雅黑"/>
          <w:color w:val="auto"/>
        </w:rPr>
        <w:t>家长们</w:t>
      </w:r>
      <w:r>
        <w:rPr>
          <w:rFonts w:ascii="微软雅黑" w:hAnsi="微软雅黑" w:eastAsia="微软雅黑"/>
          <w:color w:val="auto"/>
        </w:rPr>
        <w:t>有着</w:t>
      </w:r>
      <w:r>
        <w:rPr>
          <w:rFonts w:hint="eastAsia" w:ascii="微软雅黑" w:hAnsi="微软雅黑" w:eastAsia="微软雅黑"/>
          <w:color w:val="auto"/>
        </w:rPr>
        <w:t>万千烦恼。比如：</w:t>
      </w:r>
    </w:p>
    <w:p>
      <w:pPr>
        <w:spacing w:line="276" w:lineRule="auto"/>
        <w:ind w:firstLine="480"/>
        <w:rPr>
          <w:rFonts w:ascii="微软雅黑" w:hAnsi="微软雅黑" w:eastAsia="微软雅黑"/>
          <w:color w:val="auto"/>
          <w:sz w:val="21"/>
          <w:szCs w:val="21"/>
          <w:u w:val="single"/>
        </w:rPr>
      </w:pPr>
      <w:r>
        <w:rPr>
          <w:rFonts w:hint="eastAsia" w:ascii="微软雅黑" w:hAnsi="微软雅黑" w:eastAsia="微软雅黑"/>
          <w:color w:val="auto"/>
          <w:sz w:val="21"/>
          <w:szCs w:val="21"/>
          <w:u w:val="single"/>
        </w:rPr>
        <w:t>——既有层出不穷的“熊孩子”现象</w:t>
      </w:r>
      <w:r>
        <w:rPr>
          <w:rFonts w:ascii="微软雅黑" w:hAnsi="微软雅黑" w:eastAsia="微软雅黑"/>
          <w:color w:val="auto"/>
          <w:sz w:val="21"/>
          <w:szCs w:val="21"/>
          <w:u w:val="single"/>
        </w:rPr>
        <w:t>，</w:t>
      </w:r>
      <w:r>
        <w:rPr>
          <w:rFonts w:hint="eastAsia" w:ascii="微软雅黑" w:hAnsi="微软雅黑" w:eastAsia="微软雅黑"/>
          <w:color w:val="auto"/>
          <w:sz w:val="21"/>
          <w:szCs w:val="21"/>
          <w:u w:val="single"/>
        </w:rPr>
        <w:t>隔三差五地刺激着人们（家长们）脆弱的神经，也有“天妒英才”般的神话传说</w:t>
      </w:r>
      <w:r>
        <w:rPr>
          <w:rFonts w:ascii="微软雅黑" w:hAnsi="微软雅黑" w:eastAsia="微软雅黑"/>
          <w:color w:val="auto"/>
          <w:sz w:val="21"/>
          <w:szCs w:val="21"/>
          <w:u w:val="single"/>
        </w:rPr>
        <w:t>，</w:t>
      </w:r>
      <w:r>
        <w:rPr>
          <w:rFonts w:hint="eastAsia" w:ascii="微软雅黑" w:hAnsi="微软雅黑" w:eastAsia="微软雅黑"/>
          <w:color w:val="auto"/>
          <w:sz w:val="21"/>
          <w:szCs w:val="21"/>
          <w:u w:val="single"/>
        </w:rPr>
        <w:t>让更多的人们（家长们）趋之若鹜；</w:t>
      </w:r>
    </w:p>
    <w:p>
      <w:pPr>
        <w:spacing w:line="276" w:lineRule="auto"/>
        <w:ind w:firstLine="480"/>
        <w:rPr>
          <w:rFonts w:ascii="微软雅黑" w:hAnsi="微软雅黑" w:eastAsia="微软雅黑"/>
          <w:color w:val="auto"/>
          <w:sz w:val="21"/>
          <w:szCs w:val="21"/>
          <w:u w:val="single"/>
        </w:rPr>
      </w:pPr>
      <w:r>
        <w:rPr>
          <w:rFonts w:hint="eastAsia" w:ascii="微软雅黑" w:hAnsi="微软雅黑" w:eastAsia="微软雅黑"/>
          <w:color w:val="auto"/>
          <w:sz w:val="21"/>
          <w:szCs w:val="21"/>
          <w:u w:val="single"/>
        </w:rPr>
        <w:t>——既有“恨铁不成钢”的痛心疾首，也有“早知如此</w:t>
      </w:r>
      <w:r>
        <w:rPr>
          <w:rFonts w:ascii="微软雅黑" w:hAnsi="微软雅黑" w:eastAsia="微软雅黑"/>
          <w:color w:val="auto"/>
          <w:sz w:val="21"/>
          <w:szCs w:val="21"/>
          <w:u w:val="single"/>
        </w:rPr>
        <w:t>，</w:t>
      </w:r>
      <w:r>
        <w:rPr>
          <w:rFonts w:hint="eastAsia" w:ascii="微软雅黑" w:hAnsi="微软雅黑" w:eastAsia="微软雅黑"/>
          <w:color w:val="auto"/>
          <w:sz w:val="21"/>
          <w:szCs w:val="21"/>
          <w:u w:val="single"/>
        </w:rPr>
        <w:t>何必当初”的懊恼悔恨；</w:t>
      </w:r>
    </w:p>
    <w:p>
      <w:pPr>
        <w:spacing w:line="276" w:lineRule="auto"/>
        <w:ind w:firstLine="480"/>
        <w:rPr>
          <w:rFonts w:ascii="微软雅黑" w:hAnsi="微软雅黑" w:eastAsia="微软雅黑"/>
          <w:color w:val="auto"/>
          <w:sz w:val="21"/>
          <w:szCs w:val="21"/>
          <w:u w:val="single"/>
        </w:rPr>
      </w:pPr>
      <w:r>
        <w:rPr>
          <w:rFonts w:hint="eastAsia" w:ascii="微软雅黑" w:hAnsi="微软雅黑" w:eastAsia="微软雅黑"/>
          <w:color w:val="auto"/>
          <w:sz w:val="21"/>
          <w:szCs w:val="21"/>
          <w:u w:val="single"/>
        </w:rPr>
        <w:t>——既有“目送”孩子远走高飞的恣意洒脱，也有“保护”孩子按部就班的谨小慎微；</w:t>
      </w:r>
    </w:p>
    <w:p>
      <w:pPr>
        <w:spacing w:line="276" w:lineRule="auto"/>
        <w:ind w:firstLine="480"/>
        <w:rPr>
          <w:rFonts w:ascii="微软雅黑" w:hAnsi="微软雅黑" w:eastAsia="微软雅黑"/>
          <w:color w:val="auto"/>
          <w:sz w:val="21"/>
          <w:szCs w:val="21"/>
          <w:u w:val="single"/>
        </w:rPr>
      </w:pPr>
      <w:r>
        <w:rPr>
          <w:rFonts w:hint="eastAsia" w:ascii="微软雅黑" w:hAnsi="微软雅黑" w:eastAsia="微软雅黑"/>
          <w:color w:val="auto"/>
          <w:sz w:val="21"/>
          <w:szCs w:val="21"/>
          <w:u w:val="single"/>
        </w:rPr>
        <w:t>——既有家长“屈尊降贵”之后的哭泣哀鸣，也有孩子“委屈求全”的自我放逐；</w:t>
      </w:r>
    </w:p>
    <w:p>
      <w:pPr>
        <w:spacing w:line="276" w:lineRule="auto"/>
        <w:ind w:firstLine="480"/>
        <w:rPr>
          <w:rFonts w:ascii="微软雅黑" w:hAnsi="微软雅黑" w:eastAsia="微软雅黑"/>
          <w:color w:val="auto"/>
          <w:sz w:val="21"/>
          <w:szCs w:val="21"/>
          <w:u w:val="single"/>
        </w:rPr>
      </w:pPr>
      <w:r>
        <w:rPr>
          <w:rFonts w:hint="eastAsia" w:ascii="微软雅黑" w:hAnsi="微软雅黑" w:eastAsia="微软雅黑"/>
          <w:color w:val="auto"/>
          <w:sz w:val="21"/>
          <w:szCs w:val="21"/>
          <w:u w:val="single"/>
        </w:rPr>
        <w:t>——既有“护犊情深”的贴身呵护，也有“放任自由”的野蛮生长；</w:t>
      </w:r>
    </w:p>
    <w:p>
      <w:pPr>
        <w:spacing w:line="276" w:lineRule="auto"/>
        <w:ind w:left="480"/>
        <w:rPr>
          <w:rFonts w:ascii="微软雅黑" w:hAnsi="微软雅黑" w:eastAsia="微软雅黑"/>
          <w:color w:val="auto"/>
          <w:sz w:val="21"/>
          <w:szCs w:val="21"/>
          <w:u w:val="single"/>
        </w:rPr>
      </w:pPr>
      <w:r>
        <w:rPr>
          <w:rFonts w:hint="eastAsia" w:ascii="微软雅黑" w:hAnsi="微软雅黑" w:eastAsia="微软雅黑"/>
          <w:color w:val="auto"/>
          <w:sz w:val="21"/>
          <w:szCs w:val="21"/>
          <w:u w:val="single"/>
        </w:rPr>
        <w:t>——……不一而足。</w:t>
      </w:r>
    </w:p>
    <w:p>
      <w:pPr>
        <w:spacing w:line="276" w:lineRule="auto"/>
        <w:rPr>
          <w:rFonts w:ascii="微软雅黑" w:hAnsi="微软雅黑" w:eastAsia="微软雅黑"/>
          <w:color w:val="auto"/>
        </w:rPr>
      </w:pPr>
      <w:r>
        <w:rPr>
          <w:rFonts w:ascii="微软雅黑" w:hAnsi="微软雅黑" w:eastAsia="微软雅黑"/>
          <w:color w:val="auto"/>
        </w:rPr>
        <w:t xml:space="preserve">    </w:t>
      </w:r>
      <w:r>
        <w:rPr>
          <w:rFonts w:hint="eastAsia" w:ascii="微软雅黑" w:hAnsi="微软雅黑" w:eastAsia="微软雅黑"/>
          <w:color w:val="auto"/>
        </w:rPr>
        <w:t>于是，无论官方还是民间，关于孩子成长过程中的</w:t>
      </w:r>
      <w:r>
        <w:rPr>
          <w:rFonts w:ascii="微软雅黑" w:hAnsi="微软雅黑" w:eastAsia="微软雅黑"/>
          <w:color w:val="auto"/>
        </w:rPr>
        <w:t>家庭</w:t>
      </w:r>
      <w:r>
        <w:rPr>
          <w:rFonts w:hint="eastAsia" w:ascii="微软雅黑" w:hAnsi="微软雅黑" w:eastAsia="微软雅黑"/>
          <w:color w:val="auto"/>
        </w:rPr>
        <w:t>教育问题，除了各种观念、方法的激烈交锋之外，更有充满神奇、甚至诡异色彩的各种段子、故事轮番上演……用“千年之未见”来形容当今中国家长窘困的境遇，实不为过——尤其是身为职场人士的家长</w:t>
      </w:r>
      <w:r>
        <w:rPr>
          <w:rFonts w:ascii="微软雅黑" w:hAnsi="微软雅黑" w:eastAsia="微软雅黑"/>
          <w:color w:val="auto"/>
        </w:rPr>
        <w:t>，</w:t>
      </w:r>
      <w:r>
        <w:rPr>
          <w:rFonts w:hint="eastAsia" w:ascii="微软雅黑" w:hAnsi="微软雅黑" w:eastAsia="微软雅黑"/>
          <w:color w:val="auto"/>
        </w:rPr>
        <w:t>不但几乎从来不敢、也不愿意错过任何关于孩子教育的“指南”和“秘笈”，而且更不敢、也不会放弃任何一个“教育和陪伴孩子”的机会。</w:t>
      </w:r>
    </w:p>
    <w:p>
      <w:pPr>
        <w:spacing w:line="276" w:lineRule="auto"/>
        <w:ind w:firstLine="480"/>
        <w:rPr>
          <w:rFonts w:ascii="微软雅黑" w:hAnsi="微软雅黑" w:eastAsia="微软雅黑"/>
          <w:color w:val="auto"/>
        </w:rPr>
      </w:pPr>
      <w:r>
        <w:rPr>
          <w:rFonts w:hint="eastAsia" w:ascii="微软雅黑" w:hAnsi="微软雅黑" w:eastAsia="微软雅黑"/>
          <w:color w:val="auto"/>
        </w:rPr>
        <w:t>可是，很多的职场人士即便在这一问题上比任何事情都“更投入、更努力”的付出，似乎收效甚微，甚至适得其反——</w:t>
      </w:r>
    </w:p>
    <w:p>
      <w:pPr>
        <w:spacing w:line="276" w:lineRule="auto"/>
        <w:ind w:firstLine="480"/>
        <w:rPr>
          <w:rFonts w:ascii="微软雅黑" w:hAnsi="微软雅黑" w:eastAsia="微软雅黑"/>
          <w:color w:val="auto"/>
        </w:rPr>
      </w:pPr>
      <w:r>
        <w:rPr>
          <w:rFonts w:hint="eastAsia" w:ascii="微软雅黑" w:hAnsi="微软雅黑" w:eastAsia="微软雅黑"/>
          <w:color w:val="auto"/>
        </w:rPr>
        <w:t>因为，普遍情况是：孩子的成长状况依然让人焦虑、揪心，无论是学习成绩还是品性养成！</w:t>
      </w:r>
    </w:p>
    <w:p>
      <w:pPr>
        <w:spacing w:line="276" w:lineRule="auto"/>
        <w:ind w:left="480"/>
        <w:rPr>
          <w:rFonts w:ascii="微软雅黑" w:hAnsi="微软雅黑" w:eastAsia="微软雅黑"/>
          <w:color w:val="auto"/>
        </w:rPr>
      </w:pPr>
      <w:r>
        <w:rPr>
          <w:rFonts w:hint="eastAsia" w:ascii="微软雅黑" w:hAnsi="微软雅黑" w:eastAsia="微软雅黑"/>
          <w:color w:val="auto"/>
        </w:rPr>
        <w:t>这中间到底是哪里出了问题呢？</w:t>
      </w:r>
    </w:p>
    <w:p>
      <w:pPr>
        <w:spacing w:line="276" w:lineRule="auto"/>
        <w:ind w:left="480"/>
        <w:rPr>
          <w:rFonts w:ascii="微软雅黑" w:hAnsi="微软雅黑" w:eastAsia="微软雅黑"/>
          <w:color w:val="auto"/>
        </w:rPr>
      </w:pPr>
      <w:r>
        <w:rPr>
          <w:rFonts w:hint="eastAsia" w:ascii="微软雅黑" w:hAnsi="微软雅黑" w:eastAsia="微软雅黑"/>
          <w:color w:val="auto"/>
        </w:rPr>
        <w:t>真正的根源在于两个字：</w:t>
      </w:r>
      <w:r>
        <w:rPr>
          <w:rFonts w:hint="eastAsia" w:ascii="微软雅黑" w:hAnsi="微软雅黑" w:eastAsia="微软雅黑"/>
          <w:b/>
          <w:color w:val="auto"/>
        </w:rPr>
        <w:t>执拗。</w:t>
      </w:r>
    </w:p>
    <w:p>
      <w:pPr>
        <w:spacing w:line="276" w:lineRule="auto"/>
        <w:rPr>
          <w:rFonts w:ascii="微软雅黑" w:hAnsi="微软雅黑" w:eastAsia="微软雅黑"/>
          <w:color w:val="auto"/>
        </w:rPr>
      </w:pPr>
      <w:r>
        <w:rPr>
          <w:rFonts w:ascii="微软雅黑" w:hAnsi="微软雅黑" w:eastAsia="微软雅黑"/>
          <w:color w:val="auto"/>
        </w:rPr>
        <w:t xml:space="preserve">    </w:t>
      </w:r>
      <w:r>
        <w:rPr>
          <w:rFonts w:hint="eastAsia" w:ascii="微软雅黑" w:hAnsi="微软雅黑" w:eastAsia="微软雅黑"/>
          <w:color w:val="auto"/>
        </w:rPr>
        <w:t>因为</w:t>
      </w:r>
      <w:r>
        <w:rPr>
          <w:rFonts w:ascii="微软雅黑" w:hAnsi="微软雅黑" w:eastAsia="微软雅黑"/>
          <w:color w:val="auto"/>
        </w:rPr>
        <w:t>作</w:t>
      </w:r>
      <w:r>
        <w:rPr>
          <w:rFonts w:hint="eastAsia" w:ascii="微软雅黑" w:hAnsi="微软雅黑" w:eastAsia="微软雅黑"/>
          <w:color w:val="auto"/>
        </w:rPr>
        <w:t>为家长的您，已经完全被“习惯性的认知和行为”所绑架，深陷以下泥沼而不自知，包括：</w:t>
      </w:r>
    </w:p>
    <w:p>
      <w:pPr>
        <w:spacing w:line="276" w:lineRule="auto"/>
        <w:ind w:left="480"/>
        <w:rPr>
          <w:rFonts w:ascii="微软雅黑" w:hAnsi="微软雅黑" w:eastAsia="微软雅黑" w:cs="Heiti SC"/>
          <w:b/>
          <w:color w:val="auto"/>
          <w:sz w:val="21"/>
          <w:szCs w:val="21"/>
          <w:u w:val="single"/>
        </w:rPr>
      </w:pPr>
      <w:r>
        <w:rPr>
          <w:rFonts w:ascii="微软雅黑" w:hAnsi="微软雅黑" w:eastAsia="微软雅黑" w:cs="Heiti SC"/>
          <w:b/>
          <w:color w:val="auto"/>
          <w:sz w:val="21"/>
          <w:szCs w:val="21"/>
          <w:u w:val="single"/>
        </w:rPr>
        <w:t>一、过分迷信一些所谓的“成功秘笈”。</w:t>
      </w:r>
    </w:p>
    <w:p>
      <w:pPr>
        <w:spacing w:line="276" w:lineRule="auto"/>
        <w:ind w:left="480"/>
        <w:rPr>
          <w:rFonts w:ascii="微软雅黑" w:hAnsi="微软雅黑" w:eastAsia="微软雅黑" w:cs="Heiti SC"/>
          <w:b/>
          <w:color w:val="auto"/>
          <w:sz w:val="21"/>
          <w:szCs w:val="21"/>
          <w:u w:val="single"/>
        </w:rPr>
      </w:pPr>
      <w:r>
        <w:rPr>
          <w:rFonts w:ascii="微软雅黑" w:hAnsi="微软雅黑" w:eastAsia="微软雅黑" w:cs="Heiti SC"/>
          <w:b/>
          <w:color w:val="auto"/>
          <w:sz w:val="21"/>
          <w:szCs w:val="21"/>
          <w:u w:val="single"/>
        </w:rPr>
        <w:t>二、过分迷恋并依赖自己对孩子的那份“无私的爱”。</w:t>
      </w:r>
    </w:p>
    <w:p>
      <w:pPr>
        <w:spacing w:line="276" w:lineRule="auto"/>
        <w:ind w:left="480"/>
        <w:rPr>
          <w:rFonts w:ascii="微软雅黑" w:hAnsi="微软雅黑" w:eastAsia="微软雅黑" w:cs="Heiti SC"/>
          <w:b/>
          <w:color w:val="auto"/>
          <w:sz w:val="21"/>
          <w:szCs w:val="21"/>
          <w:u w:val="single"/>
        </w:rPr>
      </w:pPr>
      <w:r>
        <w:rPr>
          <w:rFonts w:ascii="微软雅黑" w:hAnsi="微软雅黑" w:eastAsia="微软雅黑" w:cs="Heiti SC"/>
          <w:b/>
          <w:color w:val="auto"/>
          <w:sz w:val="21"/>
          <w:szCs w:val="21"/>
          <w:u w:val="single"/>
        </w:rPr>
        <w:t>三、过分在意孩子的“成功”，而放弃了自己的自我成长。</w:t>
      </w:r>
    </w:p>
    <w:p>
      <w:pPr>
        <w:spacing w:line="276" w:lineRule="auto"/>
        <w:ind w:left="480"/>
        <w:rPr>
          <w:rFonts w:ascii="微软雅黑" w:hAnsi="微软雅黑" w:eastAsia="微软雅黑" w:cs="Heiti SC"/>
          <w:b/>
          <w:color w:val="auto"/>
          <w:sz w:val="21"/>
          <w:szCs w:val="21"/>
          <w:u w:val="single"/>
        </w:rPr>
      </w:pPr>
      <w:r>
        <w:rPr>
          <w:rFonts w:ascii="微软雅黑" w:hAnsi="微软雅黑" w:eastAsia="微软雅黑" w:cs="Heiti SC"/>
          <w:b/>
          <w:color w:val="auto"/>
          <w:sz w:val="21"/>
          <w:szCs w:val="21"/>
          <w:u w:val="single"/>
        </w:rPr>
        <w:t>四、过分在意孩子当下的状态，而忽视孩子长远未来的种种可能。</w:t>
      </w:r>
    </w:p>
    <w:p>
      <w:pPr>
        <w:spacing w:line="276" w:lineRule="auto"/>
        <w:rPr>
          <w:rFonts w:ascii="微软雅黑" w:hAnsi="微软雅黑" w:eastAsia="微软雅黑"/>
          <w:color w:val="auto"/>
        </w:rPr>
      </w:pPr>
      <w:r>
        <w:rPr>
          <w:rFonts w:ascii="微软雅黑" w:hAnsi="微软雅黑" w:eastAsia="微软雅黑"/>
          <w:color w:val="auto"/>
        </w:rPr>
        <w:t xml:space="preserve">    </w:t>
      </w:r>
      <w:r>
        <w:rPr>
          <w:rFonts w:hint="eastAsia" w:ascii="微软雅黑" w:hAnsi="微软雅黑" w:eastAsia="微软雅黑"/>
          <w:color w:val="auto"/>
        </w:rPr>
        <w:t>身为同样有着两个孩子的家长，在二十多年的亲子教育中，最为真切的体会和体认就是，真正有效的教育，都深藏在“亲子互动模式的微妙细节之中”——只要放下您的执拗，孩子可以更优秀！</w:t>
      </w:r>
    </w:p>
    <w:p>
      <w:pPr>
        <w:spacing w:line="276" w:lineRule="auto"/>
        <w:rPr>
          <w:rFonts w:ascii="微软雅黑" w:hAnsi="微软雅黑" w:eastAsia="微软雅黑"/>
          <w:color w:val="auto"/>
        </w:rPr>
      </w:pPr>
      <w:r>
        <w:rPr>
          <w:rFonts w:ascii="微软雅黑" w:hAnsi="微软雅黑" w:eastAsia="微软雅黑"/>
          <w:color w:val="auto"/>
        </w:rPr>
        <w:t xml:space="preserve">    </w:t>
      </w:r>
      <w:r>
        <w:rPr>
          <w:rFonts w:hint="eastAsia" w:ascii="微软雅黑" w:hAnsi="微软雅黑" w:eastAsia="微软雅黑"/>
          <w:color w:val="auto"/>
        </w:rPr>
        <w:t>本</w:t>
      </w:r>
      <w:r>
        <w:rPr>
          <w:rFonts w:ascii="微软雅黑" w:hAnsi="微软雅黑" w:eastAsia="微软雅黑"/>
          <w:color w:val="auto"/>
        </w:rPr>
        <w:t>课程</w:t>
      </w:r>
      <w:r>
        <w:rPr>
          <w:rFonts w:hint="eastAsia" w:ascii="微软雅黑" w:hAnsi="微软雅黑" w:eastAsia="微软雅黑"/>
          <w:color w:val="auto"/>
        </w:rPr>
        <w:t>始终秉持“个体经验的梳理和总结”的思路与态度，通过再现一个又一个的真实场景，全程复盘那些与孩子互动过程中的“关键时刻”，并由以下</w:t>
      </w:r>
      <w:r>
        <w:rPr>
          <w:rFonts w:ascii="微软雅黑" w:hAnsi="微软雅黑" w:eastAsia="微软雅黑"/>
          <w:color w:val="auto"/>
        </w:rPr>
        <w:t>六个篇章</w:t>
      </w:r>
      <w:r>
        <w:rPr>
          <w:rFonts w:hint="eastAsia" w:ascii="微软雅黑" w:hAnsi="微软雅黑" w:eastAsia="微软雅黑"/>
          <w:color w:val="auto"/>
        </w:rPr>
        <w:t>逐一展开：</w:t>
      </w:r>
    </w:p>
    <w:p>
      <w:pPr>
        <w:spacing w:line="276" w:lineRule="auto"/>
        <w:ind w:left="480"/>
        <w:rPr>
          <w:rFonts w:ascii="微软雅黑" w:hAnsi="微软雅黑" w:eastAsia="微软雅黑"/>
          <w:color w:val="auto"/>
        </w:rPr>
      </w:pPr>
      <w:r>
        <w:rPr>
          <w:rFonts w:hint="eastAsia" w:ascii="微软雅黑" w:hAnsi="微软雅黑" w:eastAsia="微软雅黑"/>
          <w:color w:val="auto"/>
        </w:rPr>
        <w:t>第一章、家长执拗的六大常见表现</w:t>
      </w:r>
    </w:p>
    <w:p>
      <w:pPr>
        <w:spacing w:line="276" w:lineRule="auto"/>
        <w:ind w:left="480"/>
        <w:rPr>
          <w:rFonts w:ascii="微软雅黑" w:hAnsi="微软雅黑" w:eastAsia="微软雅黑"/>
          <w:color w:val="auto"/>
        </w:rPr>
      </w:pPr>
      <w:r>
        <w:rPr>
          <w:rFonts w:hint="eastAsia" w:ascii="微软雅黑" w:hAnsi="微软雅黑" w:eastAsia="微软雅黑"/>
          <w:color w:val="auto"/>
        </w:rPr>
        <w:t>第二章、放下执拗的六条基本路径</w:t>
      </w:r>
    </w:p>
    <w:p>
      <w:pPr>
        <w:spacing w:line="276" w:lineRule="auto"/>
        <w:ind w:left="480"/>
        <w:rPr>
          <w:rFonts w:ascii="微软雅黑" w:hAnsi="微软雅黑" w:eastAsia="微软雅黑"/>
          <w:color w:val="auto"/>
        </w:rPr>
      </w:pPr>
      <w:r>
        <w:rPr>
          <w:rFonts w:hint="eastAsia" w:ascii="微软雅黑" w:hAnsi="微软雅黑" w:eastAsia="微软雅黑"/>
          <w:color w:val="auto"/>
        </w:rPr>
        <w:t xml:space="preserve">第三章、放下执拗的六大实践场景 </w:t>
      </w:r>
    </w:p>
    <w:p>
      <w:pPr>
        <w:spacing w:line="276" w:lineRule="auto"/>
        <w:ind w:left="480"/>
        <w:rPr>
          <w:rFonts w:ascii="微软雅黑" w:hAnsi="微软雅黑" w:eastAsia="微软雅黑"/>
          <w:color w:val="auto"/>
        </w:rPr>
      </w:pPr>
      <w:r>
        <w:rPr>
          <w:rFonts w:hint="eastAsia" w:ascii="微软雅黑" w:hAnsi="微软雅黑" w:eastAsia="微软雅黑"/>
          <w:color w:val="auto"/>
        </w:rPr>
        <w:t>第四章、放下执拗的十大理念及其关键时刻的实践</w:t>
      </w:r>
    </w:p>
    <w:p>
      <w:pPr>
        <w:spacing w:line="276" w:lineRule="auto"/>
        <w:ind w:left="480"/>
        <w:rPr>
          <w:rFonts w:ascii="微软雅黑" w:hAnsi="微软雅黑" w:eastAsia="微软雅黑"/>
          <w:color w:val="auto"/>
        </w:rPr>
      </w:pPr>
      <w:r>
        <w:rPr>
          <w:rFonts w:hint="eastAsia" w:ascii="微软雅黑" w:hAnsi="微软雅黑" w:eastAsia="微软雅黑"/>
          <w:color w:val="auto"/>
        </w:rPr>
        <w:t>第五章、十种常见情形的关键时刻实践</w:t>
      </w:r>
    </w:p>
    <w:p>
      <w:pPr>
        <w:spacing w:line="276" w:lineRule="auto"/>
        <w:ind w:left="480"/>
        <w:rPr>
          <w:rFonts w:ascii="微软雅黑" w:hAnsi="微软雅黑" w:eastAsia="微软雅黑"/>
          <w:color w:val="auto"/>
        </w:rPr>
      </w:pPr>
      <w:r>
        <w:rPr>
          <w:rFonts w:hint="eastAsia" w:ascii="微软雅黑" w:hAnsi="微软雅黑" w:eastAsia="微软雅黑"/>
          <w:color w:val="auto"/>
        </w:rPr>
        <w:t>第六章、解读</w:t>
      </w:r>
      <w:r>
        <w:rPr>
          <w:rFonts w:ascii="微软雅黑" w:hAnsi="微软雅黑" w:eastAsia="微软雅黑"/>
          <w:color w:val="auto"/>
        </w:rPr>
        <w:t>细节</w:t>
      </w:r>
      <w:r>
        <w:rPr>
          <w:rFonts w:hint="eastAsia" w:ascii="微软雅黑" w:hAnsi="微软雅黑" w:eastAsia="微软雅黑"/>
          <w:color w:val="auto"/>
        </w:rPr>
        <w:t xml:space="preserve">：写给孩子的那些书信 </w:t>
      </w:r>
    </w:p>
    <w:p>
      <w:pPr>
        <w:pStyle w:val="27"/>
        <w:numPr>
          <w:ilvl w:val="0"/>
          <w:numId w:val="1"/>
        </w:numPr>
        <w:ind w:firstLineChars="0"/>
        <w:rPr>
          <w:rFonts w:ascii="微软雅黑" w:hAnsi="微软雅黑" w:eastAsia="微软雅黑"/>
          <w:bCs/>
          <w:color w:val="auto"/>
        </w:rPr>
      </w:pPr>
      <w:r>
        <w:rPr>
          <w:rFonts w:hint="eastAsia" w:ascii="微软雅黑" w:hAnsi="微软雅黑" w:eastAsia="微软雅黑"/>
          <w:bCs/>
          <w:color w:val="auto"/>
        </w:rPr>
        <w:t>课程说明</w:t>
      </w:r>
    </w:p>
    <w:p>
      <w:pPr>
        <w:rPr>
          <w:rFonts w:ascii="微软雅黑" w:hAnsi="微软雅黑" w:eastAsia="微软雅黑"/>
          <w:bCs/>
          <w:color w:val="auto"/>
          <w:u w:val="single"/>
        </w:rPr>
      </w:pPr>
      <w:r>
        <w:rPr>
          <w:rFonts w:ascii="微软雅黑" w:hAnsi="微软雅黑" w:eastAsia="微软雅黑"/>
          <w:bCs/>
          <w:color w:val="auto"/>
          <w:u w:val="single"/>
        </w:rPr>
        <w:t>一、课程对象：</w:t>
      </w:r>
      <w:r>
        <w:rPr>
          <w:rFonts w:hint="eastAsia" w:ascii="微软雅黑" w:hAnsi="微软雅黑" w:eastAsia="微软雅黑"/>
          <w:bCs/>
          <w:color w:val="auto"/>
          <w:u w:val="single"/>
        </w:rPr>
        <w:t>孩子</w:t>
      </w:r>
      <w:r>
        <w:rPr>
          <w:rFonts w:ascii="微软雅黑" w:hAnsi="微软雅黑" w:eastAsia="微软雅黑"/>
          <w:bCs/>
          <w:color w:val="auto"/>
          <w:u w:val="single"/>
        </w:rPr>
        <w:t>家长（</w:t>
      </w:r>
      <w:r>
        <w:rPr>
          <w:rFonts w:hint="eastAsia" w:ascii="微软雅黑" w:hAnsi="微软雅黑" w:eastAsia="微软雅黑"/>
          <w:bCs/>
          <w:color w:val="auto"/>
          <w:u w:val="single"/>
        </w:rPr>
        <w:t>最好</w:t>
      </w:r>
      <w:r>
        <w:rPr>
          <w:rFonts w:ascii="微软雅黑" w:hAnsi="微软雅黑" w:eastAsia="微软雅黑"/>
          <w:bCs/>
          <w:color w:val="auto"/>
          <w:u w:val="single"/>
        </w:rPr>
        <w:t>是父母）；</w:t>
      </w:r>
    </w:p>
    <w:p>
      <w:pPr>
        <w:rPr>
          <w:rFonts w:ascii="微软雅黑" w:hAnsi="微软雅黑" w:eastAsia="微软雅黑"/>
          <w:bCs/>
          <w:color w:val="auto"/>
          <w:u w:val="single"/>
        </w:rPr>
      </w:pPr>
      <w:r>
        <w:rPr>
          <w:rFonts w:ascii="微软雅黑" w:hAnsi="微软雅黑" w:eastAsia="微软雅黑"/>
          <w:bCs/>
          <w:color w:val="auto"/>
          <w:u w:val="single"/>
        </w:rPr>
        <w:t>二、课程时间：1天（6小时，讲座版本）；2-3天（12-18小时，训练版本）；</w:t>
      </w:r>
    </w:p>
    <w:p>
      <w:pPr>
        <w:rPr>
          <w:rFonts w:ascii="微软雅黑" w:hAnsi="微软雅黑" w:eastAsia="微软雅黑"/>
          <w:bCs/>
          <w:color w:val="auto"/>
          <w:u w:val="single"/>
        </w:rPr>
      </w:pPr>
      <w:r>
        <w:rPr>
          <w:rFonts w:ascii="微软雅黑" w:hAnsi="微软雅黑" w:eastAsia="微软雅黑"/>
          <w:bCs/>
          <w:color w:val="auto"/>
          <w:u w:val="single"/>
        </w:rPr>
        <w:t>三、课程目标：</w:t>
      </w:r>
    </w:p>
    <w:p>
      <w:pPr>
        <w:rPr>
          <w:rFonts w:ascii="微软雅黑" w:hAnsi="微软雅黑" w:eastAsia="微软雅黑"/>
          <w:bCs/>
          <w:color w:val="auto"/>
        </w:rPr>
      </w:pPr>
      <w:r>
        <w:rPr>
          <w:rFonts w:ascii="微软雅黑" w:hAnsi="微软雅黑" w:eastAsia="微软雅黑"/>
          <w:bCs/>
          <w:color w:val="auto"/>
        </w:rPr>
        <w:t>1、剖析问题背后的原因，引导家长了解并直面真相；</w:t>
      </w:r>
    </w:p>
    <w:p>
      <w:pPr>
        <w:rPr>
          <w:rFonts w:ascii="微软雅黑" w:hAnsi="微软雅黑" w:eastAsia="微软雅黑"/>
          <w:bCs/>
          <w:color w:val="auto"/>
        </w:rPr>
      </w:pPr>
      <w:r>
        <w:rPr>
          <w:rFonts w:ascii="微软雅黑" w:hAnsi="微软雅黑" w:eastAsia="微软雅黑"/>
          <w:bCs/>
          <w:color w:val="auto"/>
        </w:rPr>
        <w:t>2、帮助家长树立正确可行的理念并分解实践手法与步骤；</w:t>
      </w:r>
    </w:p>
    <w:p>
      <w:pPr>
        <w:rPr>
          <w:rFonts w:ascii="微软雅黑" w:hAnsi="微软雅黑" w:eastAsia="微软雅黑"/>
          <w:bCs/>
          <w:color w:val="auto"/>
        </w:rPr>
      </w:pPr>
      <w:r>
        <w:rPr>
          <w:rFonts w:ascii="微软雅黑" w:hAnsi="微软雅黑" w:eastAsia="微软雅黑"/>
          <w:bCs/>
          <w:color w:val="auto"/>
        </w:rPr>
        <w:t>3、学习并掌握常见场景中的亲子沟通话术。</w:t>
      </w:r>
    </w:p>
    <w:p>
      <w:pPr>
        <w:rPr>
          <w:rFonts w:ascii="微软雅黑" w:hAnsi="微软雅黑" w:eastAsia="微软雅黑"/>
          <w:bCs/>
          <w:color w:val="auto"/>
          <w:u w:val="single"/>
        </w:rPr>
      </w:pPr>
      <w:r>
        <w:rPr>
          <w:rFonts w:ascii="微软雅黑" w:hAnsi="微软雅黑" w:eastAsia="微软雅黑"/>
          <w:bCs/>
          <w:color w:val="auto"/>
          <w:u w:val="single"/>
        </w:rPr>
        <w:t>四、课程方式与建议人数：</w:t>
      </w:r>
    </w:p>
    <w:p>
      <w:pPr>
        <w:rPr>
          <w:rFonts w:ascii="微软雅黑" w:hAnsi="微软雅黑" w:eastAsia="微软雅黑"/>
          <w:bCs/>
          <w:color w:val="auto"/>
        </w:rPr>
      </w:pPr>
      <w:r>
        <w:rPr>
          <w:rFonts w:ascii="微软雅黑" w:hAnsi="微软雅黑" w:eastAsia="微软雅黑"/>
          <w:bCs/>
          <w:color w:val="auto"/>
        </w:rPr>
        <w:t>讲座式（200人以内）；</w:t>
      </w:r>
    </w:p>
    <w:p>
      <w:pPr>
        <w:rPr>
          <w:rFonts w:ascii="微软雅黑" w:hAnsi="微软雅黑" w:eastAsia="微软雅黑"/>
          <w:bCs/>
          <w:color w:val="auto"/>
        </w:rPr>
      </w:pPr>
      <w:r>
        <w:rPr>
          <w:rFonts w:ascii="微软雅黑" w:hAnsi="微软雅黑" w:eastAsia="微软雅黑"/>
          <w:bCs/>
          <w:color w:val="auto"/>
        </w:rPr>
        <w:t>训练式（30人以内）。</w:t>
      </w:r>
    </w:p>
    <w:p>
      <w:pPr>
        <w:pStyle w:val="27"/>
        <w:numPr>
          <w:ilvl w:val="0"/>
          <w:numId w:val="1"/>
        </w:numPr>
        <w:ind w:firstLineChars="0"/>
        <w:rPr>
          <w:rFonts w:ascii="微软雅黑" w:hAnsi="微软雅黑" w:eastAsia="微软雅黑"/>
          <w:bCs/>
          <w:color w:val="auto"/>
        </w:rPr>
      </w:pPr>
      <w:r>
        <w:rPr>
          <w:rFonts w:hint="eastAsia" w:ascii="微软雅黑" w:hAnsi="微软雅黑" w:eastAsia="微软雅黑"/>
          <w:bCs/>
          <w:color w:val="auto"/>
        </w:rPr>
        <w:t>主训导师</w:t>
      </w:r>
      <w:r>
        <w:rPr>
          <w:rFonts w:ascii="微软雅黑" w:hAnsi="微软雅黑" w:eastAsia="微软雅黑"/>
          <w:bCs/>
          <w:color w:val="auto"/>
        </w:rPr>
        <w:t>简介</w:t>
      </w:r>
    </w:p>
    <w:p>
      <w:pPr>
        <w:spacing w:line="276" w:lineRule="auto"/>
        <w:rPr>
          <w:rFonts w:ascii="微软雅黑" w:hAnsi="微软雅黑" w:eastAsia="微软雅黑"/>
          <w:color w:val="auto"/>
        </w:rPr>
      </w:pPr>
      <w:r>
        <w:rPr>
          <w:rFonts w:ascii="微软雅黑" w:hAnsi="微软雅黑" w:eastAsia="微软雅黑"/>
          <w:color w:val="auto"/>
        </w:rPr>
        <w:t xml:space="preserve">    </w:t>
      </w:r>
      <w:r>
        <w:rPr>
          <w:rFonts w:hint="eastAsia" w:ascii="微软雅黑" w:hAnsi="微软雅黑" w:eastAsia="微软雅黑"/>
          <w:color w:val="auto"/>
        </w:rPr>
        <w:t>廖信琳，职业培训师。</w:t>
      </w:r>
      <w:r>
        <w:rPr>
          <w:rFonts w:ascii="微软雅黑" w:hAnsi="微软雅黑" w:eastAsia="微软雅黑"/>
          <w:color w:val="auto"/>
        </w:rPr>
        <w:t>两个孩子的父亲，</w:t>
      </w:r>
      <w:r>
        <w:rPr>
          <w:rFonts w:hint="eastAsia" w:ascii="微软雅黑" w:hAnsi="微软雅黑" w:eastAsia="微软雅黑"/>
          <w:color w:val="auto"/>
        </w:rPr>
        <w:t>亲子</w:t>
      </w:r>
      <w:r>
        <w:rPr>
          <w:rFonts w:ascii="微软雅黑" w:hAnsi="微软雅黑" w:eastAsia="微软雅黑"/>
          <w:color w:val="auto"/>
        </w:rPr>
        <w:t>教育</w:t>
      </w:r>
      <w:r>
        <w:rPr>
          <w:rFonts w:hint="eastAsia" w:ascii="微软雅黑" w:hAnsi="微软雅黑" w:eastAsia="微软雅黑"/>
          <w:color w:val="auto"/>
        </w:rPr>
        <w:t>专著</w:t>
      </w:r>
      <w:r>
        <w:rPr>
          <w:rFonts w:ascii="微软雅黑" w:hAnsi="微软雅黑" w:eastAsia="微软雅黑"/>
          <w:color w:val="auto"/>
        </w:rPr>
        <w:t xml:space="preserve">《放下你的执拗 </w:t>
      </w:r>
      <w:r>
        <w:rPr>
          <w:rFonts w:hint="eastAsia" w:ascii="微软雅黑" w:hAnsi="微软雅黑" w:eastAsia="微软雅黑"/>
          <w:color w:val="auto"/>
        </w:rPr>
        <w:t>孩子</w:t>
      </w:r>
      <w:r>
        <w:rPr>
          <w:rFonts w:ascii="微软雅黑" w:hAnsi="微软雅黑" w:eastAsia="微软雅黑"/>
          <w:color w:val="auto"/>
        </w:rPr>
        <w:t>更优秀》作者。</w:t>
      </w:r>
    </w:p>
    <w:p>
      <w:pPr>
        <w:spacing w:line="276" w:lineRule="auto"/>
        <w:ind w:firstLine="480"/>
        <w:rPr>
          <w:rFonts w:ascii="微软雅黑" w:hAnsi="微软雅黑" w:eastAsia="微软雅黑"/>
          <w:color w:val="auto"/>
        </w:rPr>
      </w:pPr>
      <w:r>
        <w:rPr>
          <w:rFonts w:hint="eastAsia" w:ascii="微软雅黑" w:hAnsi="微软雅黑" w:eastAsia="微软雅黑"/>
          <w:color w:val="auto"/>
        </w:rPr>
        <w:t>持续专注《</w:t>
      </w:r>
      <w:r>
        <w:rPr>
          <w:rFonts w:ascii="微软雅黑" w:hAnsi="微软雅黑" w:eastAsia="微软雅黑"/>
          <w:color w:val="auto"/>
        </w:rPr>
        <w:t>企业培训师培训</w:t>
      </w:r>
      <w:r>
        <w:rPr>
          <w:rFonts w:hint="eastAsia" w:ascii="微软雅黑" w:hAnsi="微软雅黑" w:eastAsia="微软雅黑"/>
          <w:color w:val="auto"/>
        </w:rPr>
        <w:t>》</w:t>
      </w:r>
      <w:r>
        <w:rPr>
          <w:rFonts w:ascii="微软雅黑" w:hAnsi="微软雅黑" w:eastAsia="微软雅黑"/>
          <w:color w:val="auto"/>
        </w:rPr>
        <w:t>系列课程近20</w:t>
      </w:r>
      <w:r>
        <w:rPr>
          <w:rFonts w:hint="eastAsia" w:ascii="微软雅黑" w:hAnsi="微软雅黑" w:eastAsia="微软雅黑"/>
          <w:color w:val="auto"/>
        </w:rPr>
        <w:t>年</w:t>
      </w:r>
      <w:r>
        <w:rPr>
          <w:rFonts w:ascii="微软雅黑" w:hAnsi="微软雅黑" w:eastAsia="微软雅黑"/>
          <w:color w:val="auto"/>
        </w:rPr>
        <w:t>。</w:t>
      </w:r>
      <w:r>
        <w:rPr>
          <w:rFonts w:hint="eastAsia" w:ascii="微软雅黑" w:hAnsi="微软雅黑" w:eastAsia="微软雅黑"/>
          <w:color w:val="auto"/>
        </w:rPr>
        <w:t>现场授课超过800场，服务各类企业超过500家</w:t>
      </w:r>
      <w:r>
        <w:rPr>
          <w:rFonts w:ascii="微软雅黑" w:hAnsi="微软雅黑" w:eastAsia="微软雅黑"/>
          <w:color w:val="auto"/>
        </w:rPr>
        <w:t>，</w:t>
      </w:r>
      <w:r>
        <w:rPr>
          <w:rFonts w:hint="eastAsia" w:ascii="微软雅黑" w:hAnsi="微软雅黑" w:eastAsia="微软雅黑"/>
          <w:color w:val="auto"/>
        </w:rPr>
        <w:t>培训学员</w:t>
      </w:r>
      <w:r>
        <w:rPr>
          <w:rFonts w:ascii="微软雅黑" w:hAnsi="微软雅黑" w:eastAsia="微软雅黑"/>
          <w:color w:val="auto"/>
        </w:rPr>
        <w:t>数万人次</w:t>
      </w:r>
      <w:r>
        <w:rPr>
          <w:rFonts w:hint="eastAsia" w:ascii="微软雅黑" w:hAnsi="微软雅黑" w:eastAsia="微软雅黑"/>
          <w:color w:val="auto"/>
        </w:rPr>
        <w:t>。</w:t>
      </w:r>
    </w:p>
    <w:p>
      <w:pPr>
        <w:spacing w:line="276" w:lineRule="auto"/>
        <w:ind w:firstLine="480"/>
        <w:rPr>
          <w:rFonts w:ascii="微软雅黑" w:hAnsi="微软雅黑" w:eastAsia="微软雅黑"/>
          <w:color w:val="auto"/>
        </w:rPr>
      </w:pPr>
      <w:r>
        <w:rPr>
          <w:rFonts w:hint="eastAsia" w:ascii="微软雅黑" w:hAnsi="微软雅黑" w:eastAsia="微软雅黑"/>
          <w:color w:val="auto"/>
        </w:rPr>
        <w:t>课程</w:t>
      </w:r>
      <w:r>
        <w:rPr>
          <w:rFonts w:ascii="微软雅黑" w:hAnsi="微软雅黑" w:eastAsia="微软雅黑"/>
          <w:color w:val="auto"/>
        </w:rPr>
        <w:t>特色：</w:t>
      </w:r>
    </w:p>
    <w:p>
      <w:pPr>
        <w:spacing w:line="276" w:lineRule="auto"/>
        <w:ind w:firstLine="480"/>
        <w:rPr>
          <w:rFonts w:ascii="微软雅黑" w:hAnsi="微软雅黑" w:eastAsia="微软雅黑"/>
          <w:b/>
          <w:color w:val="auto"/>
          <w:u w:val="single"/>
        </w:rPr>
      </w:pPr>
      <w:r>
        <w:rPr>
          <w:rFonts w:hint="eastAsia" w:ascii="微软雅黑" w:hAnsi="微软雅黑" w:eastAsia="微软雅黑"/>
          <w:b/>
          <w:color w:val="auto"/>
          <w:u w:val="single"/>
        </w:rPr>
        <w:t>擅于拨开艰涩理论的层层迷雾，敲碎包裹现象的坚实盔甲，觉察身边琐事背后的底层真相，通过家常聊天的方式直接触动思维坚冰。</w:t>
      </w:r>
    </w:p>
    <w:p>
      <w:pPr>
        <w:spacing w:line="276" w:lineRule="auto"/>
        <w:ind w:firstLine="480"/>
        <w:rPr>
          <w:rFonts w:ascii="微软雅黑" w:hAnsi="微软雅黑" w:eastAsia="微软雅黑"/>
          <w:color w:val="auto"/>
        </w:rPr>
      </w:pPr>
      <w:r>
        <w:rPr>
          <w:rFonts w:hint="eastAsia" w:ascii="微软雅黑" w:hAnsi="微软雅黑" w:eastAsia="微软雅黑"/>
          <w:color w:val="auto"/>
        </w:rPr>
        <w:t>廖信琳先生非常善于在实践中探索、思考，并且逐步形成了一套极具实践效果的亲子教育理念。并在这套理念的指导下，引导其女儿即便历经4所小学、2所初中、2所高中的辗转学习，仍然能够在不参加任何补习班的情况下，以雅思高达8.5分的优秀学业成绩，分别拿到加拿大排名前十的5所大学的6份OFFER。现就读于引傲全球数学系的滑铁卢大学数学系计算机专业，并已完成苹果公司总部长达8个月的实习。</w:t>
      </w:r>
    </w:p>
    <w:p>
      <w:pPr>
        <w:pStyle w:val="27"/>
        <w:numPr>
          <w:ilvl w:val="0"/>
          <w:numId w:val="1"/>
        </w:numPr>
        <w:ind w:firstLineChars="0"/>
        <w:rPr>
          <w:rFonts w:ascii="微软雅黑" w:hAnsi="微软雅黑" w:eastAsia="微软雅黑"/>
          <w:bCs/>
          <w:color w:val="auto"/>
        </w:rPr>
      </w:pPr>
      <w:r>
        <w:rPr>
          <w:rFonts w:hint="eastAsia" w:ascii="微软雅黑" w:hAnsi="微软雅黑" w:eastAsia="微软雅黑"/>
          <w:bCs/>
          <w:color w:val="auto"/>
        </w:rPr>
        <w:t>内容</w:t>
      </w:r>
      <w:r>
        <w:rPr>
          <w:rFonts w:ascii="微软雅黑" w:hAnsi="微软雅黑" w:eastAsia="微软雅黑"/>
          <w:bCs/>
          <w:color w:val="auto"/>
        </w:rPr>
        <w:t>纲要</w:t>
      </w:r>
    </w:p>
    <w:p>
      <w:pPr>
        <w:rPr>
          <w:rFonts w:ascii="微软雅黑" w:hAnsi="微软雅黑" w:eastAsia="微软雅黑" w:cs="Heiti SC"/>
          <w:color w:val="auto"/>
          <w:shd w:val="pct10" w:color="auto" w:fill="FFFFFF"/>
        </w:rPr>
      </w:pPr>
      <w:bookmarkStart w:id="0" w:name="_Toc534623085"/>
      <w:r>
        <w:rPr>
          <w:rFonts w:ascii="微软雅黑" w:hAnsi="微软雅黑" w:eastAsia="微软雅黑" w:cs="Heiti SC"/>
          <w:color w:val="auto"/>
          <w:shd w:val="pct10" w:color="auto" w:fill="FFFFFF"/>
        </w:rPr>
        <w:t>引子：孩子，我相信你……</w:t>
      </w:r>
      <w:bookmarkEnd w:id="0"/>
    </w:p>
    <w:p>
      <w:pPr>
        <w:rPr>
          <w:rFonts w:ascii="微软雅黑" w:hAnsi="微软雅黑" w:eastAsia="微软雅黑" w:cs="Heiti SC"/>
          <w:color w:val="auto"/>
        </w:rPr>
      </w:pPr>
      <w:r>
        <w:rPr>
          <w:rFonts w:ascii="微软雅黑" w:hAnsi="微软雅黑" w:eastAsia="微软雅黑" w:cs="Heiti SC"/>
          <w:color w:val="auto"/>
        </w:rPr>
        <w:t>一、</w:t>
      </w:r>
      <w:r>
        <w:rPr>
          <w:rFonts w:hint="eastAsia" w:ascii="微软雅黑" w:hAnsi="微软雅黑" w:eastAsia="微软雅黑" w:cs="Heiti SC"/>
          <w:color w:val="auto"/>
        </w:rPr>
        <w:t>四大</w:t>
      </w:r>
      <w:r>
        <w:rPr>
          <w:rFonts w:ascii="微软雅黑" w:hAnsi="微软雅黑" w:eastAsia="微软雅黑" w:cs="Heiti SC"/>
          <w:color w:val="auto"/>
        </w:rPr>
        <w:t>好处</w:t>
      </w:r>
    </w:p>
    <w:p>
      <w:pPr>
        <w:rPr>
          <w:rFonts w:ascii="微软雅黑" w:hAnsi="微软雅黑" w:eastAsia="微软雅黑" w:cs="Heiti SC"/>
          <w:color w:val="auto"/>
          <w:sz w:val="21"/>
          <w:szCs w:val="21"/>
        </w:rPr>
      </w:pPr>
      <w:r>
        <w:rPr>
          <w:rFonts w:ascii="微软雅黑" w:hAnsi="微软雅黑" w:eastAsia="微软雅黑"/>
          <w:color w:val="auto"/>
          <w:sz w:val="21"/>
          <w:szCs w:val="21"/>
        </w:rPr>
        <w:t>1、营造宽松、</w:t>
      </w:r>
      <w:r>
        <w:rPr>
          <w:rFonts w:hint="eastAsia" w:ascii="微软雅黑" w:hAnsi="微软雅黑" w:eastAsia="微软雅黑"/>
          <w:color w:val="auto"/>
          <w:sz w:val="21"/>
          <w:szCs w:val="21"/>
        </w:rPr>
        <w:t>坦诚</w:t>
      </w:r>
      <w:r>
        <w:rPr>
          <w:rFonts w:ascii="微软雅黑" w:hAnsi="微软雅黑" w:eastAsia="微软雅黑"/>
          <w:color w:val="auto"/>
          <w:sz w:val="21"/>
          <w:szCs w:val="21"/>
        </w:rPr>
        <w:t>、</w:t>
      </w:r>
      <w:r>
        <w:rPr>
          <w:rFonts w:hint="eastAsia" w:ascii="微软雅黑" w:hAnsi="微软雅黑" w:eastAsia="微软雅黑"/>
          <w:color w:val="auto"/>
          <w:sz w:val="21"/>
          <w:szCs w:val="21"/>
        </w:rPr>
        <w:t>开放</w:t>
      </w:r>
      <w:r>
        <w:rPr>
          <w:rFonts w:ascii="微软雅黑" w:hAnsi="微软雅黑" w:eastAsia="微软雅黑"/>
          <w:color w:val="auto"/>
          <w:sz w:val="21"/>
          <w:szCs w:val="21"/>
        </w:rPr>
        <w:t>、</w:t>
      </w:r>
      <w:r>
        <w:rPr>
          <w:rFonts w:hint="eastAsia" w:ascii="微软雅黑" w:hAnsi="微软雅黑" w:eastAsia="微软雅黑"/>
          <w:color w:val="auto"/>
          <w:sz w:val="21"/>
          <w:szCs w:val="21"/>
        </w:rPr>
        <w:t>自由</w:t>
      </w:r>
      <w:r>
        <w:rPr>
          <w:rFonts w:ascii="微软雅黑" w:hAnsi="微软雅黑" w:eastAsia="微软雅黑"/>
          <w:color w:val="auto"/>
          <w:sz w:val="21"/>
          <w:szCs w:val="21"/>
        </w:rPr>
        <w:t>的家庭氛围</w:t>
      </w:r>
    </w:p>
    <w:p>
      <w:pPr>
        <w:rPr>
          <w:rFonts w:ascii="微软雅黑" w:hAnsi="微软雅黑" w:eastAsia="微软雅黑"/>
          <w:color w:val="auto"/>
          <w:sz w:val="21"/>
          <w:szCs w:val="21"/>
        </w:rPr>
      </w:pPr>
      <w:r>
        <w:rPr>
          <w:rFonts w:hint="eastAsia" w:ascii="微软雅黑" w:hAnsi="微软雅黑" w:eastAsia="微软雅黑"/>
          <w:color w:val="auto"/>
          <w:sz w:val="21"/>
          <w:szCs w:val="21"/>
        </w:rPr>
        <w:t>2、树立</w:t>
      </w:r>
      <w:r>
        <w:rPr>
          <w:rFonts w:ascii="微软雅黑" w:hAnsi="微软雅黑" w:eastAsia="微软雅黑"/>
          <w:color w:val="auto"/>
          <w:sz w:val="21"/>
          <w:szCs w:val="21"/>
        </w:rPr>
        <w:t>孩子自信心，</w:t>
      </w:r>
      <w:r>
        <w:rPr>
          <w:rFonts w:hint="eastAsia" w:ascii="微软雅黑" w:hAnsi="微软雅黑" w:eastAsia="微软雅黑"/>
          <w:color w:val="auto"/>
          <w:sz w:val="21"/>
          <w:szCs w:val="21"/>
        </w:rPr>
        <w:t>并</w:t>
      </w:r>
      <w:r>
        <w:rPr>
          <w:rFonts w:ascii="微软雅黑" w:hAnsi="微软雅黑" w:eastAsia="微软雅黑"/>
          <w:color w:val="auto"/>
          <w:sz w:val="21"/>
          <w:szCs w:val="21"/>
        </w:rPr>
        <w:t>习得直面困难和</w:t>
      </w:r>
      <w:r>
        <w:rPr>
          <w:rFonts w:hint="eastAsia" w:ascii="微软雅黑" w:hAnsi="微软雅黑" w:eastAsia="微软雅黑"/>
          <w:color w:val="auto"/>
          <w:sz w:val="21"/>
          <w:szCs w:val="21"/>
        </w:rPr>
        <w:t>挑战</w:t>
      </w:r>
      <w:r>
        <w:rPr>
          <w:rFonts w:ascii="微软雅黑" w:hAnsi="微软雅黑" w:eastAsia="微软雅黑"/>
          <w:color w:val="auto"/>
          <w:sz w:val="21"/>
          <w:szCs w:val="21"/>
        </w:rPr>
        <w:t>的品性</w:t>
      </w:r>
    </w:p>
    <w:p>
      <w:pPr>
        <w:jc w:val="left"/>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培养</w:t>
      </w:r>
      <w:r>
        <w:rPr>
          <w:rFonts w:ascii="微软雅黑" w:hAnsi="微软雅黑" w:eastAsia="微软雅黑"/>
          <w:color w:val="auto"/>
          <w:sz w:val="21"/>
          <w:szCs w:val="21"/>
        </w:rPr>
        <w:t>孩子自主选择的意识</w:t>
      </w:r>
      <w:r>
        <w:rPr>
          <w:rFonts w:hint="eastAsia" w:ascii="微软雅黑" w:hAnsi="微软雅黑" w:eastAsia="微软雅黑"/>
          <w:color w:val="auto"/>
          <w:sz w:val="21"/>
          <w:szCs w:val="21"/>
        </w:rPr>
        <w:t>以及</w:t>
      </w:r>
      <w:r>
        <w:rPr>
          <w:rFonts w:ascii="微软雅黑" w:hAnsi="微软雅黑" w:eastAsia="微软雅黑"/>
          <w:color w:val="auto"/>
          <w:sz w:val="21"/>
          <w:szCs w:val="21"/>
        </w:rPr>
        <w:t>责任与担当意识</w:t>
      </w:r>
    </w:p>
    <w:p>
      <w:pPr>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激发</w:t>
      </w:r>
      <w:r>
        <w:rPr>
          <w:rFonts w:ascii="微软雅黑" w:hAnsi="微软雅黑" w:eastAsia="微软雅黑"/>
          <w:color w:val="auto"/>
          <w:sz w:val="21"/>
          <w:szCs w:val="21"/>
        </w:rPr>
        <w:t>孩子的内在驱动，</w:t>
      </w:r>
      <w:r>
        <w:rPr>
          <w:rFonts w:hint="eastAsia" w:ascii="微软雅黑" w:hAnsi="微软雅黑" w:eastAsia="微软雅黑"/>
          <w:color w:val="auto"/>
          <w:sz w:val="21"/>
          <w:szCs w:val="21"/>
        </w:rPr>
        <w:t>习得</w:t>
      </w:r>
      <w:r>
        <w:rPr>
          <w:rFonts w:ascii="微软雅黑" w:hAnsi="微软雅黑" w:eastAsia="微软雅黑"/>
          <w:color w:val="auto"/>
          <w:sz w:val="21"/>
          <w:szCs w:val="21"/>
        </w:rPr>
        <w:t>良好的行为</w:t>
      </w:r>
      <w:r>
        <w:rPr>
          <w:rFonts w:hint="eastAsia" w:ascii="微软雅黑" w:hAnsi="微软雅黑" w:eastAsia="微软雅黑"/>
          <w:color w:val="auto"/>
          <w:sz w:val="21"/>
          <w:szCs w:val="21"/>
        </w:rPr>
        <w:t>习惯</w:t>
      </w:r>
      <w:r>
        <w:rPr>
          <w:rFonts w:ascii="微软雅黑" w:hAnsi="微软雅黑" w:eastAsia="微软雅黑" w:cs="Heiti SC"/>
          <w:color w:val="auto"/>
          <w:sz w:val="21"/>
          <w:szCs w:val="21"/>
        </w:rPr>
        <w:t xml:space="preserve"> </w:t>
      </w:r>
    </w:p>
    <w:p>
      <w:pPr>
        <w:spacing w:line="276" w:lineRule="auto"/>
        <w:rPr>
          <w:rFonts w:ascii="微软雅黑" w:hAnsi="微软雅黑" w:eastAsia="微软雅黑"/>
          <w:color w:val="auto"/>
        </w:rPr>
      </w:pPr>
      <w:r>
        <w:rPr>
          <w:rFonts w:ascii="微软雅黑" w:hAnsi="微软雅黑" w:eastAsia="微软雅黑"/>
          <w:color w:val="auto"/>
        </w:rPr>
        <w:t>二、</w:t>
      </w:r>
      <w:r>
        <w:rPr>
          <w:rFonts w:hint="eastAsia" w:ascii="微软雅黑" w:hAnsi="微软雅黑" w:eastAsia="微软雅黑"/>
          <w:color w:val="auto"/>
        </w:rPr>
        <w:t>两个</w:t>
      </w:r>
      <w:r>
        <w:rPr>
          <w:rFonts w:ascii="微软雅黑" w:hAnsi="微软雅黑" w:eastAsia="微软雅黑"/>
          <w:color w:val="auto"/>
        </w:rPr>
        <w:t>关键</w:t>
      </w:r>
    </w:p>
    <w:p>
      <w:pPr>
        <w:spacing w:line="276" w:lineRule="auto"/>
        <w:rPr>
          <w:rFonts w:ascii="微软雅黑" w:hAnsi="微软雅黑" w:eastAsia="微软雅黑"/>
          <w:color w:val="auto"/>
          <w:sz w:val="21"/>
          <w:szCs w:val="21"/>
        </w:rPr>
      </w:pPr>
      <w:r>
        <w:rPr>
          <w:rFonts w:ascii="微软雅黑" w:hAnsi="微软雅黑" w:eastAsia="微软雅黑" w:cs="Heiti SC"/>
          <w:color w:val="auto"/>
          <w:sz w:val="21"/>
          <w:szCs w:val="21"/>
        </w:rPr>
        <w:t>1、方向</w:t>
      </w:r>
    </w:p>
    <w:p>
      <w:pPr>
        <w:spacing w:line="276" w:lineRule="auto"/>
        <w:rPr>
          <w:rFonts w:ascii="微软雅黑" w:hAnsi="微软雅黑" w:eastAsia="微软雅黑"/>
          <w:color w:val="auto"/>
          <w:sz w:val="21"/>
          <w:szCs w:val="21"/>
        </w:rPr>
      </w:pPr>
      <w:r>
        <w:rPr>
          <w:rFonts w:ascii="微软雅黑" w:hAnsi="微软雅黑" w:eastAsia="微软雅黑" w:cs="Heiti SC"/>
          <w:color w:val="auto"/>
          <w:sz w:val="21"/>
          <w:szCs w:val="21"/>
        </w:rPr>
        <w:t>2、原则</w:t>
      </w:r>
    </w:p>
    <w:p>
      <w:pPr>
        <w:spacing w:line="276" w:lineRule="auto"/>
        <w:rPr>
          <w:rFonts w:ascii="微软雅黑" w:hAnsi="微软雅黑" w:eastAsia="微软雅黑"/>
          <w:color w:val="auto"/>
        </w:rPr>
      </w:pPr>
      <w:r>
        <w:rPr>
          <w:rFonts w:ascii="微软雅黑" w:hAnsi="微软雅黑" w:eastAsia="微软雅黑"/>
          <w:color w:val="auto"/>
        </w:rPr>
        <w:t>三、一些观念</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孩子是一个独立个体，并且拥有被尊重的权利</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孩子具备对其所需要面对的各种事情做出选择和判断的潜在能力</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孩子有足够的自我纠错和自我改善的潜在能力</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孩子具备天然的是非判断的潜在能力</w:t>
      </w:r>
    </w:p>
    <w:p>
      <w:pPr>
        <w:spacing w:line="276" w:lineRule="auto"/>
        <w:rPr>
          <w:rFonts w:ascii="微软雅黑" w:hAnsi="微软雅黑" w:eastAsia="微软雅黑"/>
          <w:color w:val="auto"/>
          <w:shd w:val="pct10" w:color="auto" w:fill="FFFFFF"/>
        </w:rPr>
      </w:pPr>
      <w:bookmarkStart w:id="1" w:name="_Toc534623086"/>
      <w:r>
        <w:rPr>
          <w:rFonts w:ascii="微软雅黑" w:hAnsi="微软雅黑" w:eastAsia="微软雅黑" w:cs="Heiti SC"/>
          <w:color w:val="auto"/>
          <w:shd w:val="pct10" w:color="auto" w:fill="FFFFFF"/>
        </w:rPr>
        <w:t>第一</w:t>
      </w:r>
      <w:r>
        <w:rPr>
          <w:rFonts w:hint="eastAsia" w:ascii="微软雅黑" w:hAnsi="微软雅黑" w:eastAsia="微软雅黑" w:cs="Heiti SC"/>
          <w:color w:val="auto"/>
          <w:shd w:val="pct10" w:color="auto" w:fill="FFFFFF"/>
        </w:rPr>
        <w:t>章</w:t>
      </w:r>
      <w:r>
        <w:rPr>
          <w:rFonts w:ascii="微软雅黑" w:hAnsi="微软雅黑" w:eastAsia="微软雅黑" w:cs="Heiti SC"/>
          <w:color w:val="auto"/>
          <w:shd w:val="pct10" w:color="auto" w:fill="FFFFFF"/>
        </w:rPr>
        <w:t>、家长执拗的六大常见表现</w:t>
      </w:r>
      <w:bookmarkEnd w:id="1"/>
      <w:r>
        <w:rPr>
          <w:rFonts w:hint="eastAsia" w:ascii="微软雅黑" w:hAnsi="微软雅黑" w:eastAsia="微软雅黑"/>
          <w:color w:val="auto"/>
          <w:shd w:val="pct10" w:color="auto" w:fill="FFFFFF"/>
        </w:rPr>
        <w:t xml:space="preserve"> </w:t>
      </w:r>
      <w:bookmarkStart w:id="2" w:name="_Toc534623087"/>
    </w:p>
    <w:p>
      <w:pPr>
        <w:spacing w:line="276" w:lineRule="auto"/>
        <w:rPr>
          <w:rFonts w:ascii="微软雅黑" w:hAnsi="微软雅黑" w:eastAsia="微软雅黑"/>
          <w:color w:val="auto"/>
        </w:rPr>
      </w:pPr>
      <w:r>
        <w:rPr>
          <w:rFonts w:ascii="微软雅黑" w:hAnsi="微软雅黑" w:eastAsia="微软雅黑" w:cs="Heiti SC"/>
          <w:color w:val="auto"/>
        </w:rPr>
        <w:t>一、爱，</w:t>
      </w:r>
      <w:r>
        <w:rPr>
          <w:rFonts w:hint="eastAsia" w:ascii="微软雅黑" w:hAnsi="微软雅黑" w:eastAsia="微软雅黑" w:cs="Heiti SC"/>
          <w:color w:val="auto"/>
        </w:rPr>
        <w:t>沦为</w:t>
      </w:r>
      <w:r>
        <w:rPr>
          <w:rFonts w:ascii="微软雅黑" w:hAnsi="微软雅黑" w:eastAsia="微软雅黑" w:cs="Heiti SC"/>
          <w:color w:val="auto"/>
        </w:rPr>
        <w:t>绑架孩子的工具</w:t>
      </w:r>
      <w:bookmarkEnd w:id="2"/>
      <w:r>
        <w:rPr>
          <w:rFonts w:ascii="微软雅黑" w:hAnsi="微软雅黑" w:eastAsia="微软雅黑" w:cs="Heiti SC"/>
          <w:color w:val="auto"/>
        </w:rPr>
        <w:t xml:space="preserve"> </w:t>
      </w:r>
    </w:p>
    <w:p>
      <w:pPr>
        <w:spacing w:line="276" w:lineRule="auto"/>
        <w:rPr>
          <w:rFonts w:ascii="微软雅黑" w:hAnsi="微软雅黑" w:eastAsia="微软雅黑" w:cstheme="majorBidi"/>
          <w:bCs/>
          <w:color w:val="auto"/>
          <w:sz w:val="21"/>
          <w:szCs w:val="21"/>
        </w:rPr>
      </w:pPr>
      <w:r>
        <w:rPr>
          <w:rFonts w:ascii="微软雅黑" w:hAnsi="微软雅黑" w:eastAsia="微软雅黑" w:cstheme="majorBidi"/>
          <w:bCs/>
          <w:color w:val="auto"/>
          <w:sz w:val="21"/>
          <w:szCs w:val="21"/>
        </w:rPr>
        <w:t>1、</w:t>
      </w:r>
      <w:r>
        <w:rPr>
          <w:rFonts w:hint="eastAsia" w:ascii="微软雅黑" w:hAnsi="微软雅黑" w:eastAsia="微软雅黑" w:cstheme="majorBidi"/>
          <w:bCs/>
          <w:color w:val="auto"/>
          <w:sz w:val="21"/>
          <w:szCs w:val="21"/>
        </w:rPr>
        <w:t>一些</w:t>
      </w:r>
      <w:r>
        <w:rPr>
          <w:rFonts w:ascii="微软雅黑" w:hAnsi="微软雅黑" w:eastAsia="微软雅黑" w:cstheme="majorBidi"/>
          <w:bCs/>
          <w:color w:val="auto"/>
          <w:sz w:val="21"/>
          <w:szCs w:val="21"/>
        </w:rPr>
        <w:t xml:space="preserve">值得思考的问题 </w:t>
      </w:r>
    </w:p>
    <w:p>
      <w:pPr>
        <w:pStyle w:val="27"/>
        <w:numPr>
          <w:ilvl w:val="0"/>
          <w:numId w:val="2"/>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您是否以爱的名义</w:t>
      </w:r>
      <w:r>
        <w:rPr>
          <w:rFonts w:ascii="微软雅黑" w:hAnsi="微软雅黑" w:eastAsia="微软雅黑"/>
          <w:color w:val="auto"/>
          <w:sz w:val="18"/>
          <w:szCs w:val="18"/>
        </w:rPr>
        <w:t>，</w:t>
      </w:r>
      <w:r>
        <w:rPr>
          <w:rFonts w:hint="eastAsia" w:ascii="微软雅黑" w:hAnsi="微软雅黑" w:eastAsia="微软雅黑"/>
          <w:color w:val="auto"/>
          <w:sz w:val="18"/>
          <w:szCs w:val="18"/>
        </w:rPr>
        <w:t>强行干预或者深度介入过本属于孩子自己的生活、学习或者工作？</w:t>
      </w:r>
    </w:p>
    <w:p>
      <w:pPr>
        <w:pStyle w:val="27"/>
        <w:numPr>
          <w:ilvl w:val="0"/>
          <w:numId w:val="2"/>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只要能够满足孩子的任何诉求就是爱的表现？</w:t>
      </w:r>
    </w:p>
    <w:p>
      <w:pPr>
        <w:pStyle w:val="27"/>
        <w:numPr>
          <w:ilvl w:val="0"/>
          <w:numId w:val="2"/>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对孩子的爱就是为孩子设计一条您认为正确的人生成长道路？</w:t>
      </w:r>
    </w:p>
    <w:p>
      <w:pPr>
        <w:pStyle w:val="27"/>
        <w:numPr>
          <w:ilvl w:val="0"/>
          <w:numId w:val="2"/>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您是否曾经或者始终坚持认为</w:t>
      </w:r>
      <w:r>
        <w:rPr>
          <w:rFonts w:ascii="微软雅黑" w:hAnsi="微软雅黑" w:eastAsia="微软雅黑"/>
          <w:color w:val="auto"/>
          <w:sz w:val="18"/>
          <w:szCs w:val="18"/>
        </w:rPr>
        <w:t>，</w:t>
      </w:r>
      <w:r>
        <w:rPr>
          <w:rFonts w:hint="eastAsia" w:ascii="微软雅黑" w:hAnsi="微软雅黑" w:eastAsia="微软雅黑"/>
          <w:color w:val="auto"/>
          <w:sz w:val="18"/>
          <w:szCs w:val="18"/>
        </w:rPr>
        <w:t>只要是为了孩子，家长做出任何的让步，甚至牺牲自己的健康、工作，乃至事业都是应该或者值得的？</w:t>
      </w:r>
    </w:p>
    <w:p>
      <w:pPr>
        <w:pStyle w:val="27"/>
        <w:numPr>
          <w:ilvl w:val="0"/>
          <w:numId w:val="2"/>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屏蔽一切您的认知评价体系中的负面信息，继而为孩子营造一个无菌、真空的成长环境就是爱？</w:t>
      </w:r>
    </w:p>
    <w:p>
      <w:pPr>
        <w:pStyle w:val="27"/>
        <w:numPr>
          <w:ilvl w:val="0"/>
          <w:numId w:val="3"/>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持续不断地向孩子呈现您的认知评价体系中的成功榜样，就是对孩子最好的鼓励？就是一种爱的表现？</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2、另外的</w:t>
      </w:r>
      <w:r>
        <w:rPr>
          <w:rFonts w:hint="eastAsia" w:ascii="微软雅黑" w:hAnsi="微软雅黑" w:eastAsia="微软雅黑"/>
          <w:color w:val="auto"/>
          <w:sz w:val="21"/>
          <w:szCs w:val="21"/>
        </w:rPr>
        <w:t>一些</w:t>
      </w:r>
      <w:r>
        <w:rPr>
          <w:rFonts w:ascii="微软雅黑" w:hAnsi="微软雅黑" w:eastAsia="微软雅黑"/>
          <w:color w:val="auto"/>
          <w:sz w:val="21"/>
          <w:szCs w:val="21"/>
        </w:rPr>
        <w:t>思考</w:t>
      </w:r>
    </w:p>
    <w:p>
      <w:pPr>
        <w:pStyle w:val="27"/>
        <w:numPr>
          <w:ilvl w:val="0"/>
          <w:numId w:val="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我们家长是不是一定要给孩子一条自认为正确无比的人生（或者职业）道路，才足于表达或者释放对孩子的爱？</w:t>
      </w:r>
    </w:p>
    <w:p>
      <w:pPr>
        <w:pStyle w:val="27"/>
        <w:numPr>
          <w:ilvl w:val="0"/>
          <w:numId w:val="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我们家长是不是只要以爱的名义，就可以替代孩子做任何的选择和决定？</w:t>
      </w:r>
    </w:p>
    <w:p>
      <w:pPr>
        <w:pStyle w:val="27"/>
        <w:numPr>
          <w:ilvl w:val="0"/>
          <w:numId w:val="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我们家长是否需要考虑</w:t>
      </w:r>
      <w:r>
        <w:rPr>
          <w:rFonts w:ascii="微软雅黑" w:hAnsi="微软雅黑" w:eastAsia="微软雅黑"/>
          <w:color w:val="auto"/>
          <w:sz w:val="18"/>
          <w:szCs w:val="18"/>
        </w:rPr>
        <w:t>，</w:t>
      </w:r>
      <w:r>
        <w:rPr>
          <w:rFonts w:hint="eastAsia" w:ascii="微软雅黑" w:hAnsi="微软雅黑" w:eastAsia="微软雅黑"/>
          <w:color w:val="auto"/>
          <w:sz w:val="18"/>
          <w:szCs w:val="18"/>
        </w:rPr>
        <w:t>孩子是否能够承受那份“浓得化不开”、“如山峦般厚重”的爱？</w:t>
      </w:r>
    </w:p>
    <w:p>
      <w:pPr>
        <w:pStyle w:val="27"/>
        <w:numPr>
          <w:ilvl w:val="0"/>
          <w:numId w:val="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我们家长对孩子的爱，到底应该是包容、祝福、鼓励，甚至放手？还是应该责令、担忧、收复，甚至钳制？</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爱</w:t>
      </w:r>
      <w:r>
        <w:rPr>
          <w:rFonts w:ascii="微软雅黑" w:hAnsi="微软雅黑" w:eastAsia="微软雅黑"/>
          <w:color w:val="auto"/>
          <w:sz w:val="21"/>
          <w:szCs w:val="21"/>
        </w:rPr>
        <w:t>的</w:t>
      </w:r>
      <w:r>
        <w:rPr>
          <w:rFonts w:hint="eastAsia" w:ascii="微软雅黑" w:hAnsi="微软雅黑" w:eastAsia="微软雅黑"/>
          <w:color w:val="auto"/>
          <w:sz w:val="21"/>
          <w:szCs w:val="21"/>
        </w:rPr>
        <w:t>三</w:t>
      </w:r>
      <w:r>
        <w:rPr>
          <w:rFonts w:ascii="微软雅黑" w:hAnsi="微软雅黑" w:eastAsia="微软雅黑"/>
          <w:color w:val="auto"/>
          <w:sz w:val="21"/>
          <w:szCs w:val="21"/>
        </w:rPr>
        <w:t>个层次</w:t>
      </w:r>
    </w:p>
    <w:p>
      <w:pPr>
        <w:pStyle w:val="27"/>
        <w:numPr>
          <w:ilvl w:val="0"/>
          <w:numId w:val="5"/>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基于当下的、情绪层面的</w:t>
      </w:r>
    </w:p>
    <w:p>
      <w:pPr>
        <w:pStyle w:val="27"/>
        <w:numPr>
          <w:ilvl w:val="0"/>
          <w:numId w:val="5"/>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 xml:space="preserve">基于身体、心理健康关切层面的 </w:t>
      </w:r>
    </w:p>
    <w:p>
      <w:pPr>
        <w:pStyle w:val="27"/>
        <w:numPr>
          <w:ilvl w:val="0"/>
          <w:numId w:val="5"/>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基于孩子更长远的未来，乃至一辈子的品性养成的</w:t>
      </w:r>
      <w:r>
        <w:rPr>
          <w:rFonts w:ascii="微软雅黑" w:hAnsi="微软雅黑" w:eastAsia="微软雅黑"/>
          <w:color w:val="auto"/>
          <w:sz w:val="18"/>
          <w:szCs w:val="18"/>
        </w:rPr>
        <w:t xml:space="preserve"> </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两种</w:t>
      </w:r>
      <w:r>
        <w:rPr>
          <w:rFonts w:ascii="微软雅黑" w:hAnsi="微软雅黑" w:eastAsia="微软雅黑"/>
          <w:color w:val="auto"/>
          <w:sz w:val="21"/>
          <w:szCs w:val="21"/>
        </w:rPr>
        <w:t>场景的互动对话</w:t>
      </w:r>
    </w:p>
    <w:p>
      <w:pPr>
        <w:pStyle w:val="27"/>
        <w:numPr>
          <w:ilvl w:val="0"/>
          <w:numId w:val="6"/>
        </w:numPr>
        <w:spacing w:line="276" w:lineRule="auto"/>
        <w:ind w:firstLineChars="0"/>
        <w:rPr>
          <w:rFonts w:ascii="微软雅黑" w:hAnsi="微软雅黑" w:eastAsia="微软雅黑"/>
          <w:color w:val="auto"/>
          <w:sz w:val="18"/>
          <w:szCs w:val="18"/>
        </w:rPr>
      </w:pPr>
      <w:r>
        <w:rPr>
          <w:rFonts w:hint="eastAsia" w:ascii="微软雅黑" w:hAnsi="微软雅黑" w:eastAsia="微软雅黑" w:cs="Heiti SC"/>
          <w:color w:val="auto"/>
          <w:sz w:val="18"/>
          <w:szCs w:val="18"/>
        </w:rPr>
        <w:t>场景</w:t>
      </w:r>
      <w:r>
        <w:rPr>
          <w:rFonts w:ascii="微软雅黑" w:hAnsi="微软雅黑" w:eastAsia="微软雅黑" w:cs="Heiti SC"/>
          <w:color w:val="auto"/>
          <w:sz w:val="18"/>
          <w:szCs w:val="18"/>
        </w:rPr>
        <w:t>一：孩子测验、考试成绩不理想</w:t>
      </w:r>
    </w:p>
    <w:p>
      <w:pPr>
        <w:pStyle w:val="27"/>
        <w:numPr>
          <w:ilvl w:val="0"/>
          <w:numId w:val="6"/>
        </w:numPr>
        <w:spacing w:line="276" w:lineRule="auto"/>
        <w:ind w:firstLineChars="0"/>
        <w:rPr>
          <w:rFonts w:ascii="微软雅黑" w:hAnsi="微软雅黑" w:eastAsia="微软雅黑"/>
          <w:color w:val="auto"/>
          <w:sz w:val="18"/>
          <w:szCs w:val="18"/>
        </w:rPr>
      </w:pPr>
      <w:r>
        <w:rPr>
          <w:rFonts w:hint="eastAsia" w:ascii="微软雅黑" w:hAnsi="微软雅黑" w:eastAsia="微软雅黑" w:cs="Heiti SC"/>
          <w:color w:val="auto"/>
          <w:sz w:val="18"/>
          <w:szCs w:val="18"/>
        </w:rPr>
        <w:t>场景</w:t>
      </w:r>
      <w:r>
        <w:rPr>
          <w:rFonts w:ascii="微软雅黑" w:hAnsi="微软雅黑" w:eastAsia="微软雅黑" w:cs="Heiti SC"/>
          <w:color w:val="auto"/>
          <w:sz w:val="18"/>
          <w:szCs w:val="18"/>
        </w:rPr>
        <w:t>二：转季或者平时天气变化，孩子</w:t>
      </w:r>
      <w:r>
        <w:rPr>
          <w:rFonts w:hint="eastAsia" w:ascii="微软雅黑" w:hAnsi="微软雅黑" w:eastAsia="微软雅黑" w:cs="Heiti SC"/>
          <w:color w:val="auto"/>
          <w:sz w:val="18"/>
          <w:szCs w:val="18"/>
        </w:rPr>
        <w:t>没有</w:t>
      </w:r>
      <w:r>
        <w:rPr>
          <w:rFonts w:ascii="微软雅黑" w:hAnsi="微软雅黑" w:eastAsia="微软雅黑" w:cs="Heiti SC"/>
          <w:color w:val="auto"/>
          <w:sz w:val="18"/>
          <w:szCs w:val="18"/>
        </w:rPr>
        <w:t>接受及时添减衣物的建议，生病了</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5、</w:t>
      </w:r>
      <w:r>
        <w:rPr>
          <w:rFonts w:hint="eastAsia" w:ascii="微软雅黑" w:hAnsi="微软雅黑" w:eastAsia="微软雅黑"/>
          <w:color w:val="auto"/>
          <w:sz w:val="21"/>
          <w:szCs w:val="21"/>
        </w:rPr>
        <w:t>真爱</w:t>
      </w:r>
      <w:r>
        <w:rPr>
          <w:rFonts w:ascii="微软雅黑" w:hAnsi="微软雅黑" w:eastAsia="微软雅黑"/>
          <w:color w:val="auto"/>
          <w:sz w:val="21"/>
          <w:szCs w:val="21"/>
        </w:rPr>
        <w:t>的五个要素</w:t>
      </w:r>
    </w:p>
    <w:p>
      <w:pPr>
        <w:pStyle w:val="27"/>
        <w:numPr>
          <w:ilvl w:val="0"/>
          <w:numId w:val="7"/>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方向和愿景</w:t>
      </w:r>
    </w:p>
    <w:p>
      <w:pPr>
        <w:pStyle w:val="27"/>
        <w:numPr>
          <w:ilvl w:val="0"/>
          <w:numId w:val="7"/>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原则和底线</w:t>
      </w:r>
    </w:p>
    <w:p>
      <w:pPr>
        <w:pStyle w:val="27"/>
        <w:numPr>
          <w:ilvl w:val="0"/>
          <w:numId w:val="7"/>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环境和氛围</w:t>
      </w:r>
      <w:r>
        <w:rPr>
          <w:rFonts w:ascii="微软雅黑" w:hAnsi="微软雅黑" w:eastAsia="微软雅黑"/>
          <w:color w:val="auto"/>
          <w:sz w:val="18"/>
          <w:szCs w:val="18"/>
        </w:rPr>
        <w:t xml:space="preserve"> </w:t>
      </w:r>
    </w:p>
    <w:p>
      <w:pPr>
        <w:pStyle w:val="27"/>
        <w:numPr>
          <w:ilvl w:val="0"/>
          <w:numId w:val="7"/>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理性和克制</w:t>
      </w:r>
      <w:r>
        <w:rPr>
          <w:rFonts w:ascii="微软雅黑" w:hAnsi="微软雅黑" w:eastAsia="微软雅黑"/>
          <w:color w:val="auto"/>
          <w:sz w:val="18"/>
          <w:szCs w:val="18"/>
        </w:rPr>
        <w:t xml:space="preserve"> </w:t>
      </w:r>
    </w:p>
    <w:p>
      <w:pPr>
        <w:pStyle w:val="27"/>
        <w:numPr>
          <w:ilvl w:val="0"/>
          <w:numId w:val="7"/>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 xml:space="preserve">耐心和隐忍 </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6、</w:t>
      </w:r>
      <w:r>
        <w:rPr>
          <w:rFonts w:hint="eastAsia" w:ascii="微软雅黑" w:hAnsi="微软雅黑" w:eastAsia="微软雅黑"/>
          <w:color w:val="auto"/>
          <w:sz w:val="21"/>
          <w:szCs w:val="21"/>
        </w:rPr>
        <w:t>小结</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天下父母皆言爱，天性自来无需猜；</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如何表达是关键，三个层次次第排。</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日常问候肌肤亲，关切在心爱常在；</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身心呵护要及时，悉心引导方开怀。</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最是深沉一生爱，方向愿景不能歪；</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再立原则和底线，环境氛围一起来；</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勿忘理性和克制，耐心隐忍含苞待；</w:t>
      </w:r>
    </w:p>
    <w:p>
      <w:pPr>
        <w:spacing w:line="276"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品性养成需滋养，有爱静待花自开！</w:t>
      </w:r>
      <w:bookmarkStart w:id="3" w:name="_Toc534623088"/>
    </w:p>
    <w:p>
      <w:pPr>
        <w:spacing w:line="276" w:lineRule="auto"/>
        <w:rPr>
          <w:rFonts w:ascii="微软雅黑" w:hAnsi="微软雅黑" w:eastAsia="微软雅黑"/>
          <w:color w:val="auto"/>
        </w:rPr>
      </w:pPr>
      <w:r>
        <w:rPr>
          <w:rFonts w:hint="eastAsia" w:ascii="微软雅黑" w:hAnsi="微软雅黑" w:eastAsia="微软雅黑" w:cs="Heiti SC"/>
          <w:color w:val="auto"/>
        </w:rPr>
        <w:t>二</w:t>
      </w:r>
      <w:r>
        <w:rPr>
          <w:rFonts w:ascii="微软雅黑" w:hAnsi="微软雅黑" w:eastAsia="微软雅黑" w:cs="Heiti SC"/>
          <w:color w:val="auto"/>
        </w:rPr>
        <w:t>、关心，</w:t>
      </w:r>
      <w:r>
        <w:rPr>
          <w:rFonts w:hint="eastAsia" w:ascii="微软雅黑" w:hAnsi="微软雅黑" w:eastAsia="微软雅黑" w:cs="Heiti SC"/>
          <w:color w:val="auto"/>
        </w:rPr>
        <w:t>严重</w:t>
      </w:r>
      <w:r>
        <w:rPr>
          <w:rFonts w:ascii="微软雅黑" w:hAnsi="微软雅黑" w:eastAsia="微软雅黑" w:cs="Heiti SC"/>
          <w:color w:val="auto"/>
        </w:rPr>
        <w:t>错位</w:t>
      </w:r>
      <w:bookmarkEnd w:id="3"/>
      <w:r>
        <w:rPr>
          <w:rFonts w:ascii="微软雅黑" w:hAnsi="微软雅黑" w:eastAsia="微软雅黑" w:cs="Heiti SC"/>
          <w:color w:val="auto"/>
        </w:rPr>
        <w:t xml:space="preserve"> </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一些</w:t>
      </w:r>
      <w:r>
        <w:rPr>
          <w:rFonts w:ascii="微软雅黑" w:hAnsi="微软雅黑" w:eastAsia="微软雅黑"/>
          <w:color w:val="auto"/>
          <w:sz w:val="21"/>
          <w:szCs w:val="21"/>
        </w:rPr>
        <w:t xml:space="preserve">值得思考的问题 </w:t>
      </w:r>
    </w:p>
    <w:p>
      <w:pPr>
        <w:pStyle w:val="27"/>
        <w:numPr>
          <w:ilvl w:val="0"/>
          <w:numId w:val="8"/>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你认为在哪些情形下，孩子最需要家长的关心？</w:t>
      </w:r>
    </w:p>
    <w:p>
      <w:pPr>
        <w:pStyle w:val="27"/>
        <w:numPr>
          <w:ilvl w:val="0"/>
          <w:numId w:val="8"/>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你平时对孩子表示关心的时候，都采用过哪些具体的方式？</w:t>
      </w:r>
    </w:p>
    <w:p>
      <w:pPr>
        <w:pStyle w:val="27"/>
        <w:numPr>
          <w:ilvl w:val="0"/>
          <w:numId w:val="8"/>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当你用自认为很好的方式关心过孩子之后，你注意过孩子的反应吗？</w:t>
      </w:r>
    </w:p>
    <w:p>
      <w:pPr>
        <w:pStyle w:val="27"/>
        <w:numPr>
          <w:ilvl w:val="0"/>
          <w:numId w:val="8"/>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你是否认为，只要是你表达的关心，孩子都应该欣然接受？当你的关心孩子并不领受（情）的时候，你做出过什么反应？</w:t>
      </w:r>
    </w:p>
    <w:p>
      <w:pPr>
        <w:pStyle w:val="27"/>
        <w:numPr>
          <w:ilvl w:val="0"/>
          <w:numId w:val="8"/>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当孩子向你提出某些要求（尤其是一些确认过分的要求）的时候，你是如何应对的？</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关心孩子</w:t>
      </w:r>
      <w:r>
        <w:rPr>
          <w:rFonts w:ascii="微软雅黑" w:hAnsi="微软雅黑" w:eastAsia="微软雅黑"/>
          <w:color w:val="auto"/>
          <w:sz w:val="21"/>
          <w:szCs w:val="21"/>
        </w:rPr>
        <w:t>的关键时刻</w:t>
      </w:r>
    </w:p>
    <w:p>
      <w:pPr>
        <w:pStyle w:val="27"/>
        <w:numPr>
          <w:ilvl w:val="0"/>
          <w:numId w:val="9"/>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当孩子向我们讲述发生在他身边的一些趣（小）事的时候</w:t>
      </w:r>
    </w:p>
    <w:p>
      <w:pPr>
        <w:pStyle w:val="27"/>
        <w:numPr>
          <w:ilvl w:val="0"/>
          <w:numId w:val="9"/>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当孩子为某件事情高兴或者兴奋的时候</w:t>
      </w:r>
    </w:p>
    <w:p>
      <w:pPr>
        <w:pStyle w:val="27"/>
        <w:numPr>
          <w:ilvl w:val="0"/>
          <w:numId w:val="9"/>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当孩子对某件事情、某个景物，或者某个现象产生兴趣（好奇）的时候</w:t>
      </w:r>
    </w:p>
    <w:p>
      <w:pPr>
        <w:pStyle w:val="27"/>
        <w:numPr>
          <w:ilvl w:val="0"/>
          <w:numId w:val="9"/>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当孩子向我们提一些看起来幼稚或者难以回答的问题的时候</w:t>
      </w:r>
    </w:p>
    <w:p>
      <w:pPr>
        <w:pStyle w:val="27"/>
        <w:numPr>
          <w:ilvl w:val="0"/>
          <w:numId w:val="9"/>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当孩子专注地做完某件事情（甚至游戏、电视节目，或者其他在家长看来有些无聊）的时候</w:t>
      </w:r>
    </w:p>
    <w:p>
      <w:pPr>
        <w:pStyle w:val="27"/>
        <w:numPr>
          <w:ilvl w:val="0"/>
          <w:numId w:val="9"/>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当孩子想尝试之前从未做过的某些事情的时候</w:t>
      </w:r>
    </w:p>
    <w:p>
      <w:pPr>
        <w:pStyle w:val="27"/>
        <w:numPr>
          <w:ilvl w:val="0"/>
          <w:numId w:val="9"/>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当孩子在公众场合遵守相关规则的时候</w:t>
      </w:r>
    </w:p>
    <w:p>
      <w:pPr>
        <w:pStyle w:val="27"/>
        <w:numPr>
          <w:ilvl w:val="0"/>
          <w:numId w:val="9"/>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当孩子对弱势群体有所关注的时候</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关心</w:t>
      </w:r>
      <w:r>
        <w:rPr>
          <w:rFonts w:ascii="微软雅黑" w:hAnsi="微软雅黑" w:eastAsia="微软雅黑"/>
          <w:color w:val="auto"/>
          <w:sz w:val="21"/>
          <w:szCs w:val="21"/>
        </w:rPr>
        <w:t>孩子的五大原则</w:t>
      </w:r>
    </w:p>
    <w:p>
      <w:pPr>
        <w:pStyle w:val="27"/>
        <w:numPr>
          <w:ilvl w:val="0"/>
          <w:numId w:val="10"/>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 xml:space="preserve">看见，更要听见 </w:t>
      </w:r>
    </w:p>
    <w:p>
      <w:pPr>
        <w:pStyle w:val="27"/>
        <w:numPr>
          <w:ilvl w:val="0"/>
          <w:numId w:val="10"/>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主动，但需适度</w:t>
      </w:r>
    </w:p>
    <w:p>
      <w:pPr>
        <w:pStyle w:val="27"/>
        <w:numPr>
          <w:ilvl w:val="0"/>
          <w:numId w:val="10"/>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满足，但不迁就</w:t>
      </w:r>
    </w:p>
    <w:p>
      <w:pPr>
        <w:pStyle w:val="27"/>
        <w:numPr>
          <w:ilvl w:val="0"/>
          <w:numId w:val="10"/>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具体，而不空泛</w:t>
      </w:r>
    </w:p>
    <w:p>
      <w:pPr>
        <w:pStyle w:val="27"/>
        <w:numPr>
          <w:ilvl w:val="0"/>
          <w:numId w:val="10"/>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及时，还是及时</w:t>
      </w:r>
    </w:p>
    <w:p>
      <w:pPr>
        <w:spacing w:line="276" w:lineRule="auto"/>
        <w:rPr>
          <w:rFonts w:ascii="微软雅黑" w:hAnsi="微软雅黑" w:eastAsia="微软雅黑" w:cs="Heiti SC"/>
          <w:color w:val="auto"/>
          <w:sz w:val="21"/>
          <w:szCs w:val="21"/>
        </w:rPr>
      </w:pPr>
      <w:r>
        <w:rPr>
          <w:rFonts w:hint="eastAsia" w:ascii="微软雅黑" w:hAnsi="微软雅黑" w:eastAsia="微软雅黑" w:cs="Heiti SC"/>
          <w:color w:val="auto"/>
          <w:sz w:val="21"/>
          <w:szCs w:val="21"/>
        </w:rPr>
        <w:t>4、小结</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世上孩子需关心，却说关心靠本能；</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但凡实际无举措，哪怕沥血也枉然。</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情绪低落有病痛，嘘寒问暖当可赞；</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更有期盼藏心头，能否彼此把话谈。</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关键时刻需看见，主动询问忌空泛；</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具体行动来落实，如是关心方周全。</w:t>
      </w:r>
      <w:r>
        <w:rPr>
          <w:rFonts w:hint="eastAsia" w:ascii="微软雅黑" w:hAnsi="微软雅黑" w:eastAsia="微软雅黑"/>
          <w:color w:val="auto"/>
          <w:sz w:val="18"/>
          <w:szCs w:val="18"/>
        </w:rPr>
        <w:t xml:space="preserve"> </w:t>
      </w:r>
      <w:bookmarkStart w:id="4" w:name="_Toc534623089"/>
    </w:p>
    <w:p>
      <w:pPr>
        <w:spacing w:line="276" w:lineRule="auto"/>
        <w:rPr>
          <w:rFonts w:ascii="微软雅黑" w:hAnsi="微软雅黑" w:eastAsia="微软雅黑"/>
          <w:color w:val="auto"/>
        </w:rPr>
      </w:pPr>
      <w:r>
        <w:rPr>
          <w:rFonts w:ascii="微软雅黑" w:hAnsi="微软雅黑" w:eastAsia="微软雅黑" w:cs="Heiti SC"/>
          <w:color w:val="auto"/>
        </w:rPr>
        <w:t>三、尊重，心口不一</w:t>
      </w:r>
      <w:bookmarkEnd w:id="4"/>
      <w:r>
        <w:rPr>
          <w:rFonts w:hint="eastAsia" w:ascii="微软雅黑" w:hAnsi="微软雅黑" w:eastAsia="微软雅黑"/>
          <w:color w:val="auto"/>
        </w:rPr>
        <w:t xml:space="preserve"> </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一些</w:t>
      </w:r>
      <w:r>
        <w:rPr>
          <w:rFonts w:ascii="微软雅黑" w:hAnsi="微软雅黑" w:eastAsia="微软雅黑"/>
          <w:color w:val="auto"/>
          <w:sz w:val="21"/>
          <w:szCs w:val="21"/>
        </w:rPr>
        <w:t>值得</w:t>
      </w:r>
      <w:r>
        <w:rPr>
          <w:rFonts w:hint="eastAsia" w:ascii="微软雅黑" w:hAnsi="微软雅黑" w:eastAsia="微软雅黑"/>
          <w:color w:val="auto"/>
          <w:sz w:val="21"/>
          <w:szCs w:val="21"/>
        </w:rPr>
        <w:t>思考</w:t>
      </w:r>
      <w:r>
        <w:rPr>
          <w:rFonts w:ascii="微软雅黑" w:hAnsi="微软雅黑" w:eastAsia="微软雅黑"/>
          <w:color w:val="auto"/>
          <w:sz w:val="21"/>
          <w:szCs w:val="21"/>
        </w:rPr>
        <w:t>的</w:t>
      </w:r>
      <w:r>
        <w:rPr>
          <w:rFonts w:hint="eastAsia" w:ascii="微软雅黑" w:hAnsi="微软雅黑" w:eastAsia="微软雅黑"/>
          <w:color w:val="auto"/>
          <w:sz w:val="21"/>
          <w:szCs w:val="21"/>
        </w:rPr>
        <w:t>问题</w:t>
      </w:r>
    </w:p>
    <w:p>
      <w:pPr>
        <w:pStyle w:val="27"/>
        <w:numPr>
          <w:ilvl w:val="0"/>
          <w:numId w:val="11"/>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孩子还小（尤其在初中阶段以前），很多事情都不懂或者不需要懂？</w:t>
      </w:r>
    </w:p>
    <w:p>
      <w:pPr>
        <w:pStyle w:val="27"/>
        <w:numPr>
          <w:ilvl w:val="0"/>
          <w:numId w:val="11"/>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孩子可以或者必须帮助你实现某些你自己未曾实现的愿望？</w:t>
      </w:r>
    </w:p>
    <w:p>
      <w:pPr>
        <w:pStyle w:val="27"/>
        <w:numPr>
          <w:ilvl w:val="0"/>
          <w:numId w:val="11"/>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孩子还小（尤其在初中阶段以前），就没有或者无需做出自己的判断和决定？又或者孩子自己的判断或者决定都可能或者一定不靠谱？</w:t>
      </w:r>
    </w:p>
    <w:p>
      <w:pPr>
        <w:pStyle w:val="27"/>
        <w:numPr>
          <w:ilvl w:val="0"/>
          <w:numId w:val="11"/>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你是否曾经在没有征得其同意的情况下，要求孩子在亲朋好友面前展示过才艺？</w:t>
      </w:r>
    </w:p>
    <w:p>
      <w:pPr>
        <w:pStyle w:val="27"/>
        <w:numPr>
          <w:ilvl w:val="0"/>
          <w:numId w:val="11"/>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你是否在孩子出现某些不端行为、举动的时候，觉得自己很没有面子而当众斥责过孩子？</w:t>
      </w:r>
    </w:p>
    <w:p>
      <w:pPr>
        <w:pStyle w:val="27"/>
        <w:numPr>
          <w:ilvl w:val="0"/>
          <w:numId w:val="11"/>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你是否经常在孩子面前夸赞别人家的孩子，表露出一副恨铁不成钢的样子？</w:t>
      </w:r>
    </w:p>
    <w:p>
      <w:pPr>
        <w:pStyle w:val="27"/>
        <w:numPr>
          <w:ilvl w:val="0"/>
          <w:numId w:val="11"/>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你是否认为大人之间的摩擦或者矛盾都不能让孩子知道？</w:t>
      </w:r>
    </w:p>
    <w:p>
      <w:pPr>
        <w:pStyle w:val="27"/>
        <w:numPr>
          <w:ilvl w:val="0"/>
          <w:numId w:val="11"/>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你是否认为诸如搬家、转学、出游、接待客人以及其他家庭中的重要事务，都无需与孩子交流沟通，只需听话照做？</w:t>
      </w:r>
    </w:p>
    <w:p>
      <w:pPr>
        <w:pStyle w:val="27"/>
        <w:numPr>
          <w:ilvl w:val="0"/>
          <w:numId w:val="11"/>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孩子根本无法处理他与同学和成长伙伴之间的矛盾纠纷，而未经孩子同意就强行介入或者干预？</w:t>
      </w:r>
    </w:p>
    <w:p>
      <w:pPr>
        <w:pStyle w:val="27"/>
        <w:numPr>
          <w:ilvl w:val="0"/>
          <w:numId w:val="11"/>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为了不影响孩子的学业，即便家庭出现重大变故都必须或者曾经刻意地隐瞒孩子？</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两个场景</w:t>
      </w:r>
      <w:r>
        <w:rPr>
          <w:rFonts w:ascii="微软雅黑" w:hAnsi="微软雅黑" w:eastAsia="微软雅黑"/>
          <w:color w:val="auto"/>
          <w:sz w:val="21"/>
          <w:szCs w:val="21"/>
        </w:rPr>
        <w:t>的例子</w:t>
      </w:r>
    </w:p>
    <w:p>
      <w:pPr>
        <w:pStyle w:val="27"/>
        <w:numPr>
          <w:ilvl w:val="0"/>
          <w:numId w:val="12"/>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让孩子在亲朋好友面前表演才艺的情形</w:t>
      </w:r>
    </w:p>
    <w:p>
      <w:pPr>
        <w:pStyle w:val="27"/>
        <w:numPr>
          <w:ilvl w:val="0"/>
          <w:numId w:val="12"/>
        </w:numPr>
        <w:spacing w:line="276"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为孩子</w:t>
      </w:r>
      <w:r>
        <w:rPr>
          <w:rFonts w:hint="eastAsia" w:ascii="微软雅黑" w:hAnsi="微软雅黑" w:eastAsia="微软雅黑" w:cs="Heiti SC"/>
          <w:color w:val="auto"/>
          <w:sz w:val="18"/>
          <w:szCs w:val="18"/>
        </w:rPr>
        <w:t>添置</w:t>
      </w:r>
      <w:r>
        <w:rPr>
          <w:rFonts w:ascii="微软雅黑" w:hAnsi="微软雅黑" w:eastAsia="微软雅黑" w:cs="Heiti SC"/>
          <w:color w:val="auto"/>
          <w:sz w:val="18"/>
          <w:szCs w:val="18"/>
        </w:rPr>
        <w:t>衣物</w:t>
      </w:r>
      <w:r>
        <w:rPr>
          <w:rFonts w:hint="eastAsia" w:ascii="微软雅黑" w:hAnsi="微软雅黑" w:eastAsia="微软雅黑" w:cs="Heiti SC"/>
          <w:color w:val="auto"/>
          <w:sz w:val="18"/>
          <w:szCs w:val="18"/>
        </w:rPr>
        <w:t>的</w:t>
      </w:r>
      <w:r>
        <w:rPr>
          <w:rFonts w:ascii="微软雅黑" w:hAnsi="微软雅黑" w:eastAsia="微软雅黑" w:cs="Heiti SC"/>
          <w:color w:val="auto"/>
          <w:sz w:val="18"/>
          <w:szCs w:val="18"/>
        </w:rPr>
        <w:t>事情</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3、真心</w:t>
      </w:r>
      <w:r>
        <w:rPr>
          <w:rFonts w:hint="eastAsia" w:ascii="微软雅黑" w:hAnsi="微软雅黑" w:eastAsia="微软雅黑"/>
          <w:color w:val="auto"/>
          <w:sz w:val="21"/>
          <w:szCs w:val="21"/>
        </w:rPr>
        <w:t>尊重</w:t>
      </w:r>
      <w:r>
        <w:rPr>
          <w:rFonts w:ascii="微软雅黑" w:hAnsi="微软雅黑" w:eastAsia="微软雅黑"/>
          <w:color w:val="auto"/>
          <w:sz w:val="21"/>
          <w:szCs w:val="21"/>
        </w:rPr>
        <w:t xml:space="preserve">孩子的一些建议 </w:t>
      </w:r>
    </w:p>
    <w:p>
      <w:pPr>
        <w:pStyle w:val="27"/>
        <w:numPr>
          <w:ilvl w:val="0"/>
          <w:numId w:val="13"/>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 xml:space="preserve">从内心承认孩子是一个完全独立的个体 </w:t>
      </w:r>
    </w:p>
    <w:p>
      <w:pPr>
        <w:pStyle w:val="27"/>
        <w:numPr>
          <w:ilvl w:val="0"/>
          <w:numId w:val="13"/>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 xml:space="preserve">时时提醒自己，孩子并非家长装点门面或者挣面子的工具，尤其要克制那些一时的冲动 </w:t>
      </w:r>
    </w:p>
    <w:p>
      <w:pPr>
        <w:pStyle w:val="27"/>
        <w:numPr>
          <w:ilvl w:val="0"/>
          <w:numId w:val="13"/>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 xml:space="preserve">任何与孩子有关的事情，都要与孩子提前商量、沟通，并在原则和条件允许范围内，认同并支持孩子的选择和决定 </w:t>
      </w:r>
    </w:p>
    <w:p>
      <w:pPr>
        <w:pStyle w:val="27"/>
        <w:numPr>
          <w:ilvl w:val="0"/>
          <w:numId w:val="13"/>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承认并确定孩子在家庭成员中的同等地位。尤其是家庭中的一些重要事情或者决定，都需要提前知会孩子，并切实做好沟通、解释，尽最大可能取得孩子的认同和支持</w:t>
      </w:r>
    </w:p>
    <w:p>
      <w:pPr>
        <w:spacing w:line="276" w:lineRule="auto"/>
        <w:rPr>
          <w:rFonts w:ascii="微软雅黑" w:hAnsi="微软雅黑" w:eastAsia="微软雅黑"/>
          <w:color w:val="auto"/>
          <w:sz w:val="21"/>
          <w:szCs w:val="21"/>
        </w:rPr>
      </w:pPr>
      <w:r>
        <w:rPr>
          <w:rFonts w:hint="eastAsia" w:ascii="微软雅黑" w:hAnsi="微软雅黑" w:eastAsia="微软雅黑" w:cs="Heiti SC"/>
          <w:color w:val="auto"/>
          <w:sz w:val="21"/>
          <w:szCs w:val="21"/>
        </w:rPr>
        <w:t>4、小结</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大小事务未知一，孩子心思谁人知？</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从来不曾主动与，却道孩子不懂事；</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若把真心来尊重，承认独立与个体；</w:t>
      </w:r>
    </w:p>
    <w:p>
      <w:pPr>
        <w:spacing w:line="276"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提前知会加商量，如是方能得支持！</w:t>
      </w:r>
      <w:bookmarkStart w:id="5" w:name="_Toc534623090"/>
    </w:p>
    <w:p>
      <w:pPr>
        <w:spacing w:line="276" w:lineRule="auto"/>
        <w:rPr>
          <w:rFonts w:ascii="微软雅黑" w:hAnsi="微软雅黑" w:eastAsia="微软雅黑"/>
          <w:color w:val="auto"/>
        </w:rPr>
      </w:pPr>
      <w:r>
        <w:rPr>
          <w:rFonts w:hint="eastAsia" w:ascii="微软雅黑" w:hAnsi="微软雅黑" w:eastAsia="微软雅黑" w:cs="Heiti SC"/>
          <w:color w:val="auto"/>
        </w:rPr>
        <w:t>四</w:t>
      </w:r>
      <w:r>
        <w:rPr>
          <w:rFonts w:ascii="微软雅黑" w:hAnsi="微软雅黑" w:eastAsia="微软雅黑" w:cs="Heiti SC"/>
          <w:color w:val="auto"/>
        </w:rPr>
        <w:t>、专断，</w:t>
      </w:r>
      <w:r>
        <w:rPr>
          <w:rFonts w:hint="eastAsia" w:ascii="微软雅黑" w:hAnsi="微软雅黑" w:eastAsia="微软雅黑" w:cs="Heiti SC"/>
          <w:color w:val="auto"/>
        </w:rPr>
        <w:t>忽视</w:t>
      </w:r>
      <w:r>
        <w:rPr>
          <w:rFonts w:ascii="微软雅黑" w:hAnsi="微软雅黑" w:eastAsia="微软雅黑" w:cs="Heiti SC"/>
          <w:color w:val="auto"/>
        </w:rPr>
        <w:t>孩子的权利</w:t>
      </w:r>
      <w:bookmarkEnd w:id="5"/>
      <w:r>
        <w:rPr>
          <w:rFonts w:ascii="微软雅黑" w:hAnsi="微软雅黑" w:eastAsia="微软雅黑" w:cs="Heiti SC"/>
          <w:color w:val="auto"/>
        </w:rPr>
        <w:t xml:space="preserve"> </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看个</w:t>
      </w:r>
      <w:r>
        <w:rPr>
          <w:rFonts w:ascii="微软雅黑" w:hAnsi="微软雅黑" w:eastAsia="微软雅黑"/>
          <w:color w:val="auto"/>
          <w:sz w:val="21"/>
          <w:szCs w:val="21"/>
        </w:rPr>
        <w:t>例子，</w:t>
      </w:r>
      <w:r>
        <w:rPr>
          <w:rFonts w:hint="eastAsia" w:ascii="微软雅黑" w:hAnsi="微软雅黑" w:eastAsia="微软雅黑"/>
          <w:color w:val="auto"/>
          <w:sz w:val="21"/>
          <w:szCs w:val="21"/>
        </w:rPr>
        <w:t>问几个</w:t>
      </w:r>
      <w:r>
        <w:rPr>
          <w:rFonts w:ascii="微软雅黑" w:hAnsi="微软雅黑" w:eastAsia="微软雅黑"/>
          <w:color w:val="auto"/>
          <w:sz w:val="21"/>
          <w:szCs w:val="21"/>
        </w:rPr>
        <w:t>问题</w:t>
      </w:r>
    </w:p>
    <w:p>
      <w:pPr>
        <w:spacing w:line="276" w:lineRule="auto"/>
        <w:rPr>
          <w:rFonts w:ascii="微软雅黑" w:hAnsi="微软雅黑" w:eastAsia="微软雅黑"/>
          <w:color w:val="auto"/>
        </w:rPr>
      </w:pPr>
      <w:r>
        <w:rPr>
          <w:rFonts w:ascii="微软雅黑" w:hAnsi="微软雅黑" w:eastAsia="微软雅黑"/>
          <w:color w:val="auto"/>
        </w:rPr>
        <w:t xml:space="preserve">    </w:t>
      </w:r>
      <w:r>
        <w:rPr>
          <w:rFonts w:hint="eastAsia" w:ascii="微软雅黑" w:hAnsi="微软雅黑" w:eastAsia="微软雅黑"/>
          <w:color w:val="auto"/>
          <w:sz w:val="21"/>
          <w:szCs w:val="21"/>
        </w:rPr>
        <w:t>假定小学阶段的孩子在满分100分的某次数学考试中，最终成绩是86分。作为家长的我们到底应该如何看待这样的一个结果呢？如果单纯以100分为标准的话，似乎这样一个成绩很难被划归到成功的范畴。但是，如果加上以下一些背景条件呢？</w:t>
      </w:r>
      <w:r>
        <w:rPr>
          <w:rFonts w:ascii="微软雅黑" w:hAnsi="微软雅黑" w:eastAsia="微软雅黑"/>
          <w:color w:val="auto"/>
        </w:rPr>
        <w:t xml:space="preserve"> </w:t>
      </w:r>
    </w:p>
    <w:p>
      <w:pPr>
        <w:pStyle w:val="27"/>
        <w:numPr>
          <w:ilvl w:val="0"/>
          <w:numId w:val="1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假如之前孩子的考试成绩一直都在85-90分范围内徘徊呢？</w:t>
      </w:r>
    </w:p>
    <w:p>
      <w:pPr>
        <w:pStyle w:val="27"/>
        <w:numPr>
          <w:ilvl w:val="0"/>
          <w:numId w:val="1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假如这次考试，孩子所在班级、年级的平均分在86分之上或者之下呢？</w:t>
      </w:r>
    </w:p>
    <w:p>
      <w:pPr>
        <w:pStyle w:val="27"/>
        <w:numPr>
          <w:ilvl w:val="0"/>
          <w:numId w:val="1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假如孩子上一次考试成绩在86分之上或者之下呢？</w:t>
      </w:r>
    </w:p>
    <w:p>
      <w:pPr>
        <w:pStyle w:val="27"/>
        <w:numPr>
          <w:ilvl w:val="0"/>
          <w:numId w:val="1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假如孩子说自己很满意这个成绩呢？</w:t>
      </w:r>
    </w:p>
    <w:p>
      <w:pPr>
        <w:pStyle w:val="27"/>
        <w:numPr>
          <w:ilvl w:val="0"/>
          <w:numId w:val="1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假如孩子自己虽然也不太满意这个成绩，但是，孩子已经尽力了呢？</w:t>
      </w:r>
    </w:p>
    <w:p>
      <w:pPr>
        <w:pStyle w:val="27"/>
        <w:numPr>
          <w:ilvl w:val="0"/>
          <w:numId w:val="1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假如孩子平时的作业都能认真完成，只是这次考试的题目难度偏大呢？</w:t>
      </w:r>
    </w:p>
    <w:p>
      <w:pPr>
        <w:pStyle w:val="27"/>
        <w:numPr>
          <w:ilvl w:val="0"/>
          <w:numId w:val="1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假如孩子其他科目的考试成绩比这个成绩更差或者更好呢？</w:t>
      </w:r>
    </w:p>
    <w:p>
      <w:pPr>
        <w:pStyle w:val="27"/>
        <w:numPr>
          <w:ilvl w:val="0"/>
          <w:numId w:val="1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假如这次考试正好碰上孩子参加学校其他活动的集中训练呢？</w:t>
      </w:r>
    </w:p>
    <w:p>
      <w:pPr>
        <w:pStyle w:val="27"/>
        <w:numPr>
          <w:ilvl w:val="0"/>
          <w:numId w:val="1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假如孩子这次考试正好处于身体不舒服的状态呢？</w:t>
      </w:r>
    </w:p>
    <w:p>
      <w:pPr>
        <w:pStyle w:val="27"/>
        <w:numPr>
          <w:ilvl w:val="0"/>
          <w:numId w:val="14"/>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假如… …</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2、关于成功定义的</w:t>
      </w:r>
      <w:r>
        <w:rPr>
          <w:rFonts w:hint="eastAsia" w:ascii="微软雅黑" w:hAnsi="微软雅黑" w:eastAsia="微软雅黑"/>
          <w:color w:val="auto"/>
          <w:sz w:val="21"/>
          <w:szCs w:val="21"/>
        </w:rPr>
        <w:t>几个</w:t>
      </w:r>
      <w:r>
        <w:rPr>
          <w:rFonts w:ascii="微软雅黑" w:hAnsi="微软雅黑" w:eastAsia="微软雅黑"/>
          <w:color w:val="auto"/>
          <w:sz w:val="21"/>
          <w:szCs w:val="21"/>
        </w:rPr>
        <w:t xml:space="preserve">维度 </w:t>
      </w:r>
    </w:p>
    <w:p>
      <w:pPr>
        <w:pStyle w:val="27"/>
        <w:numPr>
          <w:ilvl w:val="0"/>
          <w:numId w:val="15"/>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 xml:space="preserve">评价向度 </w:t>
      </w:r>
    </w:p>
    <w:p>
      <w:pPr>
        <w:pStyle w:val="27"/>
        <w:numPr>
          <w:ilvl w:val="0"/>
          <w:numId w:val="15"/>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衡量标准</w:t>
      </w:r>
    </w:p>
    <w:p>
      <w:pPr>
        <w:pStyle w:val="27"/>
        <w:numPr>
          <w:ilvl w:val="0"/>
          <w:numId w:val="15"/>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 xml:space="preserve">多维因子 </w:t>
      </w:r>
    </w:p>
    <w:p>
      <w:pPr>
        <w:pStyle w:val="27"/>
        <w:numPr>
          <w:ilvl w:val="0"/>
          <w:numId w:val="15"/>
        </w:numPr>
        <w:spacing w:line="276"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表现窗口</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三点</w:t>
      </w:r>
      <w:r>
        <w:rPr>
          <w:rFonts w:ascii="微软雅黑" w:hAnsi="微软雅黑" w:eastAsia="微软雅黑"/>
          <w:color w:val="auto"/>
          <w:sz w:val="21"/>
          <w:szCs w:val="21"/>
        </w:rPr>
        <w:t xml:space="preserve">思考  </w:t>
      </w:r>
    </w:p>
    <w:p>
      <w:pPr>
        <w:pStyle w:val="27"/>
        <w:numPr>
          <w:ilvl w:val="0"/>
          <w:numId w:val="16"/>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您的确能够对孩子所谓的“成功人生”做出具体而准确的描述吗？</w:t>
      </w:r>
    </w:p>
    <w:p>
      <w:pPr>
        <w:pStyle w:val="27"/>
        <w:numPr>
          <w:ilvl w:val="0"/>
          <w:numId w:val="16"/>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您的“成功人生”是否与孩子心中的“成功人生”一致？</w:t>
      </w:r>
    </w:p>
    <w:p>
      <w:pPr>
        <w:pStyle w:val="27"/>
        <w:numPr>
          <w:ilvl w:val="0"/>
          <w:numId w:val="16"/>
        </w:numPr>
        <w:spacing w:line="276"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您有信心对孩子20年甚至更远的未来所谓“成功人生”作准确的判断吗？</w:t>
      </w:r>
    </w:p>
    <w:p>
      <w:pPr>
        <w:spacing w:line="276"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小结</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天天念叨要成功，无奈成功太笼统；</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常为孩子立标杆，无视成功大不同；</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无论尺度与参照，细细梳理要慎重；</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更与孩子常交流，方向一致才相融；</w:t>
      </w:r>
    </w:p>
    <w:p>
      <w:pPr>
        <w:spacing w:line="276" w:lineRule="auto"/>
        <w:rPr>
          <w:rFonts w:ascii="微软雅黑" w:hAnsi="微软雅黑" w:eastAsia="微软雅黑"/>
          <w:color w:val="auto"/>
          <w:sz w:val="18"/>
          <w:szCs w:val="18"/>
        </w:rPr>
      </w:pPr>
      <w:r>
        <w:rPr>
          <w:rFonts w:ascii="微软雅黑" w:hAnsi="微软雅黑" w:eastAsia="微软雅黑" w:cs="Heiti SC"/>
          <w:color w:val="auto"/>
          <w:sz w:val="18"/>
          <w:szCs w:val="18"/>
        </w:rPr>
        <w:t>学业成绩虽重要，身心健康一生用；</w:t>
      </w:r>
    </w:p>
    <w:p>
      <w:pPr>
        <w:spacing w:line="276"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毕竟世界多缤纷，各自花儿各自红。</w:t>
      </w:r>
      <w:bookmarkStart w:id="6" w:name="_Toc534623091"/>
    </w:p>
    <w:p>
      <w:pPr>
        <w:spacing w:line="276" w:lineRule="auto"/>
        <w:rPr>
          <w:rFonts w:ascii="微软雅黑" w:hAnsi="微软雅黑" w:eastAsia="微软雅黑"/>
          <w:color w:val="auto"/>
        </w:rPr>
      </w:pPr>
      <w:r>
        <w:rPr>
          <w:rFonts w:ascii="微软雅黑" w:hAnsi="微软雅黑" w:eastAsia="微软雅黑" w:cs="Heiti SC"/>
          <w:color w:val="auto"/>
        </w:rPr>
        <w:t>五、</w:t>
      </w:r>
      <w:bookmarkEnd w:id="6"/>
      <w:r>
        <w:rPr>
          <w:rFonts w:ascii="微软雅黑" w:hAnsi="微软雅黑" w:eastAsia="微软雅黑" w:cs="Heiti SC"/>
          <w:color w:val="auto"/>
        </w:rPr>
        <w:t>跟风，</w:t>
      </w:r>
      <w:r>
        <w:rPr>
          <w:rFonts w:hint="eastAsia" w:ascii="微软雅黑" w:hAnsi="微软雅黑" w:eastAsia="微软雅黑" w:cs="Heiti SC"/>
          <w:color w:val="auto"/>
        </w:rPr>
        <w:t>无视</w:t>
      </w:r>
      <w:r>
        <w:rPr>
          <w:rFonts w:ascii="微软雅黑" w:hAnsi="微软雅黑" w:eastAsia="微软雅黑" w:cs="Heiti SC"/>
          <w:color w:val="auto"/>
        </w:rPr>
        <w:t xml:space="preserve">孩子的未来 </w:t>
      </w:r>
      <w:r>
        <w:rPr>
          <w:rFonts w:ascii="微软雅黑" w:hAnsi="微软雅黑" w:eastAsia="微软雅黑"/>
          <w:color w:val="auto"/>
        </w:rPr>
        <w:t xml:space="preserve"> </w:t>
      </w:r>
      <w:r>
        <w:rPr>
          <w:rFonts w:ascii="微软雅黑" w:hAnsi="微软雅黑" w:eastAsia="微软雅黑" w:cs="Heiti SC"/>
          <w:color w:val="auto"/>
        </w:rPr>
        <w:t xml:space="preserve"> </w:t>
      </w:r>
      <w:r>
        <w:rPr>
          <w:rFonts w:ascii="微软雅黑" w:hAnsi="微软雅黑" w:eastAsia="微软雅黑"/>
          <w:color w:val="auto"/>
        </w:rPr>
        <w:t xml:space="preserve">  </w:t>
      </w:r>
      <w:bookmarkStart w:id="7" w:name="_Toc534915167"/>
    </w:p>
    <w:p>
      <w:pPr>
        <w:spacing w:line="276" w:lineRule="auto"/>
        <w:rPr>
          <w:rFonts w:ascii="微软雅黑" w:hAnsi="微软雅黑" w:eastAsia="微软雅黑"/>
          <w:color w:val="auto"/>
          <w:sz w:val="21"/>
          <w:szCs w:val="21"/>
        </w:rPr>
      </w:pPr>
      <w:r>
        <w:rPr>
          <w:rFonts w:hint="eastAsia" w:ascii="微软雅黑" w:hAnsi="微软雅黑" w:eastAsia="微软雅黑"/>
          <w:color w:val="auto"/>
          <w:sz w:val="21"/>
          <w:szCs w:val="21"/>
        </w:rPr>
        <w:t>1、一些</w:t>
      </w:r>
      <w:r>
        <w:rPr>
          <w:rFonts w:ascii="微软雅黑" w:hAnsi="微软雅黑" w:eastAsia="微软雅黑"/>
          <w:color w:val="auto"/>
          <w:sz w:val="21"/>
          <w:szCs w:val="21"/>
        </w:rPr>
        <w:t>常见的情形</w:t>
      </w:r>
      <w:bookmarkEnd w:id="7"/>
      <w:r>
        <w:rPr>
          <w:rFonts w:ascii="微软雅黑" w:hAnsi="微软雅黑" w:eastAsia="微软雅黑" w:cs="Heiti SC"/>
          <w:color w:val="auto"/>
          <w:sz w:val="21"/>
          <w:szCs w:val="21"/>
        </w:rPr>
        <w:t xml:space="preserve"> </w:t>
      </w:r>
    </w:p>
    <w:p>
      <w:pPr>
        <w:pStyle w:val="27"/>
        <w:numPr>
          <w:ilvl w:val="0"/>
          <w:numId w:val="1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有的家长依照自己对社会风向变化的判断，在未经孩子同意的情况下，打着“一切都是为了你好”的旗号，逼迫孩子去上各种不同的兴趣特长班</w:t>
      </w:r>
    </w:p>
    <w:p>
      <w:pPr>
        <w:pStyle w:val="27"/>
        <w:numPr>
          <w:ilvl w:val="0"/>
          <w:numId w:val="1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有的家长费尽心思地打点各种关系，将孩子强行送到那些所谓的顶级学校或者什么“火箭班、宏志班”之类</w:t>
      </w:r>
    </w:p>
    <w:p>
      <w:pPr>
        <w:pStyle w:val="27"/>
        <w:numPr>
          <w:ilvl w:val="0"/>
          <w:numId w:val="1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有的家长基于自己身处社会灰色地带生存法则的经验，自作主张地通过各种方式与学校或者老师建立所谓“密切关系”，还美其名曰“为孩子创造一些良好的环境”之类</w:t>
      </w:r>
    </w:p>
    <w:p>
      <w:pPr>
        <w:pStyle w:val="27"/>
        <w:numPr>
          <w:ilvl w:val="0"/>
          <w:numId w:val="1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有的家长以自己所谓的经验，强行要求孩子填报自认为很有前途的专业，可是孩子根本没有任何兴趣，或者一些原来热门的专业，因为时代变化反而被边缘化，甚至被淘汰</w:t>
      </w:r>
    </w:p>
    <w:p>
      <w:pPr>
        <w:pStyle w:val="27"/>
        <w:numPr>
          <w:ilvl w:val="0"/>
          <w:numId w:val="1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有的家长以心疼、爱护孩子的名义，强行为孩子安排所谓的“好工作”之类；</w:t>
      </w:r>
    </w:p>
    <w:p>
      <w:pPr>
        <w:pStyle w:val="27"/>
        <w:numPr>
          <w:ilvl w:val="0"/>
          <w:numId w:val="1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有的家长无视孩子在公众场合中的一些不端行为，甚至还为孩子辩护说，“人家还是个孩子”之类</w:t>
      </w:r>
    </w:p>
    <w:p>
      <w:pPr>
        <w:pStyle w:val="27"/>
        <w:numPr>
          <w:ilvl w:val="0"/>
          <w:numId w:val="1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有的家长打着“学业重要”的旗号，从来不让孩子参与任何的家务劳动或者其他的社会实践或者游乐活动</w:t>
      </w:r>
    </w:p>
    <w:p>
      <w:pPr>
        <w:pStyle w:val="27"/>
        <w:numPr>
          <w:ilvl w:val="0"/>
          <w:numId w:val="1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有的家长从来不检点自己的行为举止（尤其在公众场合），但对孩子又立另外一套标准之类</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几个</w:t>
      </w:r>
      <w:r>
        <w:rPr>
          <w:rFonts w:ascii="微软雅黑" w:hAnsi="微软雅黑" w:eastAsia="微软雅黑"/>
          <w:color w:val="auto"/>
          <w:sz w:val="21"/>
          <w:szCs w:val="21"/>
        </w:rPr>
        <w:t>值得思考的问题</w:t>
      </w:r>
    </w:p>
    <w:p>
      <w:pPr>
        <w:pStyle w:val="27"/>
        <w:numPr>
          <w:ilvl w:val="0"/>
          <w:numId w:val="1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您为孩子考虑的未来</w:t>
      </w:r>
      <w:r>
        <w:rPr>
          <w:rFonts w:ascii="微软雅黑" w:hAnsi="微软雅黑" w:eastAsia="微软雅黑"/>
          <w:color w:val="auto"/>
          <w:sz w:val="18"/>
          <w:szCs w:val="18"/>
        </w:rPr>
        <w:t>，</w:t>
      </w:r>
      <w:r>
        <w:rPr>
          <w:rFonts w:hint="eastAsia" w:ascii="微软雅黑" w:hAnsi="微软雅黑" w:eastAsia="微软雅黑"/>
          <w:color w:val="auto"/>
          <w:sz w:val="18"/>
          <w:szCs w:val="18"/>
        </w:rPr>
        <w:t>到底是多久以后的未来？3年、5年、10年、20年，一辈子？</w:t>
      </w:r>
    </w:p>
    <w:p>
      <w:pPr>
        <w:pStyle w:val="27"/>
        <w:numPr>
          <w:ilvl w:val="0"/>
          <w:numId w:val="1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孩子现在的衣食无忧也就意味着未来的衣食无忧？</w:t>
      </w:r>
    </w:p>
    <w:p>
      <w:pPr>
        <w:pStyle w:val="27"/>
        <w:numPr>
          <w:ilvl w:val="0"/>
          <w:numId w:val="1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孩子在您的羽翼下“顺心</w:t>
      </w:r>
      <w:r>
        <w:rPr>
          <w:rFonts w:ascii="微软雅黑" w:hAnsi="微软雅黑" w:eastAsia="微软雅黑"/>
          <w:color w:val="auto"/>
          <w:sz w:val="18"/>
          <w:szCs w:val="18"/>
        </w:rPr>
        <w:t>、</w:t>
      </w:r>
      <w:r>
        <w:rPr>
          <w:rFonts w:hint="eastAsia" w:ascii="微软雅黑" w:hAnsi="微软雅黑" w:eastAsia="微软雅黑"/>
          <w:color w:val="auto"/>
          <w:sz w:val="18"/>
          <w:szCs w:val="18"/>
        </w:rPr>
        <w:t>快乐”就必定能够保证其未来也“顺心快乐”？</w:t>
      </w:r>
    </w:p>
    <w:p>
      <w:pPr>
        <w:pStyle w:val="27"/>
        <w:numPr>
          <w:ilvl w:val="0"/>
          <w:numId w:val="1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您是否认为</w:t>
      </w:r>
      <w:r>
        <w:rPr>
          <w:rFonts w:ascii="微软雅黑" w:hAnsi="微软雅黑" w:eastAsia="微软雅黑"/>
          <w:color w:val="auto"/>
          <w:sz w:val="18"/>
          <w:szCs w:val="18"/>
        </w:rPr>
        <w:t>，</w:t>
      </w:r>
      <w:r>
        <w:rPr>
          <w:rFonts w:hint="eastAsia" w:ascii="微软雅黑" w:hAnsi="微软雅黑" w:eastAsia="微软雅黑"/>
          <w:color w:val="auto"/>
          <w:sz w:val="18"/>
          <w:szCs w:val="18"/>
        </w:rPr>
        <w:t>只要孩子学业优秀，未来在工作和生活中也就一定会有足够优秀的表现？</w:t>
      </w:r>
    </w:p>
    <w:p>
      <w:pPr>
        <w:pStyle w:val="27"/>
        <w:numPr>
          <w:ilvl w:val="0"/>
          <w:numId w:val="1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您是否认真思考过</w:t>
      </w:r>
      <w:r>
        <w:rPr>
          <w:rFonts w:ascii="微软雅黑" w:hAnsi="微软雅黑" w:eastAsia="微软雅黑"/>
          <w:color w:val="auto"/>
          <w:sz w:val="18"/>
          <w:szCs w:val="18"/>
        </w:rPr>
        <w:t>，</w:t>
      </w:r>
      <w:r>
        <w:rPr>
          <w:rFonts w:hint="eastAsia" w:ascii="微软雅黑" w:hAnsi="微软雅黑" w:eastAsia="微软雅黑"/>
          <w:color w:val="auto"/>
          <w:sz w:val="18"/>
          <w:szCs w:val="18"/>
        </w:rPr>
        <w:t>二十年，甚至更长远之后的未来，孩子身处的社会环境到底会是一个什么样的状态？</w:t>
      </w:r>
    </w:p>
    <w:p>
      <w:pPr>
        <w:pStyle w:val="27"/>
        <w:numPr>
          <w:ilvl w:val="0"/>
          <w:numId w:val="1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您是否认真思考过，一个人在社会上独立生存、发展，以期过上更理想的生活，其底层的重要因素有哪些？</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基于</w:t>
      </w:r>
      <w:r>
        <w:rPr>
          <w:rFonts w:ascii="微软雅黑" w:hAnsi="微软雅黑" w:eastAsia="微软雅黑"/>
          <w:color w:val="auto"/>
          <w:sz w:val="21"/>
          <w:szCs w:val="21"/>
        </w:rPr>
        <w:t>未来的关键品质</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诚信、正直</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直面困难和挫折</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责任担当</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自主、理性的抉择</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谦恭、包容</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正义感</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尊重生命、感恩他人、敬畏自然</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自我管理</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服务他人、方便他人</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规则意识</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安全意识</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阅读的习惯</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保持好奇和探索的习惯</w:t>
      </w:r>
    </w:p>
    <w:p>
      <w:pPr>
        <w:pStyle w:val="27"/>
        <w:numPr>
          <w:ilvl w:val="0"/>
          <w:numId w:val="1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锻炼的习惯等</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孩子未来虽遥远，却需家长有洞见；</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当下表现要关注，夯实基础要提前；</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基于未来定方向，品性品行根基垫；</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如是践行养习惯，伴孩一生不斜偏。</w:t>
      </w:r>
      <w:bookmarkStart w:id="8" w:name="_Toc534915168"/>
    </w:p>
    <w:p>
      <w:pPr>
        <w:spacing w:line="360" w:lineRule="auto"/>
        <w:rPr>
          <w:rFonts w:ascii="微软雅黑" w:hAnsi="微软雅黑" w:eastAsia="微软雅黑"/>
          <w:color w:val="auto"/>
        </w:rPr>
      </w:pPr>
      <w:r>
        <w:rPr>
          <w:rFonts w:ascii="微软雅黑" w:hAnsi="微软雅黑" w:eastAsia="微软雅黑" w:cs="Heiti SC"/>
          <w:color w:val="auto"/>
        </w:rPr>
        <w:t>六、陪伴，</w:t>
      </w:r>
      <w:r>
        <w:rPr>
          <w:rFonts w:hint="eastAsia" w:ascii="微软雅黑" w:hAnsi="微软雅黑" w:eastAsia="微软雅黑" w:cs="Heiti SC"/>
          <w:color w:val="auto"/>
        </w:rPr>
        <w:t>并未用心</w:t>
      </w:r>
      <w:bookmarkEnd w:id="8"/>
      <w:r>
        <w:rPr>
          <w:rFonts w:ascii="微软雅黑" w:hAnsi="微软雅黑" w:eastAsia="微软雅黑" w:cs="Heiti SC"/>
          <w:color w:val="auto"/>
        </w:rPr>
        <w:t xml:space="preserve">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几个</w:t>
      </w:r>
      <w:r>
        <w:rPr>
          <w:rFonts w:ascii="微软雅黑" w:hAnsi="微软雅黑" w:eastAsia="微软雅黑"/>
          <w:color w:val="auto"/>
          <w:sz w:val="21"/>
          <w:szCs w:val="21"/>
        </w:rPr>
        <w:t>关于陪伴的问题</w:t>
      </w:r>
    </w:p>
    <w:p>
      <w:pPr>
        <w:pStyle w:val="27"/>
        <w:numPr>
          <w:ilvl w:val="0"/>
          <w:numId w:val="2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您确定知道或者了解</w:t>
      </w:r>
      <w:r>
        <w:rPr>
          <w:rFonts w:ascii="微软雅黑" w:hAnsi="微软雅黑" w:eastAsia="微软雅黑"/>
          <w:color w:val="auto"/>
          <w:sz w:val="18"/>
          <w:szCs w:val="18"/>
        </w:rPr>
        <w:t>，</w:t>
      </w:r>
      <w:r>
        <w:rPr>
          <w:rFonts w:hint="eastAsia" w:ascii="微软雅黑" w:hAnsi="微软雅黑" w:eastAsia="微软雅黑"/>
          <w:color w:val="auto"/>
          <w:sz w:val="18"/>
          <w:szCs w:val="18"/>
        </w:rPr>
        <w:t>孩子最近</w:t>
      </w:r>
      <w:r>
        <w:rPr>
          <w:rFonts w:ascii="微软雅黑" w:hAnsi="微软雅黑" w:eastAsia="微软雅黑"/>
          <w:color w:val="auto"/>
          <w:sz w:val="18"/>
          <w:szCs w:val="18"/>
        </w:rPr>
        <w:t>一段</w:t>
      </w:r>
      <w:r>
        <w:rPr>
          <w:rFonts w:hint="eastAsia" w:ascii="微软雅黑" w:hAnsi="微软雅黑" w:eastAsia="微软雅黑"/>
          <w:color w:val="auto"/>
          <w:sz w:val="18"/>
          <w:szCs w:val="18"/>
        </w:rPr>
        <w:t>时间最高兴或者最沮丧的事情是什么吗？又或者孩子会不会主动与您分享这些事情呢？</w:t>
      </w:r>
    </w:p>
    <w:p>
      <w:pPr>
        <w:pStyle w:val="27"/>
        <w:numPr>
          <w:ilvl w:val="0"/>
          <w:numId w:val="2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您确定知道或者了解</w:t>
      </w:r>
      <w:r>
        <w:rPr>
          <w:rFonts w:ascii="微软雅黑" w:hAnsi="微软雅黑" w:eastAsia="微软雅黑"/>
          <w:color w:val="auto"/>
          <w:sz w:val="18"/>
          <w:szCs w:val="18"/>
        </w:rPr>
        <w:t>，</w:t>
      </w:r>
      <w:r>
        <w:rPr>
          <w:rFonts w:hint="eastAsia" w:ascii="微软雅黑" w:hAnsi="微软雅黑" w:eastAsia="微软雅黑"/>
          <w:color w:val="auto"/>
          <w:sz w:val="18"/>
          <w:szCs w:val="18"/>
        </w:rPr>
        <w:t>孩子最近时间</w:t>
      </w:r>
      <w:r>
        <w:rPr>
          <w:rFonts w:ascii="微软雅黑" w:hAnsi="微软雅黑" w:eastAsia="微软雅黑"/>
          <w:color w:val="auto"/>
          <w:sz w:val="18"/>
          <w:szCs w:val="18"/>
        </w:rPr>
        <w:t>一段</w:t>
      </w:r>
      <w:r>
        <w:rPr>
          <w:rFonts w:hint="eastAsia" w:ascii="微软雅黑" w:hAnsi="微软雅黑" w:eastAsia="微软雅黑"/>
          <w:color w:val="auto"/>
          <w:sz w:val="18"/>
          <w:szCs w:val="18"/>
        </w:rPr>
        <w:t>最想实现的心愿是什么吗？</w:t>
      </w:r>
    </w:p>
    <w:p>
      <w:pPr>
        <w:pStyle w:val="27"/>
        <w:numPr>
          <w:ilvl w:val="0"/>
          <w:numId w:val="2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您的孩子有主动与您分享过功课学业之外的其他趣事吗？有主动与您分享过他（她）心中的某些秘密吗？</w:t>
      </w:r>
    </w:p>
    <w:p>
      <w:pPr>
        <w:pStyle w:val="27"/>
        <w:numPr>
          <w:ilvl w:val="0"/>
          <w:numId w:val="2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您的孩子有主动告诉您他（她）身体方面的不适吗？有主动与您分享过青春期可能的心理困惑吗？</w:t>
      </w:r>
    </w:p>
    <w:p>
      <w:pPr>
        <w:pStyle w:val="27"/>
        <w:numPr>
          <w:ilvl w:val="0"/>
          <w:numId w:val="2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您的孩子是否可以没有任何心理负担地向您汇报他的学习成绩呢？是否可以没有任何心理压力地告诉您他外出游玩的伙伴（包括异性）呢？</w:t>
      </w:r>
    </w:p>
    <w:p>
      <w:pPr>
        <w:pStyle w:val="27"/>
        <w:numPr>
          <w:ilvl w:val="0"/>
          <w:numId w:val="2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您的孩子是否可以没有任何心理压力地与您分享一些关于他未来的一些想法和打算呢？</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真心陪伴</w:t>
      </w:r>
      <w:r>
        <w:rPr>
          <w:rFonts w:ascii="微软雅黑" w:hAnsi="微软雅黑" w:eastAsia="微软雅黑"/>
          <w:color w:val="auto"/>
          <w:sz w:val="21"/>
          <w:szCs w:val="21"/>
        </w:rPr>
        <w:t>的</w:t>
      </w:r>
      <w:r>
        <w:rPr>
          <w:rFonts w:hint="eastAsia" w:ascii="微软雅黑" w:hAnsi="微软雅黑" w:eastAsia="微软雅黑"/>
          <w:color w:val="auto"/>
          <w:sz w:val="21"/>
          <w:szCs w:val="21"/>
        </w:rPr>
        <w:t>基本做法</w:t>
      </w:r>
    </w:p>
    <w:p>
      <w:pPr>
        <w:pStyle w:val="27"/>
        <w:numPr>
          <w:ilvl w:val="0"/>
          <w:numId w:val="2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首先，家长必须从心底建立认知并认同这样一个核心理念，即“将孩子作为一个与家长拥有同等权利和义务的独立个体”</w:t>
      </w:r>
    </w:p>
    <w:p>
      <w:pPr>
        <w:pStyle w:val="27"/>
        <w:numPr>
          <w:ilvl w:val="0"/>
          <w:numId w:val="2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其次，要将“完成任务”的心态转变为“与孩子共同学习、共同成长”的心态</w:t>
      </w:r>
    </w:p>
    <w:p>
      <w:pPr>
        <w:pStyle w:val="27"/>
        <w:numPr>
          <w:ilvl w:val="0"/>
          <w:numId w:val="2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第三，在每次实施陪伴孩子的行动之前，一些必要的问题</w:t>
      </w:r>
    </w:p>
    <w:p>
      <w:pPr>
        <w:spacing w:line="360" w:lineRule="auto"/>
        <w:ind w:firstLine="480"/>
        <w:rPr>
          <w:rFonts w:ascii="微软雅黑" w:hAnsi="微软雅黑" w:eastAsia="微软雅黑"/>
          <w:color w:val="auto"/>
          <w:sz w:val="15"/>
          <w:szCs w:val="15"/>
        </w:rPr>
      </w:pPr>
      <w:r>
        <w:rPr>
          <w:rFonts w:hint="eastAsia" w:ascii="微软雅黑" w:hAnsi="微软雅黑" w:eastAsia="微软雅黑"/>
          <w:color w:val="auto"/>
          <w:sz w:val="15"/>
          <w:szCs w:val="15"/>
        </w:rPr>
        <w:t>1</w:t>
      </w:r>
      <w:r>
        <w:rPr>
          <w:rFonts w:ascii="微软雅黑" w:hAnsi="微软雅黑" w:eastAsia="微软雅黑"/>
          <w:color w:val="auto"/>
          <w:sz w:val="15"/>
          <w:szCs w:val="15"/>
        </w:rPr>
        <w:t>）</w:t>
      </w:r>
      <w:r>
        <w:rPr>
          <w:rFonts w:hint="eastAsia" w:ascii="微软雅黑" w:hAnsi="微软雅黑" w:eastAsia="微软雅黑"/>
          <w:color w:val="auto"/>
          <w:sz w:val="15"/>
          <w:szCs w:val="15"/>
        </w:rPr>
        <w:t>、当您主动陪孩子做作业或者其他事情的时候，您有询问过孩子是否确定需要？假如需要的话，您有与孩子约定参与的深度和强度吗？</w:t>
      </w:r>
    </w:p>
    <w:p>
      <w:pPr>
        <w:spacing w:line="360" w:lineRule="auto"/>
        <w:ind w:firstLine="480"/>
        <w:rPr>
          <w:rFonts w:ascii="微软雅黑" w:hAnsi="微软雅黑" w:eastAsia="微软雅黑"/>
          <w:color w:val="auto"/>
          <w:sz w:val="15"/>
          <w:szCs w:val="15"/>
        </w:rPr>
      </w:pPr>
      <w:r>
        <w:rPr>
          <w:rFonts w:hint="eastAsia" w:ascii="微软雅黑" w:hAnsi="微软雅黑" w:eastAsia="微软雅黑"/>
          <w:color w:val="auto"/>
          <w:sz w:val="15"/>
          <w:szCs w:val="15"/>
        </w:rPr>
        <w:t>2</w:t>
      </w:r>
      <w:r>
        <w:rPr>
          <w:rFonts w:ascii="微软雅黑" w:hAnsi="微软雅黑" w:eastAsia="微软雅黑"/>
          <w:color w:val="auto"/>
          <w:sz w:val="15"/>
          <w:szCs w:val="15"/>
        </w:rPr>
        <w:t>）</w:t>
      </w:r>
      <w:r>
        <w:rPr>
          <w:rFonts w:hint="eastAsia" w:ascii="微软雅黑" w:hAnsi="微软雅黑" w:eastAsia="微软雅黑"/>
          <w:color w:val="auto"/>
          <w:sz w:val="15"/>
          <w:szCs w:val="15"/>
        </w:rPr>
        <w:t>、当您工作太忙或者太累的时候，是强打精神去陪伴孩子？还是告诉孩子真实的情况，并向孩子表达一定的歉意？</w:t>
      </w:r>
    </w:p>
    <w:p>
      <w:pPr>
        <w:spacing w:line="360" w:lineRule="auto"/>
        <w:ind w:firstLine="480"/>
        <w:rPr>
          <w:rFonts w:ascii="微软雅黑" w:hAnsi="微软雅黑" w:eastAsia="微软雅黑"/>
          <w:color w:val="auto"/>
          <w:sz w:val="15"/>
          <w:szCs w:val="15"/>
        </w:rPr>
      </w:pPr>
      <w:r>
        <w:rPr>
          <w:rFonts w:hint="eastAsia" w:ascii="微软雅黑" w:hAnsi="微软雅黑" w:eastAsia="微软雅黑"/>
          <w:color w:val="auto"/>
          <w:sz w:val="15"/>
          <w:szCs w:val="15"/>
        </w:rPr>
        <w:t>3</w:t>
      </w:r>
      <w:r>
        <w:rPr>
          <w:rFonts w:ascii="微软雅黑" w:hAnsi="微软雅黑" w:eastAsia="微软雅黑"/>
          <w:color w:val="auto"/>
          <w:sz w:val="15"/>
          <w:szCs w:val="15"/>
        </w:rPr>
        <w:t>）</w:t>
      </w:r>
      <w:r>
        <w:rPr>
          <w:rFonts w:hint="eastAsia" w:ascii="微软雅黑" w:hAnsi="微软雅黑" w:eastAsia="微软雅黑"/>
          <w:color w:val="auto"/>
          <w:sz w:val="15"/>
          <w:szCs w:val="15"/>
        </w:rPr>
        <w:t>、假如孩子与您交流一些和功课学习无关的事情，您是否愿意保持同样的耐心仔细聆听？</w:t>
      </w:r>
    </w:p>
    <w:p>
      <w:pPr>
        <w:spacing w:line="360" w:lineRule="auto"/>
        <w:ind w:firstLine="480"/>
        <w:rPr>
          <w:rFonts w:ascii="微软雅黑" w:hAnsi="微软雅黑" w:eastAsia="微软雅黑"/>
          <w:color w:val="auto"/>
          <w:sz w:val="15"/>
          <w:szCs w:val="15"/>
        </w:rPr>
      </w:pPr>
      <w:r>
        <w:rPr>
          <w:rFonts w:hint="eastAsia" w:ascii="微软雅黑" w:hAnsi="微软雅黑" w:eastAsia="微软雅黑"/>
          <w:color w:val="auto"/>
          <w:sz w:val="15"/>
          <w:szCs w:val="15"/>
        </w:rPr>
        <w:t>4</w:t>
      </w:r>
      <w:r>
        <w:rPr>
          <w:rFonts w:ascii="微软雅黑" w:hAnsi="微软雅黑" w:eastAsia="微软雅黑"/>
          <w:color w:val="auto"/>
          <w:sz w:val="15"/>
          <w:szCs w:val="15"/>
        </w:rPr>
        <w:t>）</w:t>
      </w:r>
      <w:r>
        <w:rPr>
          <w:rFonts w:hint="eastAsia" w:ascii="微软雅黑" w:hAnsi="微软雅黑" w:eastAsia="微软雅黑"/>
          <w:color w:val="auto"/>
          <w:sz w:val="15"/>
          <w:szCs w:val="15"/>
        </w:rPr>
        <w:t>、假如孩子就某一事情表达出自己的观点或者看法的时候，您会更在意孩子的观点或者看法本身，还是更在意孩子能够有自己的观点或者看法？尤其是孩子的观点或者看法有所偏颇的时候，您是否能够克制住自己不做直接的反对或者否定？</w:t>
      </w:r>
      <w:r>
        <w:rPr>
          <w:rFonts w:ascii="微软雅黑" w:hAnsi="微软雅黑" w:eastAsia="微软雅黑"/>
          <w:color w:val="auto"/>
          <w:sz w:val="15"/>
          <w:szCs w:val="15"/>
        </w:rPr>
        <w:t xml:space="preserve"> </w:t>
      </w:r>
    </w:p>
    <w:p>
      <w:pPr>
        <w:pStyle w:val="27"/>
        <w:numPr>
          <w:ilvl w:val="0"/>
          <w:numId w:val="22"/>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第四、在每次陪伴孩子的行动结束之后，家长有必要向孩子陈述、反馈自己的一些感受，并对孩子的信赖表达谢意。</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真心陪伴</w:t>
      </w:r>
      <w:r>
        <w:rPr>
          <w:rFonts w:ascii="微软雅黑" w:hAnsi="微软雅黑" w:eastAsia="微软雅黑"/>
          <w:color w:val="auto"/>
          <w:sz w:val="21"/>
          <w:szCs w:val="21"/>
        </w:rPr>
        <w:t>的特点</w:t>
      </w:r>
    </w:p>
    <w:p>
      <w:pPr>
        <w:pStyle w:val="27"/>
        <w:numPr>
          <w:ilvl w:val="0"/>
          <w:numId w:val="2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一种平等的交流与分享</w:t>
      </w:r>
    </w:p>
    <w:p>
      <w:pPr>
        <w:pStyle w:val="27"/>
        <w:numPr>
          <w:ilvl w:val="0"/>
          <w:numId w:val="2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一个彼此学习、共同成长的过程</w:t>
      </w:r>
    </w:p>
    <w:p>
      <w:pPr>
        <w:pStyle w:val="27"/>
        <w:numPr>
          <w:ilvl w:val="0"/>
          <w:numId w:val="2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一个彼此发现、彼此欣赏、彼此鼓励的机会</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亲子关系需陪伴，却听家长常感叹；</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费时费神无效果，皆因未将精髓参；</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六问辨别真与假，实践四点必有盼；</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每每真心与孩儿，必将换来一家欢。</w:t>
      </w:r>
    </w:p>
    <w:p>
      <w:pPr>
        <w:spacing w:line="360" w:lineRule="auto"/>
        <w:rPr>
          <w:rFonts w:ascii="微软雅黑" w:hAnsi="微软雅黑" w:eastAsia="微软雅黑"/>
          <w:color w:val="auto"/>
        </w:rPr>
      </w:pPr>
      <w:r>
        <w:rPr>
          <w:rFonts w:ascii="微软雅黑" w:hAnsi="微软雅黑" w:eastAsia="微软雅黑" w:cs="Heiti SC"/>
          <w:color w:val="auto"/>
        </w:rPr>
        <w:t>七、</w:t>
      </w:r>
      <w:r>
        <w:rPr>
          <w:rFonts w:hint="eastAsia" w:ascii="微软雅黑" w:hAnsi="微软雅黑" w:eastAsia="微软雅黑" w:cs="Heiti SC"/>
          <w:color w:val="auto"/>
        </w:rPr>
        <w:t>本章总结</w:t>
      </w:r>
      <w:r>
        <w:rPr>
          <w:rFonts w:ascii="微软雅黑" w:hAnsi="微软雅黑" w:eastAsia="微软雅黑" w:cs="Heiti SC"/>
          <w:color w:val="auto"/>
        </w:rPr>
        <w:t>：做一</w:t>
      </w:r>
      <w:r>
        <w:rPr>
          <w:rFonts w:hint="eastAsia" w:ascii="微软雅黑" w:hAnsi="微软雅黑" w:eastAsia="微软雅黑" w:cs="Heiti SC"/>
          <w:color w:val="auto"/>
        </w:rPr>
        <w:t>位</w:t>
      </w:r>
      <w:r>
        <w:rPr>
          <w:rFonts w:ascii="微软雅黑" w:hAnsi="微软雅黑" w:eastAsia="微软雅黑" w:cs="Heiti SC"/>
          <w:color w:val="auto"/>
        </w:rPr>
        <w:t>体面的家</w:t>
      </w:r>
      <w:r>
        <w:rPr>
          <w:rFonts w:hint="eastAsia" w:ascii="微软雅黑" w:hAnsi="微软雅黑" w:eastAsia="微软雅黑" w:cs="Heiti SC"/>
          <w:color w:val="auto"/>
        </w:rPr>
        <w:t>长</w:t>
      </w:r>
      <w:r>
        <w:rPr>
          <w:rFonts w:ascii="微软雅黑" w:hAnsi="微软雅黑" w:eastAsia="微软雅黑" w:cs="Heiti SC"/>
          <w:color w:val="auto"/>
        </w:rPr>
        <w:t xml:space="preserve"> </w:t>
      </w:r>
    </w:p>
    <w:p>
      <w:pPr>
        <w:spacing w:line="360" w:lineRule="auto"/>
        <w:rPr>
          <w:rFonts w:ascii="微软雅黑" w:hAnsi="微软雅黑" w:eastAsia="微软雅黑" w:cs="Heiti SC"/>
          <w:color w:val="auto"/>
          <w:sz w:val="21"/>
          <w:szCs w:val="21"/>
        </w:rPr>
      </w:pPr>
      <w:r>
        <w:rPr>
          <w:rFonts w:ascii="微软雅黑" w:hAnsi="微软雅黑" w:eastAsia="微软雅黑" w:cs="Heiti SC"/>
          <w:color w:val="auto"/>
          <w:sz w:val="21"/>
          <w:szCs w:val="21"/>
        </w:rPr>
        <w:t>1、四大要点</w:t>
      </w:r>
    </w:p>
    <w:p>
      <w:pPr>
        <w:pStyle w:val="27"/>
        <w:numPr>
          <w:ilvl w:val="0"/>
          <w:numId w:val="24"/>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切忌给孩子一个父母（家长）无所不能的假象</w:t>
      </w:r>
    </w:p>
    <w:p>
      <w:pPr>
        <w:pStyle w:val="27"/>
        <w:numPr>
          <w:ilvl w:val="0"/>
          <w:numId w:val="24"/>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尽最大力量去做好父母（家长）应该做好、能够做好的事情，不要被那些无能为力的事情牵引自己的情绪</w:t>
      </w:r>
    </w:p>
    <w:p>
      <w:pPr>
        <w:pStyle w:val="27"/>
        <w:numPr>
          <w:ilvl w:val="0"/>
          <w:numId w:val="24"/>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切忌打着“为了你好”或者“爱”的旗号，背着孩子去做一些孩子自己并不接受或者认同的事情</w:t>
      </w:r>
    </w:p>
    <w:p>
      <w:pPr>
        <w:pStyle w:val="27"/>
        <w:numPr>
          <w:ilvl w:val="0"/>
          <w:numId w:val="24"/>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任何有关孩子的事情，都要坚持与孩子交流、沟通，并鼓励孩子为自己的事情做决定</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2、口诀</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何谓体面之家长？孩子信赖是为纲；</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凡事与之勤商量，切忌不可僭越尝；</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无所不能身心累，一旦识破孩失望；</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多让孩子做决定，如是亲子更健康！</w:t>
      </w:r>
      <w:bookmarkStart w:id="9" w:name="_Toc534915170"/>
    </w:p>
    <w:p>
      <w:pPr>
        <w:spacing w:line="360" w:lineRule="auto"/>
        <w:rPr>
          <w:rFonts w:ascii="微软雅黑" w:hAnsi="微软雅黑" w:eastAsia="微软雅黑" w:cs="Heiti SC"/>
          <w:color w:val="auto"/>
          <w:shd w:val="pct10" w:color="auto" w:fill="FFFFFF"/>
        </w:rPr>
      </w:pPr>
      <w:r>
        <w:rPr>
          <w:rFonts w:ascii="微软雅黑" w:hAnsi="微软雅黑" w:eastAsia="微软雅黑" w:cs="Heiti SC"/>
          <w:color w:val="auto"/>
          <w:shd w:val="pct10" w:color="auto" w:fill="FFFFFF"/>
        </w:rPr>
        <w:t>第二章、放下执拗的六条路径</w:t>
      </w:r>
      <w:bookmarkEnd w:id="9"/>
      <w:bookmarkStart w:id="10" w:name="_Toc534915171"/>
    </w:p>
    <w:p>
      <w:pPr>
        <w:spacing w:line="360" w:lineRule="auto"/>
        <w:rPr>
          <w:rFonts w:ascii="微软雅黑" w:hAnsi="微软雅黑" w:eastAsia="微软雅黑"/>
          <w:color w:val="auto"/>
        </w:rPr>
      </w:pPr>
      <w:r>
        <w:rPr>
          <w:rFonts w:hint="eastAsia" w:ascii="微软雅黑" w:hAnsi="微软雅黑" w:eastAsia="微软雅黑"/>
          <w:color w:val="auto"/>
        </w:rPr>
        <w:t>一、</w:t>
      </w:r>
      <w:r>
        <w:rPr>
          <w:rFonts w:ascii="微软雅黑" w:hAnsi="微软雅黑" w:eastAsia="微软雅黑"/>
          <w:color w:val="auto"/>
        </w:rPr>
        <w:t>找到入口：</w:t>
      </w:r>
      <w:r>
        <w:rPr>
          <w:rFonts w:ascii="微软雅黑" w:hAnsi="微软雅黑" w:eastAsia="微软雅黑" w:cs="Heiti SC"/>
          <w:color w:val="auto"/>
        </w:rPr>
        <w:t>直面身处的社会环境</w:t>
      </w:r>
      <w:bookmarkEnd w:id="10"/>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直面</w:t>
      </w:r>
      <w:r>
        <w:rPr>
          <w:rFonts w:ascii="微软雅黑" w:hAnsi="微软雅黑" w:eastAsia="微软雅黑"/>
          <w:color w:val="auto"/>
          <w:sz w:val="21"/>
          <w:szCs w:val="21"/>
        </w:rPr>
        <w:t>环境的几个思路</w:t>
      </w:r>
    </w:p>
    <w:p>
      <w:pPr>
        <w:pStyle w:val="27"/>
        <w:numPr>
          <w:ilvl w:val="0"/>
          <w:numId w:val="25"/>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主动承认环境变化的事实，并通过“进入”的方式来调整、改善自己的认知</w:t>
      </w:r>
    </w:p>
    <w:p>
      <w:pPr>
        <w:pStyle w:val="27"/>
        <w:numPr>
          <w:ilvl w:val="0"/>
          <w:numId w:val="25"/>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面对社会环境中泥沙俱下的状态，建立与孩子同等标准的价值取舍的堤坝</w:t>
      </w:r>
    </w:p>
    <w:p>
      <w:pPr>
        <w:pStyle w:val="27"/>
        <w:numPr>
          <w:ilvl w:val="0"/>
          <w:numId w:val="25"/>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学会接纳多元的生活方式，并保证不人为，甚至蛮横地阻断孩子接触、了解多元生活方式的正常通道</w:t>
      </w:r>
    </w:p>
    <w:p>
      <w:pPr>
        <w:pStyle w:val="27"/>
        <w:numPr>
          <w:ilvl w:val="0"/>
          <w:numId w:val="25"/>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及时关注孩子了解、探索更广阔世界的需求，并提供力所能及的帮助和引导</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这个世界本正常，家长执拗才荒唐；</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排斥拒绝虽省事，可怜孩子更彷徨；</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尝试接纳再进入，如是观之执拗放；</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正向引导建堤坝，互动成长喜洋洋。</w:t>
      </w:r>
      <w:r>
        <w:rPr>
          <w:rFonts w:hint="eastAsia" w:ascii="微软雅黑" w:hAnsi="微软雅黑" w:eastAsia="微软雅黑"/>
          <w:color w:val="auto"/>
          <w:sz w:val="18"/>
          <w:szCs w:val="18"/>
        </w:rPr>
        <w:t xml:space="preserve"> </w:t>
      </w:r>
      <w:bookmarkStart w:id="11" w:name="_Toc534915172"/>
    </w:p>
    <w:p>
      <w:pPr>
        <w:spacing w:line="360" w:lineRule="auto"/>
        <w:rPr>
          <w:rFonts w:ascii="微软雅黑" w:hAnsi="微软雅黑" w:eastAsia="微软雅黑"/>
          <w:color w:val="auto"/>
        </w:rPr>
      </w:pPr>
      <w:r>
        <w:rPr>
          <w:rFonts w:ascii="微软雅黑" w:hAnsi="微软雅黑" w:eastAsia="微软雅黑" w:cs="Heiti SC"/>
          <w:color w:val="auto"/>
        </w:rPr>
        <w:t>二、建立</w:t>
      </w:r>
      <w:r>
        <w:rPr>
          <w:rFonts w:hint="eastAsia" w:ascii="微软雅黑" w:hAnsi="微软雅黑" w:eastAsia="微软雅黑" w:cs="Heiti SC"/>
          <w:color w:val="auto"/>
        </w:rPr>
        <w:t>常识</w:t>
      </w:r>
      <w:r>
        <w:rPr>
          <w:rFonts w:ascii="微软雅黑" w:hAnsi="微软雅黑" w:eastAsia="微软雅黑" w:cs="Heiti SC"/>
          <w:color w:val="auto"/>
        </w:rPr>
        <w:t>：</w:t>
      </w:r>
      <w:r>
        <w:rPr>
          <w:rFonts w:hint="eastAsia" w:ascii="微软雅黑" w:hAnsi="微软雅黑" w:eastAsia="微软雅黑" w:cs="Heiti SC"/>
          <w:color w:val="auto"/>
        </w:rPr>
        <w:t>掌握</w:t>
      </w:r>
      <w:r>
        <w:rPr>
          <w:rFonts w:ascii="微软雅黑" w:hAnsi="微软雅黑" w:eastAsia="微软雅黑" w:cs="Heiti SC"/>
          <w:color w:val="auto"/>
        </w:rPr>
        <w:t>孩子成长的规律</w:t>
      </w:r>
      <w:bookmarkEnd w:id="11"/>
    </w:p>
    <w:p>
      <w:pPr>
        <w:pStyle w:val="19"/>
        <w:spacing w:before="0" w:beforeAutospacing="0" w:after="0" w:afterAutospacing="0" w:line="360" w:lineRule="auto"/>
        <w:rPr>
          <w:rFonts w:ascii="微软雅黑" w:hAnsi="微软雅黑" w:eastAsia="微软雅黑"/>
          <w:color w:val="auto"/>
          <w:sz w:val="21"/>
          <w:szCs w:val="21"/>
        </w:rPr>
      </w:pPr>
      <w:r>
        <w:rPr>
          <w:rFonts w:ascii="微软雅黑" w:hAnsi="微软雅黑" w:eastAsia="微软雅黑"/>
          <w:bCs/>
          <w:color w:val="auto"/>
          <w:sz w:val="21"/>
          <w:szCs w:val="21"/>
        </w:rPr>
        <w:t>1、了解</w:t>
      </w:r>
      <w:r>
        <w:rPr>
          <w:rFonts w:hint="eastAsia" w:ascii="微软雅黑" w:hAnsi="微软雅黑" w:eastAsia="微软雅黑" w:cs="Heiti SC"/>
          <w:bCs/>
          <w:color w:val="auto"/>
          <w:sz w:val="21"/>
          <w:szCs w:val="21"/>
        </w:rPr>
        <w:t>爱利克·埃里克森的八个心智成长的阶段</w:t>
      </w:r>
      <w:r>
        <w:rPr>
          <w:rFonts w:ascii="微软雅黑" w:hAnsi="微软雅黑" w:eastAsia="微软雅黑" w:cs="Heiti SC"/>
          <w:bCs/>
          <w:color w:val="auto"/>
          <w:sz w:val="21"/>
          <w:szCs w:val="21"/>
        </w:rPr>
        <w:t xml:space="preserve"> </w:t>
      </w:r>
    </w:p>
    <w:p>
      <w:pPr>
        <w:pStyle w:val="19"/>
        <w:numPr>
          <w:ilvl w:val="0"/>
          <w:numId w:val="26"/>
        </w:numPr>
        <w:spacing w:before="0" w:beforeAutospacing="0" w:after="0" w:afterAutospacing="0"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第一阶段：获得基本信任感而克服基本不信任感。也就是从出生到十八个月左右是婴儿期</w:t>
      </w:r>
    </w:p>
    <w:p>
      <w:pPr>
        <w:pStyle w:val="19"/>
        <w:numPr>
          <w:ilvl w:val="0"/>
          <w:numId w:val="26"/>
        </w:numPr>
        <w:spacing w:before="0" w:beforeAutospacing="0" w:after="0" w:afterAutospacing="0"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第二阶段：获得自主感而避免怀疑感与羞耻感。指的是从十八个月到三、四岁的童年期</w:t>
      </w:r>
    </w:p>
    <w:p>
      <w:pPr>
        <w:pStyle w:val="19"/>
        <w:numPr>
          <w:ilvl w:val="0"/>
          <w:numId w:val="26"/>
        </w:numPr>
        <w:spacing w:before="0" w:beforeAutospacing="0" w:after="0" w:afterAutospacing="0"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第三阶段：获得主动感而克服内疚感。即四到五岁的学前期</w:t>
      </w:r>
    </w:p>
    <w:p>
      <w:pPr>
        <w:pStyle w:val="19"/>
        <w:numPr>
          <w:ilvl w:val="0"/>
          <w:numId w:val="26"/>
        </w:numPr>
        <w:spacing w:before="0" w:beforeAutospacing="0" w:after="0" w:afterAutospacing="0"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第四阶段：获得勤奋感而避免自卑感。指六岁到十一、二岁是学龄初期</w:t>
      </w:r>
    </w:p>
    <w:p>
      <w:pPr>
        <w:pStyle w:val="19"/>
        <w:numPr>
          <w:ilvl w:val="0"/>
          <w:numId w:val="26"/>
        </w:numPr>
        <w:spacing w:before="0" w:beforeAutospacing="0" w:after="0" w:afterAutospacing="0"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第五阶段：获得同一感而克服同一性混乱。指的是从十一、二岁到十七、八岁的青春期</w:t>
      </w:r>
    </w:p>
    <w:p>
      <w:pPr>
        <w:pStyle w:val="19"/>
        <w:numPr>
          <w:ilvl w:val="0"/>
          <w:numId w:val="26"/>
        </w:numPr>
        <w:spacing w:before="0" w:beforeAutospacing="0" w:after="0" w:afterAutospacing="0"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第六阶段：获得亲密感而避免孤独感。即从十七、八岁至三十岁的成年早期</w:t>
      </w:r>
    </w:p>
    <w:p>
      <w:pPr>
        <w:pStyle w:val="19"/>
        <w:numPr>
          <w:ilvl w:val="0"/>
          <w:numId w:val="26"/>
        </w:numPr>
        <w:spacing w:before="0" w:beforeAutospacing="0" w:after="0" w:afterAutospacing="0"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第七阶段：获得创造力感，避免“自我专注”。这是中年期与壮年期，是成家立业的阶段</w:t>
      </w:r>
    </w:p>
    <w:p>
      <w:pPr>
        <w:pStyle w:val="19"/>
        <w:numPr>
          <w:ilvl w:val="0"/>
          <w:numId w:val="26"/>
        </w:numPr>
        <w:spacing w:before="0" w:beforeAutospacing="0" w:after="0" w:afterAutospacing="0"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第八阶段：获得完美感而避免失望感。这是老年期，亦即成熟期</w:t>
      </w:r>
    </w:p>
    <w:p>
      <w:pPr>
        <w:pStyle w:val="19"/>
        <w:spacing w:before="0" w:beforeAutospacing="0" w:after="0" w:afterAutospacing="0"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一个常识</w:t>
      </w:r>
    </w:p>
    <w:p>
      <w:pPr>
        <w:pStyle w:val="19"/>
        <w:spacing w:before="0" w:beforeAutospacing="0" w:after="0" w:afterAutospacing="0" w:line="360" w:lineRule="auto"/>
        <w:rPr>
          <w:rFonts w:ascii="微软雅黑" w:hAnsi="微软雅黑" w:eastAsia="微软雅黑"/>
          <w:color w:val="auto"/>
          <w:sz w:val="18"/>
          <w:szCs w:val="18"/>
        </w:rPr>
      </w:pPr>
      <w:r>
        <w:rPr>
          <w:rFonts w:ascii="微软雅黑" w:hAnsi="微软雅黑" w:eastAsia="微软雅黑"/>
          <w:color w:val="auto"/>
        </w:rPr>
        <w:t xml:space="preserve">   </w:t>
      </w:r>
      <w:r>
        <w:rPr>
          <w:rFonts w:hint="eastAsia" w:ascii="微软雅黑" w:hAnsi="微软雅黑" w:eastAsia="微软雅黑"/>
          <w:color w:val="auto"/>
          <w:sz w:val="18"/>
          <w:szCs w:val="18"/>
        </w:rPr>
        <w:t>承认并接受孩子是一个有着独立人格的个体，也许他们还无法用理性认知来理解什么是信任、什么是尊重、什么是爱… …但是，他们一定能够感受！</w:t>
      </w:r>
    </w:p>
    <w:p>
      <w:pPr>
        <w:pStyle w:val="19"/>
        <w:spacing w:before="0" w:beforeAutospacing="0" w:after="0" w:afterAutospacing="0"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小结</w:t>
      </w:r>
    </w:p>
    <w:p>
      <w:pPr>
        <w:pStyle w:val="19"/>
        <w:spacing w:before="0" w:beforeAutospacing="0" w:after="0" w:afterAutospacing="0"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都说孩子是天使，无奈天使常折翅；</w:t>
      </w:r>
    </w:p>
    <w:p>
      <w:pPr>
        <w:pStyle w:val="19"/>
        <w:spacing w:before="0" w:beforeAutospacing="0" w:after="0" w:afterAutospacing="0"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无上智慧本具足，可叹家长有愚痴；</w:t>
      </w:r>
    </w:p>
    <w:p>
      <w:pPr>
        <w:pStyle w:val="19"/>
        <w:spacing w:before="0" w:beforeAutospacing="0" w:after="0" w:afterAutospacing="0"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若愿除却执拗心，建立常识必有自；</w:t>
      </w:r>
    </w:p>
    <w:p>
      <w:pPr>
        <w:pStyle w:val="19"/>
        <w:spacing w:before="0" w:beforeAutospacing="0" w:after="0" w:afterAutospacing="0"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理论点拨加领悟，孜孜践行两相宜。</w:t>
      </w:r>
      <w:bookmarkStart w:id="12" w:name="_Toc534915173"/>
    </w:p>
    <w:p>
      <w:pPr>
        <w:pStyle w:val="19"/>
        <w:spacing w:before="0" w:beforeAutospacing="0" w:after="0" w:afterAutospacing="0" w:line="360" w:lineRule="auto"/>
        <w:rPr>
          <w:rFonts w:ascii="微软雅黑" w:hAnsi="微软雅黑" w:eastAsia="微软雅黑"/>
          <w:color w:val="auto"/>
        </w:rPr>
      </w:pPr>
      <w:r>
        <w:rPr>
          <w:rFonts w:ascii="微软雅黑" w:hAnsi="微软雅黑" w:eastAsia="微软雅黑" w:cs="Heiti SC"/>
          <w:color w:val="auto"/>
        </w:rPr>
        <w:t>三、探索路径：勇于承认曾经的不堪</w:t>
      </w:r>
      <w:bookmarkEnd w:id="12"/>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 xml:space="preserve">1、两种常见反应： </w:t>
      </w:r>
    </w:p>
    <w:p>
      <w:pPr>
        <w:pStyle w:val="27"/>
        <w:numPr>
          <w:ilvl w:val="0"/>
          <w:numId w:val="2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王顾左右而言他，选择逃避或者沉默的办法应对</w:t>
      </w:r>
    </w:p>
    <w:p>
      <w:pPr>
        <w:pStyle w:val="27"/>
        <w:numPr>
          <w:ilvl w:val="0"/>
          <w:numId w:val="2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强烈反弹，满嘴谎言，甚至暴跳如雷</w:t>
      </w:r>
    </w:p>
    <w:p>
      <w:pPr>
        <w:spacing w:line="360" w:lineRule="auto"/>
        <w:rPr>
          <w:rFonts w:ascii="微软雅黑" w:hAnsi="微软雅黑" w:eastAsia="微软雅黑" w:cs="Heiti SC"/>
          <w:color w:val="auto"/>
          <w:sz w:val="21"/>
          <w:szCs w:val="21"/>
        </w:rPr>
      </w:pPr>
      <w:r>
        <w:rPr>
          <w:rFonts w:ascii="微软雅黑" w:hAnsi="微软雅黑" w:eastAsia="微软雅黑" w:cs="Heiti SC"/>
          <w:color w:val="auto"/>
          <w:sz w:val="21"/>
          <w:szCs w:val="21"/>
        </w:rPr>
        <w:t>2、刻意掩盖不堪的几种后果</w:t>
      </w:r>
    </w:p>
    <w:p>
      <w:pPr>
        <w:pStyle w:val="27"/>
        <w:numPr>
          <w:ilvl w:val="0"/>
          <w:numId w:val="28"/>
        </w:numPr>
        <w:ind w:firstLineChars="0"/>
        <w:rPr>
          <w:rFonts w:ascii="微软雅黑" w:hAnsi="微软雅黑" w:eastAsia="微软雅黑"/>
          <w:color w:val="auto"/>
          <w:sz w:val="18"/>
          <w:szCs w:val="18"/>
        </w:rPr>
      </w:pPr>
      <w:r>
        <w:rPr>
          <w:rFonts w:ascii="微软雅黑" w:hAnsi="微软雅黑" w:eastAsia="微软雅黑"/>
          <w:color w:val="auto"/>
          <w:sz w:val="18"/>
          <w:szCs w:val="18"/>
        </w:rPr>
        <w:t>有可能会成为自己不可触碰的痛</w:t>
      </w:r>
    </w:p>
    <w:p>
      <w:pPr>
        <w:pStyle w:val="27"/>
        <w:numPr>
          <w:ilvl w:val="0"/>
          <w:numId w:val="28"/>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有可能会扼杀孩子去做更多不同尝试的勇气</w:t>
      </w:r>
    </w:p>
    <w:p>
      <w:pPr>
        <w:pStyle w:val="27"/>
        <w:numPr>
          <w:ilvl w:val="0"/>
          <w:numId w:val="28"/>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有可能无法培养孩子直面失败或者挫折的勇气，更难以培养孩子接受人生种种不完美的胸襟和气度</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3、承认不堪的</w:t>
      </w:r>
      <w:r>
        <w:rPr>
          <w:rFonts w:hint="eastAsia" w:ascii="微软雅黑" w:hAnsi="微软雅黑" w:eastAsia="微软雅黑"/>
          <w:color w:val="auto"/>
          <w:sz w:val="21"/>
          <w:szCs w:val="21"/>
        </w:rPr>
        <w:t>几点好处</w:t>
      </w:r>
    </w:p>
    <w:p>
      <w:pPr>
        <w:pStyle w:val="27"/>
        <w:numPr>
          <w:ilvl w:val="0"/>
          <w:numId w:val="2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帮助并引导孩子正确看待自己的弱点和短板，培养孩子全面认识自己的意识</w:t>
      </w:r>
    </w:p>
    <w:p>
      <w:pPr>
        <w:pStyle w:val="27"/>
        <w:numPr>
          <w:ilvl w:val="0"/>
          <w:numId w:val="2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引导孩子从接受家长的不完美开始，学会慢慢接受自己，乃至生活的不完美，从而培养孩子直面未来更多困难和挫折的勇气</w:t>
      </w:r>
    </w:p>
    <w:p>
      <w:pPr>
        <w:pStyle w:val="27"/>
        <w:numPr>
          <w:ilvl w:val="0"/>
          <w:numId w:val="2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能够与孩子建立彼此信任、更为亲密的互动关系</w:t>
      </w:r>
    </w:p>
    <w:p>
      <w:pPr>
        <w:pStyle w:val="27"/>
        <w:numPr>
          <w:ilvl w:val="0"/>
          <w:numId w:val="2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培养孩子正确对待他人的表扬和批评</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遭遇不堪本正常，逃避隐藏非良方；</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若想除却那执拗，勇于承认心坦荡。</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人生缺憾常常有，帮助孩子一起扛；</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如是这般本真实，阳光心态便可彰。</w:t>
      </w:r>
      <w:bookmarkStart w:id="13" w:name="_Toc534915174"/>
    </w:p>
    <w:p>
      <w:pPr>
        <w:spacing w:line="360" w:lineRule="auto"/>
        <w:rPr>
          <w:rFonts w:ascii="微软雅黑" w:hAnsi="微软雅黑" w:eastAsia="微软雅黑"/>
          <w:color w:val="auto"/>
        </w:rPr>
      </w:pPr>
      <w:r>
        <w:rPr>
          <w:rFonts w:ascii="微软雅黑" w:hAnsi="微软雅黑" w:eastAsia="微软雅黑" w:cs="Heiti SC"/>
          <w:color w:val="auto"/>
        </w:rPr>
        <w:t>四、把握关键：用心觉察孩子的状态</w:t>
      </w:r>
      <w:bookmarkEnd w:id="13"/>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ascii="微软雅黑" w:hAnsi="微软雅黑" w:eastAsia="微软雅黑" w:cs="Heiti SC"/>
          <w:color w:val="auto"/>
          <w:sz w:val="21"/>
          <w:szCs w:val="21"/>
        </w:rPr>
        <w:t>学会询问，创造并有效扩展与孩子进行对话的条件和空间</w:t>
      </w:r>
    </w:p>
    <w:p>
      <w:pPr>
        <w:pStyle w:val="27"/>
        <w:numPr>
          <w:ilvl w:val="0"/>
          <w:numId w:val="30"/>
        </w:numPr>
        <w:spacing w:line="360" w:lineRule="auto"/>
        <w:ind w:firstLineChars="0"/>
        <w:rPr>
          <w:rFonts w:ascii="微软雅黑" w:hAnsi="微软雅黑" w:eastAsia="微软雅黑" w:cs="MS Mincho"/>
          <w:color w:val="auto"/>
          <w:spacing w:val="8"/>
          <w:kern w:val="0"/>
          <w:sz w:val="18"/>
          <w:szCs w:val="18"/>
          <w:shd w:val="clear" w:color="auto" w:fill="FFFFFF"/>
        </w:rPr>
      </w:pPr>
      <w:r>
        <w:rPr>
          <w:rFonts w:ascii="微软雅黑" w:hAnsi="微软雅黑" w:eastAsia="微软雅黑" w:cs="MS Mincho"/>
          <w:color w:val="auto"/>
          <w:spacing w:val="8"/>
          <w:kern w:val="0"/>
          <w:sz w:val="18"/>
          <w:szCs w:val="18"/>
          <w:shd w:val="clear" w:color="auto" w:fill="FFFFFF"/>
        </w:rPr>
        <w:t>有效问题的三要素：</w:t>
      </w:r>
      <w:r>
        <w:rPr>
          <w:rFonts w:hint="eastAsia" w:ascii="微软雅黑" w:hAnsi="微软雅黑" w:eastAsia="微软雅黑" w:cs="MS Mincho"/>
          <w:color w:val="auto"/>
          <w:spacing w:val="8"/>
          <w:kern w:val="0"/>
          <w:sz w:val="18"/>
          <w:szCs w:val="18"/>
          <w:shd w:val="clear" w:color="auto" w:fill="FFFFFF"/>
        </w:rPr>
        <w:t>情绪</w:t>
      </w:r>
      <w:r>
        <w:rPr>
          <w:rFonts w:ascii="微软雅黑" w:hAnsi="微软雅黑" w:eastAsia="微软雅黑" w:cs="MS Mincho"/>
          <w:color w:val="auto"/>
          <w:spacing w:val="8"/>
          <w:kern w:val="0"/>
          <w:sz w:val="18"/>
          <w:szCs w:val="18"/>
          <w:shd w:val="clear" w:color="auto" w:fill="FFFFFF"/>
        </w:rPr>
        <w:t>、</w:t>
      </w:r>
      <w:r>
        <w:rPr>
          <w:rFonts w:hint="eastAsia" w:ascii="微软雅黑" w:hAnsi="微软雅黑" w:eastAsia="微软雅黑" w:cs="MS Mincho"/>
          <w:color w:val="auto"/>
          <w:spacing w:val="8"/>
          <w:kern w:val="0"/>
          <w:sz w:val="18"/>
          <w:szCs w:val="18"/>
          <w:shd w:val="clear" w:color="auto" w:fill="FFFFFF"/>
        </w:rPr>
        <w:t>内容</w:t>
      </w:r>
      <w:r>
        <w:rPr>
          <w:rFonts w:ascii="微软雅黑" w:hAnsi="微软雅黑" w:eastAsia="微软雅黑" w:cs="MS Mincho"/>
          <w:color w:val="auto"/>
          <w:spacing w:val="8"/>
          <w:kern w:val="0"/>
          <w:sz w:val="18"/>
          <w:szCs w:val="18"/>
          <w:shd w:val="clear" w:color="auto" w:fill="FFFFFF"/>
        </w:rPr>
        <w:t>、</w:t>
      </w:r>
      <w:r>
        <w:rPr>
          <w:rFonts w:hint="eastAsia" w:ascii="微软雅黑" w:hAnsi="微软雅黑" w:eastAsia="微软雅黑" w:cs="MS Mincho"/>
          <w:color w:val="auto"/>
          <w:spacing w:val="8"/>
          <w:kern w:val="0"/>
          <w:sz w:val="18"/>
          <w:szCs w:val="18"/>
          <w:shd w:val="clear" w:color="auto" w:fill="FFFFFF"/>
        </w:rPr>
        <w:t>方向</w:t>
      </w:r>
      <w:r>
        <w:rPr>
          <w:rFonts w:ascii="微软雅黑" w:hAnsi="微软雅黑" w:eastAsia="微软雅黑" w:cs="MS Mincho"/>
          <w:color w:val="auto"/>
          <w:spacing w:val="8"/>
          <w:kern w:val="0"/>
          <w:sz w:val="18"/>
          <w:szCs w:val="18"/>
          <w:shd w:val="clear" w:color="auto" w:fill="FFFFFF"/>
        </w:rPr>
        <w:t>和价值性</w:t>
      </w:r>
    </w:p>
    <w:p>
      <w:pPr>
        <w:pStyle w:val="27"/>
        <w:numPr>
          <w:ilvl w:val="0"/>
          <w:numId w:val="30"/>
        </w:numPr>
        <w:spacing w:line="360" w:lineRule="auto"/>
        <w:ind w:firstLineChars="0"/>
        <w:rPr>
          <w:rFonts w:ascii="微软雅黑" w:hAnsi="微软雅黑" w:eastAsia="微软雅黑" w:cs="MS Mincho"/>
          <w:color w:val="auto"/>
          <w:spacing w:val="8"/>
          <w:kern w:val="0"/>
          <w:sz w:val="18"/>
          <w:szCs w:val="18"/>
          <w:shd w:val="clear" w:color="auto" w:fill="FFFFFF"/>
        </w:rPr>
      </w:pPr>
      <w:r>
        <w:rPr>
          <w:rFonts w:ascii="微软雅黑" w:hAnsi="微软雅黑" w:eastAsia="微软雅黑" w:cs="Heiti SC"/>
          <w:color w:val="auto"/>
          <w:spacing w:val="8"/>
          <w:kern w:val="0"/>
          <w:sz w:val="18"/>
          <w:szCs w:val="18"/>
          <w:shd w:val="clear" w:color="auto" w:fill="FFFFFF"/>
        </w:rPr>
        <w:t>问题的价值性</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ascii="微软雅黑" w:hAnsi="微软雅黑" w:eastAsia="微软雅黑" w:cs="Heiti SC"/>
          <w:color w:val="auto"/>
          <w:sz w:val="21"/>
          <w:szCs w:val="21"/>
        </w:rPr>
        <w:t>建立仪式，创建与孩子亲密、有效的互动模式</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ascii="微软雅黑" w:hAnsi="微软雅黑" w:eastAsia="微软雅黑" w:cs="Heiti SC"/>
          <w:color w:val="auto"/>
          <w:sz w:val="21"/>
          <w:szCs w:val="21"/>
        </w:rPr>
        <w:t>适度示弱，激发孩子的正向能量</w:t>
      </w:r>
    </w:p>
    <w:p>
      <w:pPr>
        <w:spacing w:line="360" w:lineRule="auto"/>
        <w:rPr>
          <w:rFonts w:ascii="微软雅黑" w:hAnsi="微软雅黑" w:eastAsia="微软雅黑" w:cs="Heiti SC"/>
          <w:color w:val="auto"/>
          <w:sz w:val="21"/>
          <w:szCs w:val="21"/>
        </w:rPr>
      </w:pPr>
      <w:r>
        <w:rPr>
          <w:rFonts w:hint="eastAsia" w:ascii="微软雅黑" w:hAnsi="微软雅黑" w:eastAsia="微软雅黑"/>
          <w:color w:val="auto"/>
          <w:sz w:val="21"/>
          <w:szCs w:val="21"/>
        </w:rPr>
        <w:t>4、</w:t>
      </w:r>
      <w:r>
        <w:rPr>
          <w:rFonts w:ascii="微软雅黑" w:hAnsi="微软雅黑" w:eastAsia="微软雅黑" w:cs="Heiti SC"/>
          <w:color w:val="auto"/>
          <w:sz w:val="21"/>
          <w:szCs w:val="21"/>
        </w:rPr>
        <w:t>支持并尽可能主动参与孩子感兴趣的活动</w:t>
      </w:r>
    </w:p>
    <w:p>
      <w:pPr>
        <w:spacing w:line="360" w:lineRule="auto"/>
        <w:rPr>
          <w:rFonts w:ascii="微软雅黑" w:hAnsi="微软雅黑" w:eastAsia="微软雅黑"/>
          <w:color w:val="auto"/>
          <w:sz w:val="21"/>
          <w:szCs w:val="21"/>
        </w:rPr>
      </w:pPr>
      <w:r>
        <w:rPr>
          <w:rFonts w:hint="eastAsia" w:ascii="微软雅黑" w:hAnsi="微软雅黑" w:eastAsia="微软雅黑" w:cs="Heiti SC"/>
          <w:color w:val="auto"/>
          <w:sz w:val="21"/>
          <w:szCs w:val="21"/>
        </w:rPr>
        <w:t>5、几点</w:t>
      </w:r>
      <w:r>
        <w:rPr>
          <w:rFonts w:ascii="微软雅黑" w:hAnsi="微软雅黑" w:eastAsia="微软雅黑" w:cs="Heiti SC"/>
          <w:color w:val="auto"/>
          <w:sz w:val="21"/>
          <w:szCs w:val="21"/>
        </w:rPr>
        <w:t>做法</w:t>
      </w:r>
    </w:p>
    <w:p>
      <w:pPr>
        <w:pStyle w:val="27"/>
        <w:numPr>
          <w:ilvl w:val="0"/>
          <w:numId w:val="3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与孩子提前约底线原则，共同商议活动的方向和范畴</w:t>
      </w:r>
    </w:p>
    <w:p>
      <w:pPr>
        <w:pStyle w:val="27"/>
        <w:numPr>
          <w:ilvl w:val="0"/>
          <w:numId w:val="31"/>
        </w:numPr>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与孩子共同商议并约定活动的截止时间，培养孩子的自律意识</w:t>
      </w:r>
    </w:p>
    <w:p>
      <w:pPr>
        <w:pStyle w:val="27"/>
        <w:numPr>
          <w:ilvl w:val="0"/>
          <w:numId w:val="3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向孩子提出分享活动感受的适当要求，并学会向孩子请教问题</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6、</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放下执拗也简单，孩子状态用心看；</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活动原则方向定，支持参与彼此赞；</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鼓励孩子多尝试，自有感受无需管；</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放下身段多请教，相互信任乐开怀。</w:t>
      </w:r>
      <w:bookmarkStart w:id="14" w:name="_Toc534915175"/>
    </w:p>
    <w:p>
      <w:pPr>
        <w:spacing w:line="360" w:lineRule="auto"/>
        <w:rPr>
          <w:rFonts w:ascii="微软雅黑" w:hAnsi="微软雅黑" w:eastAsia="微软雅黑"/>
          <w:color w:val="auto"/>
        </w:rPr>
      </w:pPr>
      <w:r>
        <w:rPr>
          <w:rFonts w:ascii="微软雅黑" w:hAnsi="微软雅黑" w:eastAsia="微软雅黑" w:cs="Heiti SC"/>
          <w:color w:val="auto"/>
        </w:rPr>
        <w:t>五、悦纳事实：</w:t>
      </w:r>
      <w:r>
        <w:rPr>
          <w:rFonts w:hint="eastAsia" w:ascii="微软雅黑" w:hAnsi="微软雅黑" w:eastAsia="微软雅黑" w:cs="Heiti SC"/>
          <w:color w:val="auto"/>
        </w:rPr>
        <w:t>理解</w:t>
      </w:r>
      <w:r>
        <w:rPr>
          <w:rFonts w:ascii="微软雅黑" w:hAnsi="微软雅黑" w:eastAsia="微软雅黑" w:cs="Heiti SC"/>
          <w:color w:val="auto"/>
        </w:rPr>
        <w:t>孩子的行为反复</w:t>
      </w:r>
      <w:bookmarkEnd w:id="14"/>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孩子</w:t>
      </w:r>
      <w:r>
        <w:rPr>
          <w:rFonts w:ascii="微软雅黑" w:hAnsi="微软雅黑" w:eastAsia="微软雅黑"/>
          <w:color w:val="auto"/>
          <w:sz w:val="21"/>
          <w:szCs w:val="21"/>
        </w:rPr>
        <w:t>行为反复的真相</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2、以</w:t>
      </w:r>
      <w:r>
        <w:rPr>
          <w:rFonts w:ascii="微软雅黑" w:hAnsi="微软雅黑" w:eastAsia="微软雅黑"/>
          <w:color w:val="auto"/>
          <w:sz w:val="21"/>
          <w:szCs w:val="21"/>
        </w:rPr>
        <w:t xml:space="preserve">作业粗心为例 </w:t>
      </w:r>
    </w:p>
    <w:p>
      <w:pPr>
        <w:pStyle w:val="27"/>
        <w:numPr>
          <w:ilvl w:val="0"/>
          <w:numId w:val="32"/>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对粗心所可能产生的后果引发的过分焦虑</w:t>
      </w:r>
    </w:p>
    <w:p>
      <w:pPr>
        <w:pStyle w:val="27"/>
        <w:numPr>
          <w:ilvl w:val="0"/>
          <w:numId w:val="32"/>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粗心意味着孩子没有按照家长设定的模型“生长”</w:t>
      </w:r>
    </w:p>
    <w:p>
      <w:pPr>
        <w:pStyle w:val="27"/>
        <w:numPr>
          <w:ilvl w:val="0"/>
          <w:numId w:val="32"/>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把粗心与品性、品质混为一谈</w:t>
      </w:r>
    </w:p>
    <w:p>
      <w:pPr>
        <w:spacing w:line="360" w:lineRule="auto"/>
        <w:rPr>
          <w:rFonts w:ascii="微软雅黑" w:hAnsi="微软雅黑" w:eastAsia="微软雅黑"/>
          <w:color w:val="auto"/>
          <w:sz w:val="21"/>
          <w:szCs w:val="21"/>
        </w:rPr>
      </w:pPr>
      <w:r>
        <w:rPr>
          <w:rFonts w:hint="eastAsia" w:ascii="微软雅黑" w:hAnsi="微软雅黑" w:eastAsia="微软雅黑" w:cs="Heiti SC"/>
          <w:color w:val="auto"/>
          <w:sz w:val="21"/>
          <w:szCs w:val="21"/>
        </w:rPr>
        <w:t>3、以</w:t>
      </w:r>
      <w:r>
        <w:rPr>
          <w:rFonts w:ascii="微软雅黑" w:hAnsi="微软雅黑" w:eastAsia="微软雅黑" w:cs="Heiti SC"/>
          <w:color w:val="auto"/>
          <w:sz w:val="21"/>
          <w:szCs w:val="21"/>
        </w:rPr>
        <w:t>生活用品为例，</w:t>
      </w:r>
      <w:r>
        <w:rPr>
          <w:rFonts w:hint="eastAsia" w:ascii="微软雅黑" w:hAnsi="微软雅黑" w:eastAsia="微软雅黑" w:cs="Heiti SC"/>
          <w:color w:val="auto"/>
          <w:sz w:val="21"/>
          <w:szCs w:val="21"/>
        </w:rPr>
        <w:t>几点</w:t>
      </w:r>
      <w:r>
        <w:rPr>
          <w:rFonts w:ascii="微软雅黑" w:hAnsi="微软雅黑" w:eastAsia="微软雅黑" w:cs="Heiti SC"/>
          <w:color w:val="auto"/>
          <w:sz w:val="21"/>
          <w:szCs w:val="21"/>
        </w:rPr>
        <w:t>改善建议</w:t>
      </w:r>
    </w:p>
    <w:p>
      <w:pPr>
        <w:pStyle w:val="27"/>
        <w:numPr>
          <w:ilvl w:val="0"/>
          <w:numId w:val="33"/>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保证自己的东西能够归放整齐，并向孩子呈现这样做的好处</w:t>
      </w:r>
    </w:p>
    <w:p>
      <w:pPr>
        <w:pStyle w:val="27"/>
        <w:numPr>
          <w:ilvl w:val="0"/>
          <w:numId w:val="33"/>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等待合适的时机，向孩子提出善意的建议</w:t>
      </w:r>
    </w:p>
    <w:p>
      <w:pPr>
        <w:pStyle w:val="27"/>
        <w:numPr>
          <w:ilvl w:val="0"/>
          <w:numId w:val="33"/>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阶段性地带着孩子一起整理书籍、物品，逐步养成自己自主整理的习惯</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习惯养成非一日，耐心引导待时机；</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无论粗心与其他，过度联想实非宜；</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调整观念与认识，悦纳事实呈善意；</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切忌指责与着急，共同成长在一起。</w:t>
      </w:r>
      <w:bookmarkStart w:id="15" w:name="_Toc534915176"/>
    </w:p>
    <w:p>
      <w:pPr>
        <w:spacing w:line="360" w:lineRule="auto"/>
        <w:rPr>
          <w:rFonts w:ascii="微软雅黑" w:hAnsi="微软雅黑" w:eastAsia="微软雅黑"/>
          <w:color w:val="auto"/>
        </w:rPr>
      </w:pPr>
      <w:r>
        <w:rPr>
          <w:rFonts w:ascii="微软雅黑" w:hAnsi="微软雅黑" w:eastAsia="微软雅黑" w:cs="Heiti SC"/>
          <w:color w:val="auto"/>
        </w:rPr>
        <w:t>六、积极改善：开放你们的秘密花园</w:t>
      </w:r>
      <w:bookmarkEnd w:id="15"/>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问问</w:t>
      </w:r>
      <w:r>
        <w:rPr>
          <w:rFonts w:ascii="微软雅黑" w:hAnsi="微软雅黑" w:eastAsia="微软雅黑"/>
          <w:color w:val="auto"/>
          <w:sz w:val="21"/>
          <w:szCs w:val="21"/>
        </w:rPr>
        <w:t xml:space="preserve">自己对孩子设定了哪些话题禁忌 </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2、回避</w:t>
      </w:r>
      <w:r>
        <w:rPr>
          <w:rFonts w:ascii="微软雅黑" w:hAnsi="微软雅黑" w:eastAsia="微软雅黑"/>
          <w:color w:val="auto"/>
          <w:sz w:val="21"/>
          <w:szCs w:val="21"/>
        </w:rPr>
        <w:t xml:space="preserve">孩子有关性的问题的不良后果 </w:t>
      </w:r>
    </w:p>
    <w:p>
      <w:pPr>
        <w:pStyle w:val="27"/>
        <w:numPr>
          <w:ilvl w:val="0"/>
          <w:numId w:val="34"/>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有可能引发孩子对家长的不信任感</w:t>
      </w:r>
    </w:p>
    <w:p>
      <w:pPr>
        <w:pStyle w:val="27"/>
        <w:numPr>
          <w:ilvl w:val="0"/>
          <w:numId w:val="34"/>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有可能引发孩子更加强烈的好奇心，从而寻找其他一些不正当的渠道或者方法去获得满足</w:t>
      </w:r>
    </w:p>
    <w:p>
      <w:pPr>
        <w:pStyle w:val="27"/>
        <w:numPr>
          <w:ilvl w:val="0"/>
          <w:numId w:val="34"/>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如果孩子没有得到关于性的正确、科学的认识，孩子在成长过程中，尤其在青春期阶段，很容易陷入惶恐不安的负面情绪中，严重的还有可能遭受到不必要的伤害</w:t>
      </w:r>
    </w:p>
    <w:p>
      <w:pPr>
        <w:spacing w:line="360" w:lineRule="auto"/>
        <w:rPr>
          <w:rFonts w:ascii="微软雅黑" w:hAnsi="微软雅黑" w:eastAsia="微软雅黑"/>
          <w:color w:val="auto"/>
          <w:sz w:val="21"/>
          <w:szCs w:val="21"/>
        </w:rPr>
      </w:pPr>
      <w:r>
        <w:rPr>
          <w:rFonts w:hint="eastAsia" w:ascii="微软雅黑" w:hAnsi="微软雅黑" w:eastAsia="微软雅黑" w:cs="Heiti SC"/>
          <w:color w:val="auto"/>
          <w:sz w:val="21"/>
          <w:szCs w:val="21"/>
        </w:rPr>
        <w:t>3、</w:t>
      </w:r>
      <w:r>
        <w:rPr>
          <w:rFonts w:hint="eastAsia" w:ascii="微软雅黑" w:hAnsi="微软雅黑" w:eastAsia="微软雅黑"/>
          <w:color w:val="auto"/>
          <w:sz w:val="21"/>
          <w:szCs w:val="21"/>
        </w:rPr>
        <w:t>处理矛盾</w:t>
      </w:r>
      <w:r>
        <w:rPr>
          <w:rFonts w:ascii="微软雅黑" w:hAnsi="微软雅黑" w:eastAsia="微软雅黑"/>
          <w:color w:val="auto"/>
          <w:sz w:val="21"/>
          <w:szCs w:val="21"/>
        </w:rPr>
        <w:t xml:space="preserve">和冲突的两个思路 </w:t>
      </w:r>
    </w:p>
    <w:p>
      <w:pPr>
        <w:pStyle w:val="27"/>
        <w:numPr>
          <w:ilvl w:val="0"/>
          <w:numId w:val="3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如果不是因为孩子教育问题而吵架，让孩子知道父母吵架不是因为他的原因，能够有效释放、减轻孩子的心理压力，也能够让孩子了解更多的经济状况或者人际关系状况，让孩子从小建立“我是家庭重要成员之一”的存在感</w:t>
      </w:r>
    </w:p>
    <w:p>
      <w:pPr>
        <w:pStyle w:val="27"/>
        <w:numPr>
          <w:ilvl w:val="0"/>
          <w:numId w:val="3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即便夫妻吵架是因为在孩子教育的理念、方法上产生了分歧，正好可以让孩子参与进来，看看孩子更愿意接受什么样理念和方法，以便进行及时的调整和改善，从而与孩子建立更好的沟通、交流模式</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孩子本是一家人，何苦刻意立屏障？</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看似呵护藏善意，却生好奇和迷茫；</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放下执拗坦诚待，秘密花园来开放；</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积极参与同改善，家庭幸福远流长。</w:t>
      </w:r>
      <w:bookmarkStart w:id="16" w:name="_Toc534915177"/>
    </w:p>
    <w:p>
      <w:pPr>
        <w:spacing w:line="360" w:lineRule="auto"/>
        <w:rPr>
          <w:rFonts w:ascii="微软雅黑" w:hAnsi="微软雅黑" w:eastAsia="微软雅黑"/>
          <w:color w:val="auto"/>
        </w:rPr>
      </w:pPr>
      <w:r>
        <w:rPr>
          <w:rFonts w:hint="eastAsia" w:ascii="微软雅黑" w:hAnsi="微软雅黑" w:eastAsia="微软雅黑" w:cs="Heiti SC"/>
          <w:color w:val="auto"/>
        </w:rPr>
        <w:t>七</w:t>
      </w:r>
      <w:r>
        <w:rPr>
          <w:rFonts w:ascii="微软雅黑" w:hAnsi="微软雅黑" w:eastAsia="微软雅黑" w:cs="Heiti SC"/>
          <w:color w:val="auto"/>
        </w:rPr>
        <w:t>、本章</w:t>
      </w:r>
      <w:r>
        <w:rPr>
          <w:rFonts w:hint="eastAsia" w:ascii="微软雅黑" w:hAnsi="微软雅黑" w:eastAsia="微软雅黑" w:cs="Heiti SC"/>
          <w:color w:val="auto"/>
        </w:rPr>
        <w:t>总</w:t>
      </w:r>
      <w:r>
        <w:rPr>
          <w:rFonts w:ascii="微软雅黑" w:hAnsi="微软雅黑" w:eastAsia="微软雅黑" w:cs="Heiti SC"/>
          <w:color w:val="auto"/>
        </w:rPr>
        <w:t>结：家长应该</w:t>
      </w:r>
      <w:r>
        <w:rPr>
          <w:rFonts w:hint="eastAsia" w:ascii="微软雅黑" w:hAnsi="微软雅黑" w:eastAsia="微软雅黑" w:cs="Heiti SC"/>
          <w:color w:val="auto"/>
        </w:rPr>
        <w:t>成为</w:t>
      </w:r>
      <w:r>
        <w:rPr>
          <w:rFonts w:ascii="微软雅黑" w:hAnsi="微软雅黑" w:eastAsia="微软雅黑" w:cs="Heiti SC"/>
          <w:color w:val="auto"/>
        </w:rPr>
        <w:t>孩子的知心朋友</w:t>
      </w:r>
      <w:bookmarkEnd w:id="16"/>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ascii="微软雅黑" w:hAnsi="微软雅黑" w:eastAsia="微软雅黑" w:cs="Heiti SC"/>
          <w:color w:val="auto"/>
          <w:sz w:val="21"/>
          <w:szCs w:val="21"/>
        </w:rPr>
        <w:t>功课学习层面</w:t>
      </w:r>
    </w:p>
    <w:p>
      <w:pPr>
        <w:pStyle w:val="27"/>
        <w:numPr>
          <w:ilvl w:val="0"/>
          <w:numId w:val="3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无论具体的成绩和分数如何，孩子都能够主动或者没有顾忌地如实向家长汇报，尤其是成绩不够理想的时候，无需担心家长产生过激反应</w:t>
      </w:r>
    </w:p>
    <w:p>
      <w:pPr>
        <w:pStyle w:val="27"/>
        <w:numPr>
          <w:ilvl w:val="0"/>
          <w:numId w:val="3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能够主动或者愿意与家长一起制定或者分享学习目标，并提出合理的、需要家长支持配合的相关要求</w:t>
      </w:r>
    </w:p>
    <w:p>
      <w:pPr>
        <w:pStyle w:val="27"/>
        <w:numPr>
          <w:ilvl w:val="0"/>
          <w:numId w:val="3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能够主动或者愿意与家长一起分享在学习过程中的心得体会</w:t>
      </w:r>
    </w:p>
    <w:p>
      <w:pPr>
        <w:pStyle w:val="27"/>
        <w:numPr>
          <w:ilvl w:val="0"/>
          <w:numId w:val="3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能够主动或者愿意向家长如实汇报课堂学习的状态和表现</w:t>
      </w:r>
    </w:p>
    <w:p>
      <w:pPr>
        <w:spacing w:line="360" w:lineRule="auto"/>
        <w:rPr>
          <w:rFonts w:ascii="微软雅黑" w:hAnsi="微软雅黑" w:eastAsia="微软雅黑" w:cs="Heiti SC"/>
          <w:color w:val="auto"/>
          <w:sz w:val="21"/>
          <w:szCs w:val="21"/>
        </w:rPr>
      </w:pPr>
      <w:r>
        <w:rPr>
          <w:rFonts w:ascii="微软雅黑" w:hAnsi="微软雅黑" w:eastAsia="微软雅黑" w:cs="Heiti SC"/>
          <w:color w:val="auto"/>
          <w:sz w:val="21"/>
          <w:szCs w:val="21"/>
        </w:rPr>
        <w:t>2、人际关系层面。</w:t>
      </w:r>
    </w:p>
    <w:p>
      <w:pPr>
        <w:pStyle w:val="27"/>
        <w:numPr>
          <w:ilvl w:val="0"/>
          <w:numId w:val="3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能够主动或者愿意告诉家长自己与同学相处的大致情形</w:t>
      </w:r>
    </w:p>
    <w:p>
      <w:pPr>
        <w:pStyle w:val="27"/>
        <w:numPr>
          <w:ilvl w:val="0"/>
          <w:numId w:val="3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能够主动或者愿意告诉家长与同学产生过的摩擦或者矛盾，并分享自己的处理方法和情绪状态</w:t>
      </w:r>
    </w:p>
    <w:p>
      <w:pPr>
        <w:pStyle w:val="27"/>
        <w:numPr>
          <w:ilvl w:val="0"/>
          <w:numId w:val="3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能够主动或者愿意向家长表述对某些人和事的好恶</w:t>
      </w:r>
    </w:p>
    <w:p>
      <w:pPr>
        <w:pStyle w:val="27"/>
        <w:numPr>
          <w:ilvl w:val="0"/>
          <w:numId w:val="3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能够主动或者愿意与家长分享同学之间发生的趣事</w:t>
      </w:r>
    </w:p>
    <w:p>
      <w:pPr>
        <w:spacing w:line="360" w:lineRule="auto"/>
        <w:rPr>
          <w:rFonts w:ascii="微软雅黑" w:hAnsi="微软雅黑" w:eastAsia="微软雅黑"/>
          <w:color w:val="auto"/>
          <w:sz w:val="21"/>
          <w:szCs w:val="21"/>
        </w:rPr>
      </w:pPr>
      <w:r>
        <w:rPr>
          <w:rFonts w:ascii="微软雅黑" w:hAnsi="微软雅黑" w:eastAsia="微软雅黑" w:cs="Heiti SC"/>
          <w:color w:val="auto"/>
          <w:sz w:val="21"/>
          <w:szCs w:val="21"/>
        </w:rPr>
        <w:t>3、兴趣爱好与课外活动层面。</w:t>
      </w:r>
    </w:p>
    <w:p>
      <w:pPr>
        <w:pStyle w:val="27"/>
        <w:numPr>
          <w:ilvl w:val="0"/>
          <w:numId w:val="3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能够主动或者愿意向家长清楚地表述自己的兴趣，不必担心遭遇家长的阻拦或者干涉</w:t>
      </w:r>
    </w:p>
    <w:p>
      <w:pPr>
        <w:pStyle w:val="27"/>
        <w:numPr>
          <w:ilvl w:val="0"/>
          <w:numId w:val="3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能够主动或者愿意向家长发出陪同或者参与某些活动的信号</w:t>
      </w:r>
    </w:p>
    <w:p>
      <w:pPr>
        <w:pStyle w:val="27"/>
        <w:numPr>
          <w:ilvl w:val="0"/>
          <w:numId w:val="3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能够放心大胆地阅读与功课本身没有太大关系的课外书籍，不必担心家长的阻拦或者指责</w:t>
      </w:r>
    </w:p>
    <w:p>
      <w:pPr>
        <w:pStyle w:val="27"/>
        <w:numPr>
          <w:ilvl w:val="0"/>
          <w:numId w:val="3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有勇气向家长提出参与某些含有一定潜在风险的挑战性活动，不必担心家长的阻拦</w:t>
      </w:r>
    </w:p>
    <w:p>
      <w:pPr>
        <w:spacing w:line="360" w:lineRule="auto"/>
        <w:rPr>
          <w:rFonts w:ascii="微软雅黑" w:hAnsi="微软雅黑" w:eastAsia="微软雅黑"/>
          <w:color w:val="auto"/>
          <w:sz w:val="21"/>
          <w:szCs w:val="21"/>
        </w:rPr>
      </w:pPr>
      <w:r>
        <w:rPr>
          <w:rFonts w:ascii="微软雅黑" w:hAnsi="微软雅黑" w:eastAsia="微软雅黑" w:cs="Heiti SC"/>
          <w:color w:val="auto"/>
          <w:sz w:val="21"/>
          <w:szCs w:val="21"/>
        </w:rPr>
        <w:t>4、与家长的亲子关系层面。</w:t>
      </w:r>
    </w:p>
    <w:p>
      <w:pPr>
        <w:pStyle w:val="27"/>
        <w:numPr>
          <w:ilvl w:val="0"/>
          <w:numId w:val="3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不需要为了讨好家长，故意压抑自己的情绪</w:t>
      </w:r>
    </w:p>
    <w:p>
      <w:pPr>
        <w:pStyle w:val="27"/>
        <w:numPr>
          <w:ilvl w:val="0"/>
          <w:numId w:val="3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能够主动或者愿意告诉家长自己遭遇的委屈，不必担心家长进行空洞无聊的长篇说教</w:t>
      </w:r>
    </w:p>
    <w:p>
      <w:pPr>
        <w:pStyle w:val="27"/>
        <w:numPr>
          <w:ilvl w:val="0"/>
          <w:numId w:val="3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丢失或者遗漏钱物，能够主动或者愿意如是告诉家长，不必担心遭遇家长的指责和上纲上线的批评</w:t>
      </w:r>
    </w:p>
    <w:p>
      <w:pPr>
        <w:pStyle w:val="27"/>
        <w:numPr>
          <w:ilvl w:val="0"/>
          <w:numId w:val="3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能够主动或者愿意与家长分享除了功课之外的其他心愿和想法</w:t>
      </w:r>
    </w:p>
    <w:p>
      <w:pPr>
        <w:pStyle w:val="27"/>
        <w:numPr>
          <w:ilvl w:val="0"/>
          <w:numId w:val="3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能够大方、坦然、自信地向他人介绍家长</w:t>
      </w:r>
    </w:p>
    <w:p>
      <w:pPr>
        <w:pStyle w:val="27"/>
        <w:numPr>
          <w:ilvl w:val="0"/>
          <w:numId w:val="3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愿意与家长一起分担家务劳动</w:t>
      </w:r>
    </w:p>
    <w:p>
      <w:pPr>
        <w:pStyle w:val="27"/>
        <w:numPr>
          <w:ilvl w:val="0"/>
          <w:numId w:val="3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能够积极、主动地与家长一起建立并履行亲子仪式</w:t>
      </w:r>
    </w:p>
    <w:p>
      <w:pPr>
        <w:pStyle w:val="27"/>
        <w:numPr>
          <w:ilvl w:val="0"/>
          <w:numId w:val="3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敢于向家长提出不同的意见或者看法，并且指出家长的缺点和错误，不必担心遭遇家长的责骂</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5、</w:t>
      </w:r>
      <w:r>
        <w:rPr>
          <w:rFonts w:hint="eastAsia" w:ascii="微软雅黑" w:hAnsi="微软雅黑" w:eastAsia="微软雅黑"/>
          <w:color w:val="auto"/>
          <w:sz w:val="21"/>
          <w:szCs w:val="21"/>
        </w:rPr>
        <w:t>一些</w:t>
      </w:r>
      <w:r>
        <w:rPr>
          <w:rFonts w:ascii="微软雅黑" w:hAnsi="微软雅黑" w:eastAsia="微软雅黑"/>
          <w:color w:val="auto"/>
          <w:sz w:val="21"/>
          <w:szCs w:val="21"/>
        </w:rPr>
        <w:t>执拗的认知</w:t>
      </w:r>
    </w:p>
    <w:p>
      <w:pPr>
        <w:pStyle w:val="27"/>
        <w:numPr>
          <w:ilvl w:val="0"/>
          <w:numId w:val="4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孩子是我生的，我有权对孩子做出我认为好的安排</w:t>
      </w:r>
    </w:p>
    <w:p>
      <w:pPr>
        <w:pStyle w:val="27"/>
        <w:numPr>
          <w:ilvl w:val="0"/>
          <w:numId w:val="4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我为了孩子愿意付出一切，孩子的任何回报都是应该的</w:t>
      </w:r>
    </w:p>
    <w:p>
      <w:pPr>
        <w:pStyle w:val="27"/>
        <w:numPr>
          <w:ilvl w:val="0"/>
          <w:numId w:val="4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孩子还小不懂事，为了孩子的未来着想，我必须替他做主</w:t>
      </w:r>
    </w:p>
    <w:p>
      <w:pPr>
        <w:pStyle w:val="27"/>
        <w:numPr>
          <w:ilvl w:val="0"/>
          <w:numId w:val="4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我什么没有尝试过，孩子怎么可能会比我懂得更多</w:t>
      </w:r>
    </w:p>
    <w:p>
      <w:pPr>
        <w:pStyle w:val="27"/>
        <w:numPr>
          <w:ilvl w:val="0"/>
          <w:numId w:val="4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孩子就应该替父母争光争气，否则要孩子有什么意义</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6、</w:t>
      </w:r>
      <w:r>
        <w:rPr>
          <w:rFonts w:hint="eastAsia" w:ascii="微软雅黑" w:hAnsi="微软雅黑" w:eastAsia="微软雅黑"/>
          <w:color w:val="auto"/>
          <w:sz w:val="21"/>
          <w:szCs w:val="21"/>
        </w:rPr>
        <w:t>口诀</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父母天然爱孩子，此爱可叫鬼神泣；</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倘若认知有偏差，方法方式必有疑；</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一味付出横干涉，莫怪孩子违心意；</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重建互信弃执拗，互动无碍两相宜。</w:t>
      </w:r>
      <w:bookmarkStart w:id="17" w:name="_Toc534915178"/>
    </w:p>
    <w:p>
      <w:pPr>
        <w:spacing w:line="360" w:lineRule="auto"/>
        <w:rPr>
          <w:rFonts w:ascii="微软雅黑" w:hAnsi="微软雅黑" w:eastAsia="微软雅黑"/>
          <w:color w:val="auto"/>
          <w:shd w:val="pct10" w:color="auto" w:fill="FFFFFF"/>
        </w:rPr>
      </w:pPr>
      <w:r>
        <w:rPr>
          <w:rFonts w:ascii="微软雅黑" w:hAnsi="微软雅黑" w:eastAsia="微软雅黑" w:cs="Heiti SC"/>
          <w:color w:val="auto"/>
          <w:shd w:val="pct10" w:color="auto" w:fill="FFFFFF"/>
        </w:rPr>
        <w:t>第三章、放下执拗的六大实践场景</w:t>
      </w:r>
      <w:bookmarkEnd w:id="17"/>
      <w:r>
        <w:rPr>
          <w:rFonts w:hint="eastAsia" w:ascii="微软雅黑" w:hAnsi="微软雅黑" w:eastAsia="微软雅黑"/>
          <w:color w:val="auto"/>
          <w:shd w:val="pct10" w:color="auto" w:fill="FFFFFF"/>
        </w:rPr>
        <w:t xml:space="preserve"> </w:t>
      </w:r>
      <w:bookmarkStart w:id="18" w:name="_Toc534915179"/>
    </w:p>
    <w:p>
      <w:pPr>
        <w:spacing w:line="360" w:lineRule="auto"/>
        <w:rPr>
          <w:rFonts w:ascii="微软雅黑" w:hAnsi="微软雅黑" w:eastAsia="微软雅黑"/>
          <w:color w:val="auto"/>
        </w:rPr>
      </w:pPr>
      <w:r>
        <w:rPr>
          <w:rFonts w:hint="eastAsia" w:ascii="微软雅黑" w:hAnsi="微软雅黑" w:eastAsia="微软雅黑" w:cs="Heiti SC"/>
          <w:color w:val="auto"/>
        </w:rPr>
        <w:t>一、</w:t>
      </w:r>
      <w:r>
        <w:rPr>
          <w:rFonts w:ascii="微软雅黑" w:hAnsi="微软雅黑" w:eastAsia="微软雅黑" w:cs="Heiti SC"/>
          <w:color w:val="auto"/>
        </w:rPr>
        <w:t>少一点操劳</w:t>
      </w:r>
      <w:bookmarkEnd w:id="18"/>
      <w:r>
        <w:rPr>
          <w:rFonts w:ascii="微软雅黑" w:hAnsi="微软雅黑" w:eastAsia="微软雅黑" w:cs="Heiti SC"/>
          <w:color w:val="auto"/>
        </w:rPr>
        <w:t>：</w:t>
      </w:r>
      <w:r>
        <w:rPr>
          <w:rFonts w:hint="eastAsia" w:ascii="微软雅黑" w:hAnsi="微软雅黑" w:eastAsia="微软雅黑" w:cs="Heiti SC"/>
          <w:color w:val="auto"/>
        </w:rPr>
        <w:t>关于</w:t>
      </w:r>
      <w:r>
        <w:rPr>
          <w:rFonts w:ascii="微软雅黑" w:hAnsi="微软雅黑" w:eastAsia="微软雅黑" w:cs="Heiti SC"/>
          <w:color w:val="auto"/>
        </w:rPr>
        <w:t xml:space="preserve">孩子的学业与功课成绩 </w:t>
      </w:r>
    </w:p>
    <w:p>
      <w:pPr>
        <w:spacing w:line="360" w:lineRule="auto"/>
        <w:rPr>
          <w:rFonts w:ascii="微软雅黑" w:hAnsi="微软雅黑" w:eastAsia="微软雅黑"/>
          <w:color w:val="auto"/>
          <w:sz w:val="21"/>
          <w:szCs w:val="21"/>
        </w:rPr>
      </w:pPr>
      <w:r>
        <w:rPr>
          <w:rFonts w:ascii="微软雅黑" w:hAnsi="微软雅黑" w:eastAsia="微软雅黑" w:cs="Heiti SC"/>
          <w:bCs/>
          <w:color w:val="auto"/>
          <w:sz w:val="21"/>
          <w:szCs w:val="21"/>
        </w:rPr>
        <w:t>1、过分操劳的</w:t>
      </w:r>
      <w:r>
        <w:rPr>
          <w:rFonts w:hint="eastAsia" w:ascii="微软雅黑" w:hAnsi="微软雅黑" w:eastAsia="微软雅黑" w:cs="Heiti SC"/>
          <w:bCs/>
          <w:color w:val="auto"/>
          <w:sz w:val="21"/>
          <w:szCs w:val="21"/>
        </w:rPr>
        <w:t>几种</w:t>
      </w:r>
      <w:r>
        <w:rPr>
          <w:rFonts w:ascii="微软雅黑" w:hAnsi="微软雅黑" w:eastAsia="微软雅黑" w:cs="Heiti SC"/>
          <w:bCs/>
          <w:color w:val="auto"/>
          <w:sz w:val="21"/>
          <w:szCs w:val="21"/>
        </w:rPr>
        <w:t xml:space="preserve">不良后果 </w:t>
      </w:r>
    </w:p>
    <w:p>
      <w:pPr>
        <w:pStyle w:val="27"/>
        <w:numPr>
          <w:ilvl w:val="0"/>
          <w:numId w:val="4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有意无意间忽视影响孩子健康成长的其他更为重要的因素，包括身心健康状况、性格品行的养成、人际关系状况、生活自理能力的培养等</w:t>
      </w:r>
    </w:p>
    <w:p>
      <w:pPr>
        <w:pStyle w:val="27"/>
        <w:numPr>
          <w:ilvl w:val="0"/>
          <w:numId w:val="4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可能严重影响到家长与孩子之间的亲子互动关系，彼此可以沟通交流的对话空间将会变得非常逼仄、单一、空洞和无趣，随着时间的推移，更有可能沉淀为孩子对家长的积怨</w:t>
      </w:r>
    </w:p>
    <w:p>
      <w:pPr>
        <w:pStyle w:val="27"/>
        <w:numPr>
          <w:ilvl w:val="0"/>
          <w:numId w:val="4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有可能严重影响孩子世界观、人生观、价值观的形成及其正向的认知体系</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关于</w:t>
      </w:r>
      <w:r>
        <w:rPr>
          <w:rFonts w:ascii="微软雅黑" w:hAnsi="微软雅黑" w:eastAsia="微软雅黑"/>
          <w:color w:val="auto"/>
          <w:sz w:val="21"/>
          <w:szCs w:val="21"/>
        </w:rPr>
        <w:t xml:space="preserve">孩子学业功课的几点建议 </w:t>
      </w:r>
    </w:p>
    <w:p>
      <w:pPr>
        <w:pStyle w:val="27"/>
        <w:numPr>
          <w:ilvl w:val="0"/>
          <w:numId w:val="42"/>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通过一些具体的事例，让孩子了解并认识到学业功课的重要性</w:t>
      </w:r>
    </w:p>
    <w:p>
      <w:pPr>
        <w:pStyle w:val="27"/>
        <w:numPr>
          <w:ilvl w:val="0"/>
          <w:numId w:val="42"/>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与孩子沟通交流，明确其作为家庭成员在家庭中的角色，并承担相对应的责任和义务</w:t>
      </w:r>
    </w:p>
    <w:p>
      <w:pPr>
        <w:pStyle w:val="27"/>
        <w:numPr>
          <w:ilvl w:val="0"/>
          <w:numId w:val="42"/>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明确停止陪伴孩子做作业的时限</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了解</w:t>
      </w:r>
      <w:r>
        <w:rPr>
          <w:rFonts w:ascii="微软雅黑" w:hAnsi="微软雅黑" w:eastAsia="微软雅黑"/>
          <w:color w:val="auto"/>
          <w:sz w:val="21"/>
          <w:szCs w:val="21"/>
        </w:rPr>
        <w:t>影响学业功课的几个关键因素</w:t>
      </w:r>
    </w:p>
    <w:p>
      <w:pPr>
        <w:pStyle w:val="27"/>
        <w:numPr>
          <w:ilvl w:val="0"/>
          <w:numId w:val="4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孩子的兴趣和欲望是否被有效激发</w:t>
      </w:r>
    </w:p>
    <w:p>
      <w:pPr>
        <w:pStyle w:val="27"/>
        <w:numPr>
          <w:ilvl w:val="0"/>
          <w:numId w:val="4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家长是否帮助孩子养成了良好的学习习惯</w:t>
      </w:r>
    </w:p>
    <w:p>
      <w:pPr>
        <w:pStyle w:val="27"/>
        <w:numPr>
          <w:ilvl w:val="0"/>
          <w:numId w:val="4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家长是否注意孩子的学习方法并及时帮助孩子作出有效的改善</w:t>
      </w:r>
    </w:p>
    <w:p>
      <w:pPr>
        <w:pStyle w:val="27"/>
        <w:numPr>
          <w:ilvl w:val="0"/>
          <w:numId w:val="4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家长是否保持持续学习的习惯，并成为孩子参考、模仿的榜样</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都说成绩很重要，却非华山一条路；</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追溯原因来入手，少点操劳是正途；</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明确责任各自担，提供支持与帮助；</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再有家长立榜样，彼此相安烦恼无。</w:t>
      </w:r>
      <w:bookmarkStart w:id="19" w:name="_Toc534915180"/>
    </w:p>
    <w:p>
      <w:pPr>
        <w:spacing w:line="360" w:lineRule="auto"/>
        <w:rPr>
          <w:rFonts w:ascii="微软雅黑" w:hAnsi="微软雅黑" w:eastAsia="微软雅黑"/>
          <w:color w:val="auto"/>
        </w:rPr>
      </w:pPr>
      <w:r>
        <w:rPr>
          <w:rFonts w:ascii="微软雅黑" w:hAnsi="微软雅黑" w:eastAsia="微软雅黑" w:cs="Heiti SC"/>
          <w:color w:val="auto"/>
        </w:rPr>
        <w:t>二、多一点示范</w:t>
      </w:r>
      <w:bookmarkEnd w:id="19"/>
      <w:r>
        <w:rPr>
          <w:rFonts w:ascii="微软雅黑" w:hAnsi="微软雅黑" w:eastAsia="微软雅黑" w:cs="Heiti SC"/>
          <w:color w:val="auto"/>
        </w:rPr>
        <w:t>：</w:t>
      </w:r>
      <w:r>
        <w:rPr>
          <w:rFonts w:hint="eastAsia" w:ascii="微软雅黑" w:hAnsi="微软雅黑" w:eastAsia="微软雅黑" w:cs="Heiti SC"/>
          <w:color w:val="auto"/>
        </w:rPr>
        <w:t>关于</w:t>
      </w:r>
      <w:r>
        <w:rPr>
          <w:rFonts w:ascii="微软雅黑" w:hAnsi="微软雅黑" w:eastAsia="微软雅黑" w:cs="Heiti SC"/>
          <w:color w:val="auto"/>
        </w:rPr>
        <w:t xml:space="preserve">孩子的习惯与言行举止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需要</w:t>
      </w:r>
      <w:r>
        <w:rPr>
          <w:rFonts w:ascii="微软雅黑" w:hAnsi="微软雅黑" w:eastAsia="微软雅黑"/>
          <w:color w:val="auto"/>
          <w:sz w:val="21"/>
          <w:szCs w:val="21"/>
        </w:rPr>
        <w:t>关注</w:t>
      </w:r>
      <w:r>
        <w:rPr>
          <w:rFonts w:hint="eastAsia" w:ascii="微软雅黑" w:hAnsi="微软雅黑" w:eastAsia="微软雅黑"/>
          <w:color w:val="auto"/>
          <w:sz w:val="21"/>
          <w:szCs w:val="21"/>
        </w:rPr>
        <w:t>的四大类</w:t>
      </w:r>
      <w:r>
        <w:rPr>
          <w:rFonts w:ascii="微软雅黑" w:hAnsi="微软雅黑" w:eastAsia="微软雅黑"/>
          <w:color w:val="auto"/>
          <w:sz w:val="21"/>
          <w:szCs w:val="21"/>
        </w:rPr>
        <w:t>习惯</w:t>
      </w:r>
    </w:p>
    <w:p>
      <w:pPr>
        <w:pStyle w:val="27"/>
        <w:numPr>
          <w:ilvl w:val="0"/>
          <w:numId w:val="4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读书学习</w:t>
      </w:r>
    </w:p>
    <w:p>
      <w:pPr>
        <w:pStyle w:val="27"/>
        <w:numPr>
          <w:ilvl w:val="0"/>
          <w:numId w:val="4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身体健康</w:t>
      </w:r>
    </w:p>
    <w:p>
      <w:pPr>
        <w:pStyle w:val="27"/>
        <w:numPr>
          <w:ilvl w:val="0"/>
          <w:numId w:val="4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娱乐休闲</w:t>
      </w:r>
    </w:p>
    <w:p>
      <w:pPr>
        <w:pStyle w:val="27"/>
        <w:numPr>
          <w:ilvl w:val="0"/>
          <w:numId w:val="4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日常生活</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2、</w:t>
      </w:r>
      <w:r>
        <w:rPr>
          <w:rFonts w:ascii="微软雅黑" w:hAnsi="微软雅黑" w:eastAsia="微软雅黑"/>
          <w:color w:val="auto"/>
          <w:sz w:val="21"/>
          <w:szCs w:val="21"/>
        </w:rPr>
        <w:t>培养孩子</w:t>
      </w:r>
      <w:r>
        <w:rPr>
          <w:rFonts w:hint="eastAsia" w:ascii="微软雅黑" w:hAnsi="微软雅黑" w:eastAsia="微软雅黑"/>
          <w:color w:val="auto"/>
          <w:sz w:val="21"/>
          <w:szCs w:val="21"/>
        </w:rPr>
        <w:t>阅读</w:t>
      </w:r>
      <w:r>
        <w:rPr>
          <w:rFonts w:ascii="微软雅黑" w:hAnsi="微软雅黑" w:eastAsia="微软雅黑"/>
          <w:color w:val="auto"/>
          <w:sz w:val="21"/>
          <w:szCs w:val="21"/>
        </w:rPr>
        <w:t>习惯的几大阻碍</w:t>
      </w:r>
    </w:p>
    <w:p>
      <w:pPr>
        <w:pStyle w:val="27"/>
        <w:numPr>
          <w:ilvl w:val="0"/>
          <w:numId w:val="45"/>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家长会有意无意地，非常单一地强调读书学习的功利性</w:t>
      </w:r>
    </w:p>
    <w:p>
      <w:pPr>
        <w:pStyle w:val="27"/>
        <w:numPr>
          <w:ilvl w:val="0"/>
          <w:numId w:val="45"/>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很多家长将孩子的读书学习范围严格限定在学业功课这种单一、狭隘的维度上</w:t>
      </w:r>
    </w:p>
    <w:p>
      <w:pPr>
        <w:pStyle w:val="27"/>
        <w:numPr>
          <w:ilvl w:val="0"/>
          <w:numId w:val="45"/>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很多家长强势干预，甚至阻断孩子读书学习的多种途径，固执地认为只有纸质的阅读才是“正道”，至于其他包括网络信息、电子书籍、影视动漫、娱乐节目、游戏等途径的学习都被视为“歪门邪道”</w:t>
      </w:r>
    </w:p>
    <w:p>
      <w:pPr>
        <w:spacing w:line="360" w:lineRule="auto"/>
        <w:rPr>
          <w:rFonts w:ascii="微软雅黑" w:hAnsi="微软雅黑" w:eastAsia="微软雅黑" w:cs="Heiti SC"/>
          <w:color w:val="auto"/>
          <w:sz w:val="21"/>
          <w:szCs w:val="21"/>
        </w:rPr>
      </w:pPr>
      <w:r>
        <w:rPr>
          <w:rFonts w:ascii="微软雅黑" w:hAnsi="微软雅黑" w:eastAsia="微软雅黑" w:cs="Heiti SC"/>
          <w:color w:val="auto"/>
          <w:sz w:val="21"/>
          <w:szCs w:val="21"/>
        </w:rPr>
        <w:t>3、</w:t>
      </w:r>
      <w:r>
        <w:rPr>
          <w:rFonts w:hint="eastAsia" w:ascii="微软雅黑" w:hAnsi="微软雅黑" w:eastAsia="微软雅黑" w:cs="Heiti SC"/>
          <w:color w:val="auto"/>
          <w:sz w:val="21"/>
          <w:szCs w:val="21"/>
        </w:rPr>
        <w:t>培养</w:t>
      </w:r>
      <w:r>
        <w:rPr>
          <w:rFonts w:ascii="微软雅黑" w:hAnsi="微软雅黑" w:eastAsia="微软雅黑" w:cs="Heiti SC"/>
          <w:color w:val="auto"/>
          <w:sz w:val="21"/>
          <w:szCs w:val="21"/>
        </w:rPr>
        <w:t>孩子</w:t>
      </w:r>
      <w:r>
        <w:rPr>
          <w:rFonts w:hint="eastAsia" w:ascii="微软雅黑" w:hAnsi="微软雅黑" w:eastAsia="微软雅黑" w:cs="Heiti SC"/>
          <w:color w:val="auto"/>
          <w:sz w:val="21"/>
          <w:szCs w:val="21"/>
        </w:rPr>
        <w:t>良好</w:t>
      </w:r>
      <w:r>
        <w:rPr>
          <w:rFonts w:ascii="微软雅黑" w:hAnsi="微软雅黑" w:eastAsia="微软雅黑" w:cs="Heiti SC"/>
          <w:color w:val="auto"/>
          <w:sz w:val="21"/>
          <w:szCs w:val="21"/>
        </w:rPr>
        <w:t>学习习惯的几点建议</w:t>
      </w:r>
    </w:p>
    <w:p>
      <w:pPr>
        <w:pStyle w:val="27"/>
        <w:numPr>
          <w:ilvl w:val="0"/>
          <w:numId w:val="4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主动购买或者推荐给孩子一些学业功课之后外，符合孩子年龄兴趣特性的书籍，逐步培养孩子的阅读兴趣</w:t>
      </w:r>
      <w:r>
        <w:rPr>
          <w:rFonts w:ascii="微软雅黑" w:hAnsi="微软雅黑" w:eastAsia="微软雅黑"/>
          <w:color w:val="auto"/>
          <w:sz w:val="18"/>
          <w:szCs w:val="18"/>
        </w:rPr>
        <w:t xml:space="preserve"> </w:t>
      </w:r>
    </w:p>
    <w:p>
      <w:pPr>
        <w:pStyle w:val="27"/>
        <w:numPr>
          <w:ilvl w:val="0"/>
          <w:numId w:val="4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主动向孩子介绍并推荐除了纸质阅读之外的其他学习途径，包括电视节目、影视动漫等</w:t>
      </w:r>
    </w:p>
    <w:p>
      <w:pPr>
        <w:pStyle w:val="27"/>
        <w:numPr>
          <w:ilvl w:val="0"/>
          <w:numId w:val="4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关注孩子的兴趣变化，主动及时地向孩子推荐与其兴趣相匹配的学习内容和途径</w:t>
      </w:r>
    </w:p>
    <w:p>
      <w:pPr>
        <w:pStyle w:val="27"/>
        <w:numPr>
          <w:ilvl w:val="0"/>
          <w:numId w:val="4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主动并以请教的方式，引导孩子与家长分享读书学习的心得体会和有趣的事情</w:t>
      </w:r>
      <w:r>
        <w:rPr>
          <w:rFonts w:ascii="微软雅黑" w:hAnsi="微软雅黑" w:eastAsia="微软雅黑"/>
          <w:color w:val="auto"/>
          <w:sz w:val="18"/>
          <w:szCs w:val="18"/>
        </w:rPr>
        <w:t xml:space="preserve"> </w:t>
      </w:r>
    </w:p>
    <w:p>
      <w:pPr>
        <w:pStyle w:val="27"/>
        <w:numPr>
          <w:ilvl w:val="0"/>
          <w:numId w:val="46"/>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逐步开放孩子自主选择学习内容和途径的空间</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生活</w:t>
      </w:r>
      <w:r>
        <w:rPr>
          <w:rFonts w:ascii="微软雅黑" w:hAnsi="微软雅黑" w:eastAsia="微软雅黑"/>
          <w:color w:val="auto"/>
          <w:sz w:val="21"/>
          <w:szCs w:val="21"/>
        </w:rPr>
        <w:t>习惯的三大关键</w:t>
      </w:r>
    </w:p>
    <w:p>
      <w:pPr>
        <w:pStyle w:val="27"/>
        <w:numPr>
          <w:ilvl w:val="0"/>
          <w:numId w:val="4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睡眠</w:t>
      </w:r>
    </w:p>
    <w:p>
      <w:pPr>
        <w:pStyle w:val="27"/>
        <w:numPr>
          <w:ilvl w:val="0"/>
          <w:numId w:val="4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饮食</w:t>
      </w:r>
    </w:p>
    <w:p>
      <w:pPr>
        <w:pStyle w:val="27"/>
        <w:numPr>
          <w:ilvl w:val="0"/>
          <w:numId w:val="4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体育锻炼</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5、</w:t>
      </w:r>
      <w:r>
        <w:rPr>
          <w:rFonts w:hint="eastAsia" w:ascii="微软雅黑" w:hAnsi="微软雅黑" w:eastAsia="微软雅黑"/>
          <w:color w:val="auto"/>
          <w:sz w:val="21"/>
          <w:szCs w:val="21"/>
        </w:rPr>
        <w:t>关于</w:t>
      </w:r>
      <w:r>
        <w:rPr>
          <w:rFonts w:ascii="微软雅黑" w:hAnsi="微软雅黑" w:eastAsia="微软雅黑"/>
          <w:color w:val="auto"/>
          <w:sz w:val="21"/>
          <w:szCs w:val="21"/>
        </w:rPr>
        <w:t>孩子休闲娱乐的几条建议</w:t>
      </w:r>
    </w:p>
    <w:p>
      <w:pPr>
        <w:pStyle w:val="27"/>
        <w:numPr>
          <w:ilvl w:val="0"/>
          <w:numId w:val="48"/>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提前与孩子进行沟通、约定，列明可操作的相关文字条款，并与孩子进行确认</w:t>
      </w:r>
    </w:p>
    <w:p>
      <w:pPr>
        <w:pStyle w:val="27"/>
        <w:numPr>
          <w:ilvl w:val="0"/>
          <w:numId w:val="48"/>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主动了解当下热门的、孩子比较喜欢的游戏，找到机会以请教的方式，请孩子与家长分享游戏过程中得失与感受</w:t>
      </w:r>
    </w:p>
    <w:p>
      <w:pPr>
        <w:pStyle w:val="27"/>
        <w:numPr>
          <w:ilvl w:val="0"/>
          <w:numId w:val="48"/>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关注孩子动向，一旦发现端倪，立即进行沟通、引导</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6、</w:t>
      </w:r>
      <w:r>
        <w:rPr>
          <w:rFonts w:hint="eastAsia" w:ascii="微软雅黑" w:hAnsi="微软雅黑" w:eastAsia="微软雅黑"/>
          <w:color w:val="auto"/>
          <w:sz w:val="21"/>
          <w:szCs w:val="21"/>
        </w:rPr>
        <w:t>培养</w:t>
      </w:r>
      <w:r>
        <w:rPr>
          <w:rFonts w:ascii="微软雅黑" w:hAnsi="微软雅黑" w:eastAsia="微软雅黑"/>
          <w:color w:val="auto"/>
          <w:sz w:val="21"/>
          <w:szCs w:val="21"/>
        </w:rPr>
        <w:t>孩子</w:t>
      </w:r>
      <w:r>
        <w:rPr>
          <w:rFonts w:hint="eastAsia" w:ascii="微软雅黑" w:hAnsi="微软雅黑" w:eastAsia="微软雅黑"/>
          <w:color w:val="auto"/>
          <w:sz w:val="21"/>
          <w:szCs w:val="21"/>
        </w:rPr>
        <w:t>良好</w:t>
      </w:r>
      <w:r>
        <w:rPr>
          <w:rFonts w:ascii="微软雅黑" w:hAnsi="微软雅黑" w:eastAsia="微软雅黑"/>
          <w:color w:val="auto"/>
          <w:sz w:val="21"/>
          <w:szCs w:val="21"/>
        </w:rPr>
        <w:t>习惯的两大关键</w:t>
      </w:r>
    </w:p>
    <w:p>
      <w:pPr>
        <w:pStyle w:val="27"/>
        <w:numPr>
          <w:ilvl w:val="0"/>
          <w:numId w:val="4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身体力行，榜样示范</w:t>
      </w:r>
    </w:p>
    <w:p>
      <w:pPr>
        <w:pStyle w:val="27"/>
        <w:numPr>
          <w:ilvl w:val="0"/>
          <w:numId w:val="4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方法指导，及时矫正</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7、</w:t>
      </w:r>
      <w:r>
        <w:rPr>
          <w:rFonts w:hint="eastAsia" w:ascii="微软雅黑" w:hAnsi="微软雅黑" w:eastAsia="微软雅黑"/>
          <w:color w:val="auto"/>
          <w:sz w:val="21"/>
          <w:szCs w:val="21"/>
        </w:rPr>
        <w:t>小结</w:t>
      </w:r>
      <w:r>
        <w:rPr>
          <w:rFonts w:ascii="微软雅黑" w:hAnsi="微软雅黑" w:eastAsia="微软雅黑"/>
          <w:color w:val="auto"/>
          <w:sz w:val="21"/>
          <w:szCs w:val="21"/>
        </w:rPr>
        <w:t xml:space="preserve"> </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孩子习惯是根基，无论学习与锻炼；</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再有娱乐兼日常，言行举止来彰显；</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提前约定建共识，身体力行最关键；</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倘若家长能用心，引导帮助尽欢颜。</w:t>
      </w:r>
      <w:bookmarkStart w:id="20" w:name="_Toc534915181"/>
    </w:p>
    <w:p>
      <w:pPr>
        <w:spacing w:line="360" w:lineRule="auto"/>
        <w:rPr>
          <w:rFonts w:ascii="微软雅黑" w:hAnsi="微软雅黑" w:eastAsia="微软雅黑"/>
          <w:color w:val="auto"/>
        </w:rPr>
      </w:pPr>
      <w:r>
        <w:rPr>
          <w:rFonts w:ascii="微软雅黑" w:hAnsi="微软雅黑" w:eastAsia="微软雅黑" w:cs="Heiti SC"/>
          <w:color w:val="auto"/>
        </w:rPr>
        <w:t>三、少一点惩戒</w:t>
      </w:r>
      <w:bookmarkEnd w:id="20"/>
      <w:r>
        <w:rPr>
          <w:rFonts w:ascii="微软雅黑" w:hAnsi="微软雅黑" w:eastAsia="微软雅黑" w:cs="Heiti SC"/>
          <w:color w:val="auto"/>
        </w:rPr>
        <w:t>：</w:t>
      </w:r>
      <w:r>
        <w:rPr>
          <w:rFonts w:hint="eastAsia" w:ascii="微软雅黑" w:hAnsi="微软雅黑" w:eastAsia="微软雅黑" w:cs="Heiti SC"/>
          <w:color w:val="auto"/>
        </w:rPr>
        <w:t>关于</w:t>
      </w:r>
      <w:r>
        <w:rPr>
          <w:rFonts w:ascii="微软雅黑" w:hAnsi="微软雅黑" w:eastAsia="微软雅黑" w:cs="Heiti SC"/>
          <w:color w:val="auto"/>
        </w:rPr>
        <w:t xml:space="preserve">孩子的情绪与个性养成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一些</w:t>
      </w:r>
      <w:r>
        <w:rPr>
          <w:rFonts w:ascii="微软雅黑" w:hAnsi="微软雅黑" w:eastAsia="微软雅黑"/>
          <w:color w:val="auto"/>
          <w:sz w:val="21"/>
          <w:szCs w:val="21"/>
        </w:rPr>
        <w:t>糟糕的情形</w:t>
      </w:r>
    </w:p>
    <w:p>
      <w:pPr>
        <w:pStyle w:val="27"/>
        <w:numPr>
          <w:ilvl w:val="0"/>
          <w:numId w:val="5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“哭？再哭我就不理你了！……”</w:t>
      </w:r>
    </w:p>
    <w:p>
      <w:pPr>
        <w:pStyle w:val="27"/>
        <w:numPr>
          <w:ilvl w:val="0"/>
          <w:numId w:val="5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“你一小屁孩，哪来这么多事？”</w:t>
      </w:r>
    </w:p>
    <w:p>
      <w:pPr>
        <w:pStyle w:val="27"/>
        <w:numPr>
          <w:ilvl w:val="0"/>
          <w:numId w:val="5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“你看看人家，哪像你？”</w:t>
      </w:r>
    </w:p>
    <w:p>
      <w:pPr>
        <w:pStyle w:val="27"/>
        <w:numPr>
          <w:ilvl w:val="0"/>
          <w:numId w:val="5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“要是你能有XXX一半的样子，我就烧高香了！”</w:t>
      </w:r>
    </w:p>
    <w:p>
      <w:pPr>
        <w:pStyle w:val="27"/>
        <w:numPr>
          <w:ilvl w:val="0"/>
          <w:numId w:val="5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“小孩子，没事，不要管他，一会儿就好了！”</w:t>
      </w:r>
    </w:p>
    <w:p>
      <w:pPr>
        <w:pStyle w:val="27"/>
        <w:numPr>
          <w:ilvl w:val="0"/>
          <w:numId w:val="5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“你到底想怎么样呀？”</w:t>
      </w:r>
    </w:p>
    <w:p>
      <w:pPr>
        <w:pStyle w:val="27"/>
        <w:numPr>
          <w:ilvl w:val="0"/>
          <w:numId w:val="5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“真实搞不懂你们现在的孩子都在想些什么！”</w:t>
      </w:r>
    </w:p>
    <w:p>
      <w:pPr>
        <w:pStyle w:val="27"/>
        <w:numPr>
          <w:ilvl w:val="0"/>
          <w:numId w:val="5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密切</w:t>
      </w:r>
      <w:r>
        <w:rPr>
          <w:rFonts w:ascii="微软雅黑" w:hAnsi="微软雅黑" w:eastAsia="微软雅黑"/>
          <w:color w:val="auto"/>
          <w:sz w:val="21"/>
          <w:szCs w:val="21"/>
        </w:rPr>
        <w:t xml:space="preserve">关注孩子情绪的触发源 </w:t>
      </w:r>
    </w:p>
    <w:p>
      <w:pPr>
        <w:pStyle w:val="27"/>
        <w:numPr>
          <w:ilvl w:val="0"/>
          <w:numId w:val="5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自于学业成绩的</w:t>
      </w:r>
    </w:p>
    <w:p>
      <w:pPr>
        <w:pStyle w:val="27"/>
        <w:numPr>
          <w:ilvl w:val="0"/>
          <w:numId w:val="51"/>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来自人际交往（主要是同学和老师）过程中，可能遭遇的矛盾、误解、责备，甚至是欺凌和伤害（包括身体伤害和精神伤害）的</w:t>
      </w:r>
    </w:p>
    <w:p>
      <w:pPr>
        <w:pStyle w:val="27"/>
        <w:numPr>
          <w:ilvl w:val="0"/>
          <w:numId w:val="5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来自孩子成长过程中以满足自身欲望和期待的，包括物质和精神两个方面</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3、</w:t>
      </w:r>
      <w:r>
        <w:rPr>
          <w:rFonts w:ascii="微软雅黑" w:hAnsi="微软雅黑" w:eastAsia="微软雅黑"/>
          <w:color w:val="auto"/>
          <w:sz w:val="21"/>
          <w:szCs w:val="21"/>
        </w:rPr>
        <w:t>关于孩子的情绪，</w:t>
      </w:r>
      <w:r>
        <w:rPr>
          <w:rFonts w:hint="eastAsia" w:ascii="微软雅黑" w:hAnsi="微软雅黑" w:eastAsia="微软雅黑"/>
          <w:color w:val="auto"/>
          <w:sz w:val="21"/>
          <w:szCs w:val="21"/>
        </w:rPr>
        <w:t>家长有必要做好的下几件事情</w:t>
      </w:r>
    </w:p>
    <w:p>
      <w:pPr>
        <w:pStyle w:val="27"/>
        <w:numPr>
          <w:ilvl w:val="0"/>
          <w:numId w:val="5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非常明确地告诉孩子，只要遭遇到任何让自己感到难受、不舒服的事情，无论是来自老师还是同学，都要第一时间将事情的经过如实告诉家长</w:t>
      </w:r>
    </w:p>
    <w:p>
      <w:pPr>
        <w:pStyle w:val="27"/>
        <w:numPr>
          <w:ilvl w:val="0"/>
          <w:numId w:val="5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明确、郑重的向孩子承诺，既不会不问缘由地批评、责骂，也不会毫无原则地庇护</w:t>
      </w:r>
    </w:p>
    <w:p>
      <w:pPr>
        <w:pStyle w:val="27"/>
        <w:numPr>
          <w:ilvl w:val="0"/>
          <w:numId w:val="5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一旦发现孩子情绪低落或者有其他异常表现，除了及时给予语言、肢体动作的安抚之外，一定要向孩子明确地表达你的担忧和疼惜，引导孩子将情绪宣泄出来，并在孩子情绪平复之后，鼓励孩子将事情的经过如实表述出来，以便家长作出正确、理性的判断</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提前</w:t>
      </w:r>
      <w:r>
        <w:rPr>
          <w:rFonts w:ascii="微软雅黑" w:hAnsi="微软雅黑" w:eastAsia="微软雅黑"/>
          <w:color w:val="auto"/>
          <w:sz w:val="21"/>
          <w:szCs w:val="21"/>
        </w:rPr>
        <w:t>预判的几个建议</w:t>
      </w:r>
    </w:p>
    <w:p>
      <w:pPr>
        <w:pStyle w:val="27"/>
        <w:numPr>
          <w:ilvl w:val="0"/>
          <w:numId w:val="5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依照孩子不同阶段的成长需求，提前询问孩子想达成哪些心愿，是否有非常具体的明确需求</w:t>
      </w:r>
    </w:p>
    <w:p>
      <w:pPr>
        <w:pStyle w:val="27"/>
        <w:numPr>
          <w:ilvl w:val="0"/>
          <w:numId w:val="5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明确告知孩子</w:t>
      </w:r>
      <w:r>
        <w:rPr>
          <w:rFonts w:ascii="微软雅黑" w:hAnsi="微软雅黑" w:eastAsia="微软雅黑"/>
          <w:color w:val="auto"/>
          <w:sz w:val="18"/>
          <w:szCs w:val="18"/>
        </w:rPr>
        <w:t>，</w:t>
      </w:r>
      <w:r>
        <w:rPr>
          <w:rFonts w:hint="eastAsia" w:ascii="微软雅黑" w:hAnsi="微软雅黑" w:eastAsia="微软雅黑"/>
          <w:color w:val="auto"/>
          <w:sz w:val="18"/>
          <w:szCs w:val="18"/>
        </w:rPr>
        <w:t>家长能够满足其需求的限度，并向孩子坦诚家庭的经济状况以及家长所能努力达成的能力水平，帮助、引导孩子设定合理的预期</w:t>
      </w:r>
    </w:p>
    <w:p>
      <w:pPr>
        <w:pStyle w:val="27"/>
        <w:numPr>
          <w:ilvl w:val="0"/>
          <w:numId w:val="5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在家长承诺能够达成的范围内，向孩子开放自主选择的空间</w:t>
      </w:r>
    </w:p>
    <w:p>
      <w:pPr>
        <w:pStyle w:val="27"/>
        <w:numPr>
          <w:ilvl w:val="0"/>
          <w:numId w:val="5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保证不把孩子与其他同龄人进行高下优劣的比较</w:t>
      </w:r>
    </w:p>
    <w:p>
      <w:pPr>
        <w:pStyle w:val="27"/>
        <w:numPr>
          <w:ilvl w:val="0"/>
          <w:numId w:val="53"/>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olor w:val="auto"/>
          <w:sz w:val="18"/>
          <w:szCs w:val="18"/>
        </w:rPr>
        <w:t>切实关注有关孩子的那些小事</w:t>
      </w:r>
    </w:p>
    <w:p>
      <w:pPr>
        <w:spacing w:line="360" w:lineRule="auto"/>
        <w:rPr>
          <w:rFonts w:ascii="微软雅黑" w:hAnsi="微软雅黑" w:eastAsia="微软雅黑" w:cs="Arial"/>
          <w:color w:val="auto"/>
          <w:sz w:val="21"/>
          <w:szCs w:val="21"/>
          <w:shd w:val="clear" w:color="auto" w:fill="FFFFFF"/>
        </w:rPr>
      </w:pPr>
      <w:r>
        <w:rPr>
          <w:rFonts w:ascii="微软雅黑" w:hAnsi="微软雅黑" w:eastAsia="微软雅黑"/>
          <w:color w:val="auto"/>
          <w:sz w:val="21"/>
          <w:szCs w:val="21"/>
        </w:rPr>
        <w:t>5、</w:t>
      </w:r>
      <w:r>
        <w:rPr>
          <w:rFonts w:hint="eastAsia" w:ascii="微软雅黑" w:hAnsi="微软雅黑" w:eastAsia="微软雅黑"/>
          <w:color w:val="auto"/>
          <w:sz w:val="21"/>
          <w:szCs w:val="21"/>
        </w:rPr>
        <w:t>当下安抚</w:t>
      </w:r>
      <w:r>
        <w:rPr>
          <w:rFonts w:ascii="微软雅黑" w:hAnsi="微软雅黑" w:eastAsia="微软雅黑"/>
          <w:color w:val="auto"/>
          <w:sz w:val="21"/>
          <w:szCs w:val="21"/>
        </w:rPr>
        <w:t>的</w:t>
      </w:r>
      <w:r>
        <w:rPr>
          <w:rFonts w:hint="eastAsia" w:ascii="微软雅黑" w:hAnsi="微软雅黑" w:eastAsia="微软雅黑"/>
          <w:color w:val="auto"/>
          <w:sz w:val="21"/>
          <w:szCs w:val="21"/>
        </w:rPr>
        <w:t>一些方法</w:t>
      </w:r>
      <w:r>
        <w:rPr>
          <w:rFonts w:ascii="微软雅黑" w:hAnsi="微软雅黑" w:eastAsia="微软雅黑"/>
          <w:color w:val="auto"/>
          <w:sz w:val="21"/>
          <w:szCs w:val="21"/>
        </w:rPr>
        <w:t xml:space="preserve"> </w:t>
      </w:r>
    </w:p>
    <w:p>
      <w:pPr>
        <w:pStyle w:val="27"/>
        <w:numPr>
          <w:ilvl w:val="0"/>
          <w:numId w:val="5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不做任何评判地接受，并对孩子的情绪状态和表现表示理解</w:t>
      </w:r>
    </w:p>
    <w:p>
      <w:pPr>
        <w:pStyle w:val="27"/>
        <w:numPr>
          <w:ilvl w:val="0"/>
          <w:numId w:val="54"/>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给予孩子宣泄、调整情绪所需要的时间和空间，并明确表达可以随时提供帮助的意愿</w:t>
      </w:r>
    </w:p>
    <w:p>
      <w:pPr>
        <w:pStyle w:val="27"/>
        <w:numPr>
          <w:ilvl w:val="0"/>
          <w:numId w:val="54"/>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尊重孩子保留一定秘密和隐私的选择和做法，切忌穷追不舍或者无限联想而喋喋不休</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6、</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情绪本身无对错，影响个性却罗嗦；</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事关成长需关切，重点源头不放过；</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功课学习与人际，无形压力最为多；</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更有期待和欲望，没被满足自窝火；</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提前预判加约定，引导孩子如实说；</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哪怕小事常沟通，情绪个性结硕果。</w:t>
      </w:r>
      <w:r>
        <w:rPr>
          <w:rFonts w:hint="eastAsia" w:ascii="微软雅黑" w:hAnsi="微软雅黑" w:eastAsia="微软雅黑"/>
          <w:color w:val="auto"/>
          <w:sz w:val="18"/>
          <w:szCs w:val="18"/>
        </w:rPr>
        <w:t xml:space="preserve"> </w:t>
      </w:r>
      <w:bookmarkStart w:id="21" w:name="_Toc534915182"/>
    </w:p>
    <w:p>
      <w:pPr>
        <w:spacing w:line="360" w:lineRule="auto"/>
        <w:rPr>
          <w:rFonts w:ascii="微软雅黑" w:hAnsi="微软雅黑" w:eastAsia="微软雅黑"/>
          <w:color w:val="auto"/>
        </w:rPr>
      </w:pPr>
      <w:r>
        <w:rPr>
          <w:rFonts w:ascii="微软雅黑" w:hAnsi="微软雅黑" w:eastAsia="微软雅黑" w:cs="Heiti SC"/>
          <w:color w:val="auto"/>
        </w:rPr>
        <w:t>四、多一点交流</w:t>
      </w:r>
      <w:bookmarkEnd w:id="21"/>
      <w:r>
        <w:rPr>
          <w:rFonts w:ascii="微软雅黑" w:hAnsi="微软雅黑" w:eastAsia="微软雅黑" w:cs="Heiti SC"/>
          <w:color w:val="auto"/>
        </w:rPr>
        <w:t>：</w:t>
      </w:r>
      <w:r>
        <w:rPr>
          <w:rFonts w:hint="eastAsia" w:ascii="微软雅黑" w:hAnsi="微软雅黑" w:eastAsia="微软雅黑" w:cs="Heiti SC"/>
          <w:color w:val="auto"/>
        </w:rPr>
        <w:t>关于</w:t>
      </w:r>
      <w:r>
        <w:rPr>
          <w:rFonts w:ascii="微软雅黑" w:hAnsi="微软雅黑" w:eastAsia="微软雅黑" w:cs="Heiti SC"/>
          <w:color w:val="auto"/>
        </w:rPr>
        <w:t xml:space="preserve">孩子的世界与成长伙伴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交流</w:t>
      </w:r>
      <w:r>
        <w:rPr>
          <w:rFonts w:ascii="微软雅黑" w:hAnsi="微软雅黑" w:eastAsia="微软雅黑"/>
          <w:color w:val="auto"/>
          <w:sz w:val="21"/>
          <w:szCs w:val="21"/>
        </w:rPr>
        <w:t xml:space="preserve">的价值 </w:t>
      </w:r>
    </w:p>
    <w:p>
      <w:pPr>
        <w:pStyle w:val="27"/>
        <w:numPr>
          <w:ilvl w:val="0"/>
          <w:numId w:val="5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可以帮助家长以孩子观察世界的角度</w:t>
      </w:r>
      <w:r>
        <w:rPr>
          <w:rFonts w:ascii="微软雅黑" w:hAnsi="微软雅黑" w:eastAsia="微软雅黑"/>
          <w:color w:val="auto"/>
          <w:sz w:val="18"/>
          <w:szCs w:val="18"/>
        </w:rPr>
        <w:t>，</w:t>
      </w:r>
      <w:r>
        <w:rPr>
          <w:rFonts w:hint="eastAsia" w:ascii="微软雅黑" w:hAnsi="微软雅黑" w:eastAsia="微软雅黑"/>
          <w:color w:val="auto"/>
          <w:sz w:val="18"/>
          <w:szCs w:val="18"/>
        </w:rPr>
        <w:t>来重新审视自己所经验的世界，从而发现并找到两个世界的异同点，为双方提供可以进行深度沟通，并达成共识的切入点</w:t>
      </w:r>
    </w:p>
    <w:p>
      <w:pPr>
        <w:pStyle w:val="27"/>
        <w:numPr>
          <w:ilvl w:val="0"/>
          <w:numId w:val="5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通过交流，可以帮助孩子对家长所经验的世界进行更真切地了解，进而为孩子最大限度地理解、接纳家长的理念及其行为，提供必要的基础条件</w:t>
      </w:r>
    </w:p>
    <w:p>
      <w:pPr>
        <w:pStyle w:val="27"/>
        <w:numPr>
          <w:ilvl w:val="0"/>
          <w:numId w:val="5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通过交流，可以帮助家长与孩子逐步放下各自自以为是的判断和成见，为避免彼此产生更多的误解和猜疑提供进一步对话的必要条件</w:t>
      </w:r>
    </w:p>
    <w:p>
      <w:pPr>
        <w:spacing w:line="360" w:lineRule="auto"/>
        <w:rPr>
          <w:rFonts w:ascii="微软雅黑" w:hAnsi="微软雅黑" w:eastAsia="微软雅黑" w:cs="Heiti SC"/>
          <w:color w:val="auto"/>
          <w:sz w:val="21"/>
          <w:szCs w:val="21"/>
        </w:rPr>
      </w:pPr>
      <w:r>
        <w:rPr>
          <w:rFonts w:ascii="微软雅黑" w:hAnsi="微软雅黑" w:eastAsia="微软雅黑" w:cs="Heiti SC"/>
          <w:color w:val="auto"/>
          <w:sz w:val="21"/>
          <w:szCs w:val="21"/>
        </w:rPr>
        <w:t>2、三招向孩子表达诚意</w:t>
      </w:r>
    </w:p>
    <w:p>
      <w:pPr>
        <w:pStyle w:val="27"/>
        <w:numPr>
          <w:ilvl w:val="0"/>
          <w:numId w:val="56"/>
        </w:numPr>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主动询问</w:t>
      </w:r>
    </w:p>
    <w:p>
      <w:pPr>
        <w:pStyle w:val="27"/>
        <w:numPr>
          <w:ilvl w:val="0"/>
          <w:numId w:val="56"/>
        </w:numPr>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耐心倾听</w:t>
      </w:r>
    </w:p>
    <w:p>
      <w:pPr>
        <w:pStyle w:val="27"/>
        <w:numPr>
          <w:ilvl w:val="0"/>
          <w:numId w:val="56"/>
        </w:numPr>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请教问题</w:t>
      </w:r>
      <w:r>
        <w:rPr>
          <w:rFonts w:ascii="微软雅黑" w:hAnsi="微软雅黑" w:eastAsia="微软雅黑"/>
          <w:color w:val="auto"/>
          <w:sz w:val="18"/>
          <w:szCs w:val="18"/>
        </w:rPr>
        <w:t xml:space="preserve"> </w:t>
      </w:r>
    </w:p>
    <w:p>
      <w:pPr>
        <w:spacing w:line="360" w:lineRule="auto"/>
        <w:rPr>
          <w:rFonts w:ascii="微软雅黑" w:hAnsi="微软雅黑" w:eastAsia="微软雅黑" w:cs="Heiti SC"/>
          <w:color w:val="auto"/>
          <w:sz w:val="21"/>
          <w:szCs w:val="21"/>
        </w:rPr>
      </w:pPr>
      <w:r>
        <w:rPr>
          <w:rFonts w:ascii="微软雅黑" w:hAnsi="微软雅黑" w:eastAsia="微软雅黑" w:cs="Heiti SC"/>
          <w:color w:val="auto"/>
          <w:sz w:val="21"/>
          <w:szCs w:val="21"/>
        </w:rPr>
        <w:t>3、注意观察孩子待人接物过程中的行为举止，切忌以家长自身的认知和经验作为唯一标准，对孩子的表现作出评判，甚至是强行制止</w:t>
      </w:r>
    </w:p>
    <w:p>
      <w:pPr>
        <w:pStyle w:val="27"/>
        <w:numPr>
          <w:ilvl w:val="0"/>
          <w:numId w:val="5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接受并包容孩子对周边世界和你完全不同的反应及其表达方式</w:t>
      </w:r>
    </w:p>
    <w:p>
      <w:pPr>
        <w:pStyle w:val="27"/>
        <w:numPr>
          <w:ilvl w:val="0"/>
          <w:numId w:val="5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当发现孩子某些表现已经僭越某些原则或者底线的时候，不要粗暴地责备、制止，而是提供具体的改善建议，并阐明充分的理由</w:t>
      </w:r>
    </w:p>
    <w:p>
      <w:pPr>
        <w:pStyle w:val="27"/>
        <w:numPr>
          <w:ilvl w:val="0"/>
          <w:numId w:val="5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在孩子与其同伴、同学互动过程中，在未征得孩子同意，或者没有收到孩子明确邀请参与信号的时候，切记轻易介入其中</w:t>
      </w:r>
    </w:p>
    <w:p>
      <w:pPr>
        <w:spacing w:line="360" w:lineRule="auto"/>
        <w:rPr>
          <w:rFonts w:ascii="微软雅黑" w:hAnsi="微软雅黑" w:eastAsia="微软雅黑" w:cs="Heiti SC"/>
          <w:color w:val="auto"/>
          <w:sz w:val="21"/>
          <w:szCs w:val="21"/>
        </w:rPr>
      </w:pPr>
      <w:r>
        <w:rPr>
          <w:rFonts w:ascii="微软雅黑" w:hAnsi="微软雅黑" w:eastAsia="微软雅黑" w:cs="Heiti SC"/>
          <w:color w:val="auto"/>
          <w:sz w:val="21"/>
          <w:szCs w:val="21"/>
        </w:rPr>
        <w:t>4、向孩子坦诚承认，你可能存在的认知盲点，甚至是对他们世界的某些无知，并表达接纳、包容，甚至愿意积极改善的态度</w:t>
      </w:r>
    </w:p>
    <w:p>
      <w:pPr>
        <w:pStyle w:val="27"/>
        <w:numPr>
          <w:ilvl w:val="0"/>
          <w:numId w:val="5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当我们家长的某些错误认知或者某种不当行为，已经导致孩子不适，甚至伤害的时候，要及时承认并向孩子表达歉意</w:t>
      </w:r>
    </w:p>
    <w:p>
      <w:pPr>
        <w:pStyle w:val="27"/>
        <w:numPr>
          <w:ilvl w:val="0"/>
          <w:numId w:val="5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鼓励孩子帮助我们家长发现自己认知上的不足，或者某些行为的失当，并向孩子请教改善建议</w:t>
      </w:r>
    </w:p>
    <w:p>
      <w:pPr>
        <w:pStyle w:val="27"/>
        <w:numPr>
          <w:ilvl w:val="0"/>
          <w:numId w:val="5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不要轻易地以家长自身的认知和喜好标准对孩子的同伴进行评价</w:t>
      </w:r>
    </w:p>
    <w:p>
      <w:pPr>
        <w:spacing w:line="360" w:lineRule="auto"/>
        <w:rPr>
          <w:rFonts w:ascii="微软雅黑" w:hAnsi="微软雅黑" w:eastAsia="微软雅黑" w:cs="Heiti SC"/>
          <w:color w:val="auto"/>
          <w:sz w:val="21"/>
          <w:szCs w:val="21"/>
        </w:rPr>
      </w:pPr>
      <w:r>
        <w:rPr>
          <w:rFonts w:ascii="微软雅黑" w:hAnsi="微软雅黑" w:eastAsia="微软雅黑" w:cs="Heiti SC"/>
          <w:color w:val="auto"/>
          <w:sz w:val="21"/>
          <w:szCs w:val="21"/>
        </w:rPr>
        <w:t>5、关注并发现孩子在成长过程中可能出现的迷茫、失措，甚至无助，并向孩子提供及时的帮助与支持</w:t>
      </w:r>
    </w:p>
    <w:p>
      <w:pPr>
        <w:pStyle w:val="27"/>
        <w:numPr>
          <w:ilvl w:val="0"/>
          <w:numId w:val="59"/>
        </w:numPr>
        <w:spacing w:line="360" w:lineRule="auto"/>
        <w:ind w:firstLineChars="0"/>
        <w:rPr>
          <w:rFonts w:ascii="微软雅黑" w:hAnsi="微软雅黑" w:eastAsia="微软雅黑" w:cs="Heiti SC"/>
          <w:color w:val="auto"/>
          <w:sz w:val="18"/>
          <w:szCs w:val="18"/>
        </w:rPr>
      </w:pPr>
      <w:r>
        <w:rPr>
          <w:rFonts w:hint="eastAsia" w:ascii="微软雅黑" w:hAnsi="微软雅黑" w:eastAsia="微软雅黑"/>
          <w:color w:val="auto"/>
          <w:sz w:val="18"/>
          <w:szCs w:val="18"/>
        </w:rPr>
        <w:t>与同学、同伴之间产生的误解和矛盾</w:t>
      </w:r>
    </w:p>
    <w:p>
      <w:pPr>
        <w:pStyle w:val="27"/>
        <w:numPr>
          <w:ilvl w:val="0"/>
          <w:numId w:val="5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面对来自学校老师的无端批评和责备</w:t>
      </w:r>
    </w:p>
    <w:p>
      <w:pPr>
        <w:pStyle w:val="27"/>
        <w:numPr>
          <w:ilvl w:val="0"/>
          <w:numId w:val="5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身体成长过程中出现的生理变化现象</w:t>
      </w:r>
    </w:p>
    <w:p>
      <w:pPr>
        <w:pStyle w:val="27"/>
        <w:numPr>
          <w:ilvl w:val="0"/>
          <w:numId w:val="5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对某些社会现象产生的不解、伤心或者愤怒</w:t>
      </w:r>
    </w:p>
    <w:p>
      <w:pPr>
        <w:pStyle w:val="27"/>
        <w:numPr>
          <w:ilvl w:val="0"/>
          <w:numId w:val="5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其他情形下遭遇的恐惧、害怕或者不安等</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6、</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表面世界都一样，认知定义却不同；</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家长经验非标准，接纳包容才轻松；</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既要学习有诚意，更需观察要主动；</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介入评判莫随意，耐心倾听用情浓；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孩子成长有烦恼，迷茫失措或惊恐；</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悉心呵护伸手助，抓好关键乐融融。</w:t>
      </w:r>
      <w:bookmarkStart w:id="22" w:name="_Toc534915183"/>
    </w:p>
    <w:p>
      <w:pPr>
        <w:spacing w:line="360" w:lineRule="auto"/>
        <w:rPr>
          <w:rFonts w:ascii="微软雅黑" w:hAnsi="微软雅黑" w:eastAsia="微软雅黑"/>
          <w:color w:val="auto"/>
        </w:rPr>
      </w:pPr>
      <w:r>
        <w:rPr>
          <w:rFonts w:ascii="微软雅黑" w:hAnsi="微软雅黑" w:eastAsia="微软雅黑" w:cs="Heiti SC"/>
          <w:color w:val="auto"/>
        </w:rPr>
        <w:t>五、少一点干涉</w:t>
      </w:r>
      <w:bookmarkEnd w:id="22"/>
      <w:r>
        <w:rPr>
          <w:rFonts w:ascii="微软雅黑" w:hAnsi="微软雅黑" w:eastAsia="微软雅黑" w:cs="Heiti SC"/>
          <w:color w:val="auto"/>
        </w:rPr>
        <w:t>：</w:t>
      </w:r>
      <w:r>
        <w:rPr>
          <w:rFonts w:hint="eastAsia" w:ascii="微软雅黑" w:hAnsi="微软雅黑" w:eastAsia="微软雅黑" w:cs="Heiti SC"/>
          <w:color w:val="auto"/>
        </w:rPr>
        <w:t>关于</w:t>
      </w:r>
      <w:r>
        <w:rPr>
          <w:rFonts w:ascii="微软雅黑" w:hAnsi="微软雅黑" w:eastAsia="微软雅黑" w:cs="Heiti SC"/>
          <w:color w:val="auto"/>
        </w:rPr>
        <w:t xml:space="preserve">孩子的天性与兴趣爱好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两种</w:t>
      </w:r>
      <w:r>
        <w:rPr>
          <w:rFonts w:ascii="微软雅黑" w:hAnsi="微软雅黑" w:eastAsia="微软雅黑"/>
          <w:color w:val="auto"/>
          <w:sz w:val="21"/>
          <w:szCs w:val="21"/>
        </w:rPr>
        <w:t>极端</w:t>
      </w:r>
    </w:p>
    <w:p>
      <w:pPr>
        <w:pStyle w:val="27"/>
        <w:numPr>
          <w:ilvl w:val="0"/>
          <w:numId w:val="60"/>
        </w:numPr>
        <w:spacing w:line="360" w:lineRule="auto"/>
        <w:ind w:firstLineChars="0"/>
        <w:rPr>
          <w:rFonts w:ascii="微软雅黑" w:hAnsi="微软雅黑" w:eastAsia="微软雅黑" w:cs="Heiti SC"/>
          <w:color w:val="auto"/>
          <w:kern w:val="0"/>
          <w:sz w:val="18"/>
          <w:szCs w:val="18"/>
          <w:shd w:val="clear" w:color="auto" w:fill="FFFFFF"/>
        </w:rPr>
      </w:pPr>
      <w:r>
        <w:rPr>
          <w:rFonts w:ascii="微软雅黑" w:hAnsi="微软雅黑" w:eastAsia="微软雅黑" w:cs="Heiti SC"/>
          <w:color w:val="auto"/>
          <w:kern w:val="0"/>
          <w:sz w:val="18"/>
          <w:szCs w:val="18"/>
          <w:shd w:val="clear" w:color="auto" w:fill="FFFFFF"/>
        </w:rPr>
        <w:t>放任（纵）自流</w:t>
      </w:r>
    </w:p>
    <w:p>
      <w:pPr>
        <w:pStyle w:val="27"/>
        <w:numPr>
          <w:ilvl w:val="0"/>
          <w:numId w:val="60"/>
        </w:numPr>
        <w:spacing w:line="360" w:lineRule="auto"/>
        <w:ind w:firstLineChars="0"/>
        <w:rPr>
          <w:rFonts w:ascii="微软雅黑" w:hAnsi="微软雅黑" w:eastAsia="微软雅黑" w:cs="Times New Roman"/>
          <w:color w:val="auto"/>
          <w:kern w:val="0"/>
          <w:sz w:val="18"/>
          <w:szCs w:val="18"/>
          <w:shd w:val="clear" w:color="auto" w:fill="FFFFFF"/>
        </w:rPr>
      </w:pPr>
      <w:r>
        <w:rPr>
          <w:rFonts w:ascii="微软雅黑" w:hAnsi="微软雅黑" w:eastAsia="微软雅黑" w:cs="Heiti SC"/>
          <w:color w:val="auto"/>
          <w:kern w:val="0"/>
          <w:sz w:val="18"/>
          <w:szCs w:val="18"/>
          <w:shd w:val="clear" w:color="auto" w:fill="FFFFFF"/>
        </w:rPr>
        <w:t>粗暴（</w:t>
      </w:r>
      <w:r>
        <w:rPr>
          <w:rFonts w:hint="eastAsia" w:ascii="微软雅黑" w:hAnsi="微软雅黑" w:eastAsia="微软雅黑" w:cs="Heiti SC"/>
          <w:color w:val="auto"/>
          <w:kern w:val="0"/>
          <w:sz w:val="18"/>
          <w:szCs w:val="18"/>
          <w:shd w:val="clear" w:color="auto" w:fill="FFFFFF"/>
        </w:rPr>
        <w:t>干涉</w:t>
      </w:r>
      <w:r>
        <w:rPr>
          <w:rFonts w:ascii="微软雅黑" w:hAnsi="微软雅黑" w:eastAsia="微软雅黑" w:cs="Heiti SC"/>
          <w:color w:val="auto"/>
          <w:kern w:val="0"/>
          <w:sz w:val="18"/>
          <w:szCs w:val="18"/>
          <w:shd w:val="clear" w:color="auto" w:fill="FFFFFF"/>
        </w:rPr>
        <w:t>）扼杀</w:t>
      </w:r>
    </w:p>
    <w:p>
      <w:pPr>
        <w:spacing w:line="360" w:lineRule="auto"/>
        <w:rPr>
          <w:rFonts w:ascii="微软雅黑" w:hAnsi="微软雅黑" w:eastAsia="微软雅黑" w:cs="Times New Roman"/>
          <w:color w:val="auto"/>
          <w:kern w:val="0"/>
          <w:sz w:val="21"/>
          <w:szCs w:val="21"/>
          <w:shd w:val="clear" w:color="auto" w:fill="FFFFFF"/>
        </w:rPr>
      </w:pPr>
      <w:r>
        <w:rPr>
          <w:rFonts w:ascii="微软雅黑" w:hAnsi="微软雅黑" w:eastAsia="微软雅黑" w:cs="Times New Roman"/>
          <w:color w:val="auto"/>
          <w:kern w:val="0"/>
          <w:sz w:val="21"/>
          <w:szCs w:val="21"/>
          <w:shd w:val="clear" w:color="auto" w:fill="FFFFFF"/>
        </w:rPr>
        <w:t>2、</w:t>
      </w:r>
      <w:r>
        <w:rPr>
          <w:rFonts w:hint="eastAsia" w:ascii="微软雅黑" w:hAnsi="微软雅黑" w:eastAsia="微软雅黑" w:cs="Times New Roman"/>
          <w:color w:val="auto"/>
          <w:kern w:val="0"/>
          <w:sz w:val="21"/>
          <w:szCs w:val="21"/>
          <w:shd w:val="clear" w:color="auto" w:fill="FFFFFF"/>
        </w:rPr>
        <w:t>家长</w:t>
      </w:r>
      <w:r>
        <w:rPr>
          <w:rFonts w:ascii="微软雅黑" w:hAnsi="微软雅黑" w:eastAsia="微软雅黑" w:cs="Times New Roman"/>
          <w:color w:val="auto"/>
          <w:kern w:val="0"/>
          <w:sz w:val="21"/>
          <w:szCs w:val="21"/>
          <w:shd w:val="clear" w:color="auto" w:fill="FFFFFF"/>
        </w:rPr>
        <w:t>的</w:t>
      </w:r>
      <w:r>
        <w:rPr>
          <w:rFonts w:hint="eastAsia" w:ascii="微软雅黑" w:hAnsi="微软雅黑" w:eastAsia="微软雅黑" w:cs="Times New Roman"/>
          <w:color w:val="auto"/>
          <w:kern w:val="0"/>
          <w:sz w:val="21"/>
          <w:szCs w:val="21"/>
          <w:shd w:val="clear" w:color="auto" w:fill="FFFFFF"/>
        </w:rPr>
        <w:t>错误</w:t>
      </w:r>
      <w:r>
        <w:rPr>
          <w:rFonts w:ascii="微软雅黑" w:hAnsi="微软雅黑" w:eastAsia="微软雅黑" w:cs="Times New Roman"/>
          <w:color w:val="auto"/>
          <w:kern w:val="0"/>
          <w:sz w:val="21"/>
          <w:szCs w:val="21"/>
          <w:shd w:val="clear" w:color="auto" w:fill="FFFFFF"/>
        </w:rPr>
        <w:t>认知</w:t>
      </w:r>
    </w:p>
    <w:p>
      <w:pPr>
        <w:pStyle w:val="27"/>
        <w:numPr>
          <w:ilvl w:val="0"/>
          <w:numId w:val="61"/>
        </w:numPr>
        <w:spacing w:line="360" w:lineRule="auto"/>
        <w:ind w:firstLineChars="0"/>
        <w:rPr>
          <w:rFonts w:ascii="微软雅黑" w:hAnsi="微软雅黑" w:eastAsia="微软雅黑" w:cs="Times New Roman"/>
          <w:color w:val="auto"/>
          <w:kern w:val="0"/>
          <w:sz w:val="18"/>
          <w:szCs w:val="18"/>
          <w:shd w:val="clear" w:color="auto" w:fill="FFFFFF"/>
        </w:rPr>
      </w:pPr>
      <w:r>
        <w:rPr>
          <w:rFonts w:hint="eastAsia" w:ascii="微软雅黑" w:hAnsi="微软雅黑" w:eastAsia="微软雅黑" w:cs="Times New Roman"/>
          <w:color w:val="auto"/>
          <w:kern w:val="0"/>
          <w:sz w:val="18"/>
          <w:szCs w:val="18"/>
          <w:shd w:val="clear" w:color="auto" w:fill="FFFFFF"/>
        </w:rPr>
        <w:t>无视孩子的个性与具体表现，生搬硬套别人所谓的成功经验</w:t>
      </w:r>
      <w:r>
        <w:rPr>
          <w:rFonts w:ascii="微软雅黑" w:hAnsi="微软雅黑" w:eastAsia="微软雅黑" w:cs="Times New Roman"/>
          <w:color w:val="auto"/>
          <w:kern w:val="0"/>
          <w:sz w:val="18"/>
          <w:szCs w:val="18"/>
          <w:shd w:val="clear" w:color="auto" w:fill="FFFFFF"/>
        </w:rPr>
        <w:t xml:space="preserve"> </w:t>
      </w:r>
    </w:p>
    <w:p>
      <w:pPr>
        <w:pStyle w:val="27"/>
        <w:numPr>
          <w:ilvl w:val="0"/>
          <w:numId w:val="61"/>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家长自身毫无主见，过分在意社会上的所谓流行趋势</w:t>
      </w:r>
      <w:r>
        <w:rPr>
          <w:rFonts w:ascii="微软雅黑" w:hAnsi="微软雅黑" w:eastAsia="微软雅黑"/>
          <w:color w:val="auto"/>
          <w:sz w:val="18"/>
          <w:szCs w:val="18"/>
          <w:shd w:val="clear" w:color="auto" w:fill="FFFFFF"/>
        </w:rPr>
        <w:t xml:space="preserve"> </w:t>
      </w:r>
    </w:p>
    <w:p>
      <w:pPr>
        <w:pStyle w:val="27"/>
        <w:numPr>
          <w:ilvl w:val="0"/>
          <w:numId w:val="61"/>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家长将自己的创伤或者遗憾，投射到孩子身上，把孩子当成完成自己某种心愿的工具</w:t>
      </w:r>
    </w:p>
    <w:p>
      <w:pPr>
        <w:spacing w:line="360" w:lineRule="auto"/>
        <w:rPr>
          <w:rFonts w:ascii="微软雅黑" w:hAnsi="微软雅黑" w:eastAsia="微软雅黑" w:cs="Heiti SC"/>
          <w:color w:val="auto"/>
          <w:sz w:val="21"/>
          <w:szCs w:val="21"/>
          <w:shd w:val="clear" w:color="auto" w:fill="FFFFFF"/>
        </w:rPr>
      </w:pPr>
      <w:r>
        <w:rPr>
          <w:rFonts w:ascii="微软雅黑" w:hAnsi="微软雅黑" w:eastAsia="微软雅黑"/>
          <w:color w:val="auto"/>
          <w:sz w:val="21"/>
          <w:szCs w:val="21"/>
          <w:shd w:val="clear" w:color="auto" w:fill="FFFFFF"/>
        </w:rPr>
        <w:t>3、</w:t>
      </w:r>
      <w:r>
        <w:rPr>
          <w:rFonts w:hint="eastAsia" w:ascii="微软雅黑" w:hAnsi="微软雅黑" w:eastAsia="微软雅黑"/>
          <w:color w:val="auto"/>
          <w:sz w:val="21"/>
          <w:szCs w:val="21"/>
          <w:shd w:val="clear" w:color="auto" w:fill="FFFFFF"/>
        </w:rPr>
        <w:t>一种</w:t>
      </w:r>
      <w:r>
        <w:rPr>
          <w:rFonts w:ascii="微软雅黑" w:hAnsi="微软雅黑" w:eastAsia="微软雅黑"/>
          <w:color w:val="auto"/>
          <w:sz w:val="21"/>
          <w:szCs w:val="21"/>
          <w:shd w:val="clear" w:color="auto" w:fill="FFFFFF"/>
        </w:rPr>
        <w:t>无奈：</w:t>
      </w:r>
      <w:r>
        <w:rPr>
          <w:rFonts w:ascii="微软雅黑" w:hAnsi="微软雅黑" w:eastAsia="微软雅黑" w:cs="Heiti SC"/>
          <w:color w:val="auto"/>
          <w:sz w:val="21"/>
          <w:szCs w:val="21"/>
          <w:shd w:val="clear" w:color="auto" w:fill="FFFFFF"/>
        </w:rPr>
        <w:t>家长非常迫切地想帮助孩子，但是事与愿违。</w:t>
      </w:r>
    </w:p>
    <w:p>
      <w:pPr>
        <w:spacing w:line="360" w:lineRule="auto"/>
        <w:rPr>
          <w:rFonts w:ascii="微软雅黑" w:hAnsi="微软雅黑" w:eastAsia="微软雅黑"/>
          <w:color w:val="auto"/>
          <w:sz w:val="21"/>
          <w:szCs w:val="21"/>
          <w:shd w:val="clear" w:color="auto" w:fill="FFFFFF"/>
        </w:rPr>
      </w:pPr>
      <w:r>
        <w:rPr>
          <w:rFonts w:ascii="微软雅黑" w:hAnsi="微软雅黑" w:eastAsia="微软雅黑"/>
          <w:color w:val="auto"/>
          <w:sz w:val="21"/>
          <w:szCs w:val="21"/>
          <w:shd w:val="clear" w:color="auto" w:fill="FFFFFF"/>
        </w:rPr>
        <w:t>4、</w:t>
      </w:r>
      <w:r>
        <w:rPr>
          <w:rFonts w:hint="eastAsia" w:ascii="微软雅黑" w:hAnsi="微软雅黑" w:eastAsia="微软雅黑"/>
          <w:color w:val="auto"/>
          <w:sz w:val="21"/>
          <w:szCs w:val="21"/>
          <w:shd w:val="clear" w:color="auto" w:fill="FFFFFF"/>
        </w:rPr>
        <w:t>无奈</w:t>
      </w:r>
      <w:r>
        <w:rPr>
          <w:rFonts w:ascii="微软雅黑" w:hAnsi="微软雅黑" w:eastAsia="微软雅黑"/>
          <w:color w:val="auto"/>
          <w:sz w:val="21"/>
          <w:szCs w:val="21"/>
          <w:shd w:val="clear" w:color="auto" w:fill="FFFFFF"/>
        </w:rPr>
        <w:t xml:space="preserve">的背后 </w:t>
      </w:r>
    </w:p>
    <w:p>
      <w:pPr>
        <w:pStyle w:val="27"/>
        <w:numPr>
          <w:ilvl w:val="0"/>
          <w:numId w:val="62"/>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没有或者无从了解孩子的真正特性和兴趣爱好</w:t>
      </w:r>
    </w:p>
    <w:p>
      <w:pPr>
        <w:pStyle w:val="27"/>
        <w:numPr>
          <w:ilvl w:val="0"/>
          <w:numId w:val="62"/>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不知道如何向孩子提出合适的建议</w:t>
      </w:r>
    </w:p>
    <w:p>
      <w:pPr>
        <w:pStyle w:val="27"/>
        <w:numPr>
          <w:ilvl w:val="0"/>
          <w:numId w:val="62"/>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向孩子提供帮助的方式、方法不被孩子认同、接受</w:t>
      </w:r>
    </w:p>
    <w:p>
      <w:pPr>
        <w:pStyle w:val="27"/>
        <w:numPr>
          <w:ilvl w:val="0"/>
          <w:numId w:val="62"/>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无视孩子兴趣爱好的变化或者迁移，单一强调所谓的“坚持”</w:t>
      </w:r>
    </w:p>
    <w:p>
      <w:pPr>
        <w:pStyle w:val="27"/>
        <w:numPr>
          <w:ilvl w:val="0"/>
          <w:numId w:val="62"/>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对孩子兴趣爱好所能产生的作用过于放大，甚至抱有不切实际的幻想</w:t>
      </w:r>
    </w:p>
    <w:p>
      <w:pPr>
        <w:spacing w:line="360" w:lineRule="auto"/>
        <w:rPr>
          <w:rFonts w:ascii="微软雅黑" w:hAnsi="微软雅黑" w:eastAsia="微软雅黑"/>
          <w:color w:val="auto"/>
          <w:sz w:val="21"/>
          <w:szCs w:val="21"/>
          <w:shd w:val="clear" w:color="auto" w:fill="FFFFFF"/>
        </w:rPr>
      </w:pPr>
      <w:r>
        <w:rPr>
          <w:rFonts w:ascii="微软雅黑" w:hAnsi="微软雅黑" w:eastAsia="微软雅黑"/>
          <w:color w:val="auto"/>
          <w:sz w:val="21"/>
          <w:szCs w:val="21"/>
          <w:shd w:val="clear" w:color="auto" w:fill="FFFFFF"/>
        </w:rPr>
        <w:t>5、</w:t>
      </w:r>
      <w:r>
        <w:rPr>
          <w:rFonts w:hint="eastAsia" w:ascii="微软雅黑" w:hAnsi="微软雅黑" w:eastAsia="微软雅黑"/>
          <w:color w:val="auto"/>
          <w:sz w:val="21"/>
          <w:szCs w:val="21"/>
          <w:shd w:val="clear" w:color="auto" w:fill="FFFFFF"/>
        </w:rPr>
        <w:t>三招</w:t>
      </w:r>
      <w:r>
        <w:rPr>
          <w:rFonts w:ascii="微软雅黑" w:hAnsi="微软雅黑" w:eastAsia="微软雅黑"/>
          <w:color w:val="auto"/>
          <w:sz w:val="21"/>
          <w:szCs w:val="21"/>
          <w:shd w:val="clear" w:color="auto" w:fill="FFFFFF"/>
        </w:rPr>
        <w:t xml:space="preserve">化解 </w:t>
      </w:r>
    </w:p>
    <w:p>
      <w:pPr>
        <w:pStyle w:val="27"/>
        <w:numPr>
          <w:ilvl w:val="0"/>
          <w:numId w:val="63"/>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细心观察</w:t>
      </w:r>
    </w:p>
    <w:p>
      <w:pPr>
        <w:pStyle w:val="27"/>
        <w:numPr>
          <w:ilvl w:val="0"/>
          <w:numId w:val="63"/>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耐心倾听</w:t>
      </w:r>
    </w:p>
    <w:p>
      <w:pPr>
        <w:pStyle w:val="27"/>
        <w:numPr>
          <w:ilvl w:val="0"/>
          <w:numId w:val="63"/>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多种方式</w:t>
      </w:r>
      <w:r>
        <w:rPr>
          <w:rFonts w:ascii="微软雅黑" w:hAnsi="微软雅黑" w:eastAsia="微软雅黑"/>
          <w:color w:val="auto"/>
          <w:sz w:val="18"/>
          <w:szCs w:val="18"/>
          <w:shd w:val="clear" w:color="auto" w:fill="FFFFFF"/>
        </w:rPr>
        <w:t xml:space="preserve">引导 </w:t>
      </w:r>
    </w:p>
    <w:p>
      <w:pPr>
        <w:spacing w:line="360" w:lineRule="auto"/>
        <w:rPr>
          <w:rFonts w:ascii="微软雅黑" w:hAnsi="微软雅黑" w:eastAsia="微软雅黑"/>
          <w:color w:val="auto"/>
          <w:sz w:val="21"/>
          <w:szCs w:val="21"/>
          <w:shd w:val="clear" w:color="auto" w:fill="FFFFFF"/>
        </w:rPr>
      </w:pPr>
      <w:r>
        <w:rPr>
          <w:rFonts w:ascii="微软雅黑" w:hAnsi="微软雅黑" w:eastAsia="微软雅黑"/>
          <w:color w:val="auto"/>
          <w:sz w:val="21"/>
          <w:szCs w:val="21"/>
          <w:shd w:val="clear" w:color="auto" w:fill="FFFFFF"/>
        </w:rPr>
        <w:t>6、</w:t>
      </w:r>
      <w:r>
        <w:rPr>
          <w:rFonts w:hint="eastAsia" w:ascii="微软雅黑" w:hAnsi="微软雅黑" w:eastAsia="微软雅黑"/>
          <w:color w:val="auto"/>
          <w:sz w:val="21"/>
          <w:szCs w:val="21"/>
          <w:shd w:val="clear" w:color="auto" w:fill="FFFFFF"/>
        </w:rPr>
        <w:t>四项原则与思路</w:t>
      </w:r>
    </w:p>
    <w:p>
      <w:pPr>
        <w:pStyle w:val="27"/>
        <w:numPr>
          <w:ilvl w:val="0"/>
          <w:numId w:val="64"/>
        </w:numPr>
        <w:spacing w:line="360" w:lineRule="auto"/>
        <w:ind w:firstLineChars="0"/>
        <w:rPr>
          <w:rFonts w:ascii="微软雅黑" w:hAnsi="微软雅黑" w:eastAsia="微软雅黑" w:cs="Heiti SC"/>
          <w:color w:val="auto"/>
          <w:sz w:val="18"/>
          <w:szCs w:val="18"/>
          <w:shd w:val="clear" w:color="auto" w:fill="FFFFFF"/>
        </w:rPr>
      </w:pPr>
      <w:r>
        <w:rPr>
          <w:rFonts w:ascii="微软雅黑" w:hAnsi="微软雅黑" w:eastAsia="微软雅黑" w:cs="Heiti SC"/>
          <w:color w:val="auto"/>
          <w:sz w:val="18"/>
          <w:szCs w:val="18"/>
          <w:shd w:val="clear" w:color="auto" w:fill="FFFFFF"/>
        </w:rPr>
        <w:t>理性克制，防止走向极端</w:t>
      </w:r>
    </w:p>
    <w:p>
      <w:pPr>
        <w:pStyle w:val="27"/>
        <w:numPr>
          <w:ilvl w:val="0"/>
          <w:numId w:val="64"/>
        </w:numPr>
        <w:ind w:firstLineChars="0"/>
        <w:rPr>
          <w:rFonts w:ascii="微软雅黑" w:hAnsi="微软雅黑" w:eastAsia="微软雅黑"/>
          <w:color w:val="auto"/>
          <w:sz w:val="18"/>
          <w:szCs w:val="18"/>
          <w:shd w:val="clear" w:color="auto" w:fill="FFFFFF"/>
        </w:rPr>
      </w:pPr>
      <w:r>
        <w:rPr>
          <w:rFonts w:ascii="微软雅黑" w:hAnsi="微软雅黑" w:eastAsia="微软雅黑" w:cs="Heiti SC"/>
          <w:color w:val="auto"/>
          <w:sz w:val="18"/>
          <w:szCs w:val="18"/>
          <w:shd w:val="clear" w:color="auto" w:fill="FFFFFF"/>
        </w:rPr>
        <w:t>对话引导，而不空洞说教</w:t>
      </w:r>
    </w:p>
    <w:p>
      <w:pPr>
        <w:pStyle w:val="27"/>
        <w:numPr>
          <w:ilvl w:val="0"/>
          <w:numId w:val="64"/>
        </w:numPr>
        <w:spacing w:line="360" w:lineRule="auto"/>
        <w:ind w:firstLineChars="0"/>
        <w:rPr>
          <w:rFonts w:ascii="微软雅黑" w:hAnsi="微软雅黑" w:eastAsia="微软雅黑" w:cs="Heiti SC"/>
          <w:color w:val="auto"/>
          <w:sz w:val="18"/>
          <w:szCs w:val="18"/>
          <w:shd w:val="clear" w:color="auto" w:fill="FFFFFF"/>
        </w:rPr>
      </w:pPr>
      <w:r>
        <w:rPr>
          <w:rFonts w:ascii="微软雅黑" w:hAnsi="微软雅黑" w:eastAsia="微软雅黑" w:cs="Heiti SC"/>
          <w:color w:val="auto"/>
          <w:sz w:val="18"/>
          <w:szCs w:val="18"/>
          <w:shd w:val="clear" w:color="auto" w:fill="FFFFFF"/>
        </w:rPr>
        <w:t>关注过程，而不强求结果</w:t>
      </w:r>
    </w:p>
    <w:p>
      <w:pPr>
        <w:pStyle w:val="27"/>
        <w:numPr>
          <w:ilvl w:val="0"/>
          <w:numId w:val="64"/>
        </w:numPr>
        <w:spacing w:line="360" w:lineRule="auto"/>
        <w:ind w:firstLineChars="0"/>
        <w:rPr>
          <w:rFonts w:ascii="微软雅黑" w:hAnsi="微软雅黑" w:eastAsia="微软雅黑" w:cs="Heiti SC"/>
          <w:color w:val="auto"/>
          <w:sz w:val="18"/>
          <w:szCs w:val="18"/>
          <w:shd w:val="clear" w:color="auto" w:fill="FFFFFF"/>
        </w:rPr>
      </w:pPr>
      <w:r>
        <w:rPr>
          <w:rFonts w:ascii="微软雅黑" w:hAnsi="微软雅黑" w:eastAsia="微软雅黑" w:cs="Heiti SC"/>
          <w:color w:val="auto"/>
          <w:sz w:val="18"/>
          <w:szCs w:val="18"/>
          <w:shd w:val="clear" w:color="auto" w:fill="FFFFFF"/>
        </w:rPr>
        <w:t>放眼未来，防止短视功利</w:t>
      </w:r>
    </w:p>
    <w:p>
      <w:pPr>
        <w:spacing w:line="360" w:lineRule="auto"/>
        <w:rPr>
          <w:rFonts w:ascii="微软雅黑" w:hAnsi="微软雅黑" w:eastAsia="微软雅黑"/>
          <w:color w:val="auto"/>
          <w:sz w:val="21"/>
          <w:szCs w:val="21"/>
          <w:shd w:val="clear" w:color="auto" w:fill="FFFFFF"/>
        </w:rPr>
      </w:pPr>
      <w:r>
        <w:rPr>
          <w:rFonts w:ascii="微软雅黑" w:hAnsi="微软雅黑" w:eastAsia="微软雅黑"/>
          <w:color w:val="auto"/>
          <w:sz w:val="21"/>
          <w:szCs w:val="21"/>
          <w:shd w:val="clear" w:color="auto" w:fill="FFFFFF"/>
        </w:rPr>
        <w:t>7、</w:t>
      </w:r>
      <w:r>
        <w:rPr>
          <w:rFonts w:hint="eastAsia" w:ascii="微软雅黑" w:hAnsi="微软雅黑" w:eastAsia="微软雅黑"/>
          <w:color w:val="auto"/>
          <w:sz w:val="21"/>
          <w:szCs w:val="21"/>
          <w:shd w:val="clear" w:color="auto" w:fill="FFFFFF"/>
        </w:rPr>
        <w:t>小结</w:t>
      </w:r>
    </w:p>
    <w:p>
      <w:pPr>
        <w:spacing w:line="360" w:lineRule="auto"/>
        <w:rPr>
          <w:rFonts w:ascii="微软雅黑" w:hAnsi="微软雅黑" w:eastAsia="微软雅黑"/>
          <w:color w:val="auto"/>
          <w:sz w:val="18"/>
          <w:szCs w:val="18"/>
          <w:shd w:val="clear" w:color="auto" w:fill="FFFFFF"/>
        </w:rPr>
      </w:pPr>
      <w:r>
        <w:rPr>
          <w:rFonts w:ascii="微软雅黑" w:hAnsi="微软雅黑" w:eastAsia="微软雅黑" w:cs="Heiti SC"/>
          <w:color w:val="auto"/>
          <w:sz w:val="18"/>
          <w:szCs w:val="18"/>
          <w:shd w:val="clear" w:color="auto" w:fill="FFFFFF"/>
        </w:rPr>
        <w:t>孩子天性本自有，若失理性乱节奏；</w:t>
      </w:r>
    </w:p>
    <w:p>
      <w:pPr>
        <w:spacing w:line="360" w:lineRule="auto"/>
        <w:rPr>
          <w:rFonts w:ascii="微软雅黑" w:hAnsi="微软雅黑" w:eastAsia="微软雅黑"/>
          <w:color w:val="auto"/>
          <w:sz w:val="18"/>
          <w:szCs w:val="18"/>
          <w:shd w:val="clear" w:color="auto" w:fill="FFFFFF"/>
        </w:rPr>
      </w:pPr>
      <w:r>
        <w:rPr>
          <w:rFonts w:ascii="微软雅黑" w:hAnsi="微软雅黑" w:eastAsia="微软雅黑" w:cs="Heiti SC"/>
          <w:color w:val="auto"/>
          <w:sz w:val="18"/>
          <w:szCs w:val="18"/>
          <w:shd w:val="clear" w:color="auto" w:fill="FFFFFF"/>
        </w:rPr>
        <w:t>无论放任或禁止，过程结果令人愁；</w:t>
      </w:r>
    </w:p>
    <w:p>
      <w:pPr>
        <w:spacing w:line="360" w:lineRule="auto"/>
        <w:rPr>
          <w:rFonts w:ascii="微软雅黑" w:hAnsi="微软雅黑" w:eastAsia="微软雅黑"/>
          <w:color w:val="auto"/>
          <w:sz w:val="18"/>
          <w:szCs w:val="18"/>
          <w:shd w:val="clear" w:color="auto" w:fill="FFFFFF"/>
        </w:rPr>
      </w:pPr>
      <w:r>
        <w:rPr>
          <w:rFonts w:ascii="微软雅黑" w:hAnsi="微软雅黑" w:eastAsia="微软雅黑" w:cs="Heiti SC"/>
          <w:color w:val="auto"/>
          <w:sz w:val="18"/>
          <w:szCs w:val="18"/>
          <w:shd w:val="clear" w:color="auto" w:fill="FFFFFF"/>
        </w:rPr>
        <w:t>细心观察是基础，营造氛围交流够；</w:t>
      </w:r>
    </w:p>
    <w:p>
      <w:pPr>
        <w:spacing w:line="360" w:lineRule="auto"/>
        <w:rPr>
          <w:rFonts w:ascii="微软雅黑" w:hAnsi="微软雅黑" w:eastAsia="微软雅黑"/>
          <w:color w:val="auto"/>
          <w:sz w:val="18"/>
          <w:szCs w:val="18"/>
          <w:shd w:val="clear" w:color="auto" w:fill="FFFFFF"/>
        </w:rPr>
      </w:pPr>
      <w:r>
        <w:rPr>
          <w:rFonts w:ascii="微软雅黑" w:hAnsi="微软雅黑" w:eastAsia="微软雅黑" w:cs="Heiti SC"/>
          <w:color w:val="auto"/>
          <w:sz w:val="18"/>
          <w:szCs w:val="18"/>
          <w:shd w:val="clear" w:color="auto" w:fill="FFFFFF"/>
        </w:rPr>
        <w:t>兴趣爱好重过程，放眼未来少烦忧。</w:t>
      </w:r>
      <w:r>
        <w:rPr>
          <w:rFonts w:hint="eastAsia" w:ascii="微软雅黑" w:hAnsi="微软雅黑" w:eastAsia="微软雅黑"/>
          <w:color w:val="auto"/>
          <w:sz w:val="18"/>
          <w:szCs w:val="18"/>
          <w:shd w:val="clear" w:color="auto" w:fill="FFFFFF"/>
        </w:rPr>
        <w:t xml:space="preserve"> </w:t>
      </w:r>
      <w:bookmarkStart w:id="23" w:name="_Toc534915184"/>
    </w:p>
    <w:p>
      <w:pPr>
        <w:spacing w:line="360" w:lineRule="auto"/>
        <w:rPr>
          <w:rFonts w:ascii="微软雅黑" w:hAnsi="微软雅黑" w:eastAsia="微软雅黑"/>
          <w:color w:val="auto"/>
          <w:shd w:val="clear" w:color="auto" w:fill="FFFFFF"/>
        </w:rPr>
      </w:pPr>
      <w:r>
        <w:rPr>
          <w:rFonts w:ascii="微软雅黑" w:hAnsi="微软雅黑" w:eastAsia="微软雅黑" w:cs="Heiti SC"/>
          <w:color w:val="auto"/>
        </w:rPr>
        <w:t>六、多一点学习</w:t>
      </w:r>
      <w:bookmarkEnd w:id="23"/>
      <w:r>
        <w:rPr>
          <w:rFonts w:ascii="微软雅黑" w:hAnsi="微软雅黑" w:eastAsia="微软雅黑" w:cs="Heiti SC"/>
          <w:color w:val="auto"/>
        </w:rPr>
        <w:t>：</w:t>
      </w:r>
      <w:r>
        <w:rPr>
          <w:rFonts w:hint="eastAsia" w:ascii="微软雅黑" w:hAnsi="微软雅黑" w:eastAsia="微软雅黑" w:cs="Heiti SC"/>
          <w:color w:val="auto"/>
        </w:rPr>
        <w:t>关于</w:t>
      </w:r>
      <w:r>
        <w:rPr>
          <w:rFonts w:ascii="微软雅黑" w:hAnsi="微软雅黑" w:eastAsia="微软雅黑" w:cs="Heiti SC"/>
          <w:color w:val="auto"/>
        </w:rPr>
        <w:t xml:space="preserve">孩子的当下与未来发展 </w:t>
      </w:r>
    </w:p>
    <w:p>
      <w:pPr>
        <w:spacing w:line="360" w:lineRule="auto"/>
        <w:rPr>
          <w:rFonts w:ascii="微软雅黑" w:hAnsi="微软雅黑" w:eastAsia="微软雅黑" w:cs="Heiti SC"/>
          <w:color w:val="auto"/>
          <w:sz w:val="21"/>
          <w:szCs w:val="21"/>
        </w:rPr>
      </w:pPr>
      <w:r>
        <w:rPr>
          <w:rFonts w:ascii="微软雅黑" w:hAnsi="微软雅黑" w:eastAsia="微软雅黑"/>
          <w:color w:val="auto"/>
          <w:sz w:val="21"/>
          <w:szCs w:val="21"/>
        </w:rPr>
        <w:t>1、</w:t>
      </w:r>
      <w:r>
        <w:rPr>
          <w:rFonts w:ascii="微软雅黑" w:hAnsi="微软雅黑" w:eastAsia="微软雅黑" w:cs="Heiti SC"/>
          <w:color w:val="auto"/>
          <w:sz w:val="21"/>
          <w:szCs w:val="21"/>
        </w:rPr>
        <w:t>关于孩子学业成绩的</w:t>
      </w:r>
      <w:r>
        <w:rPr>
          <w:rFonts w:hint="eastAsia" w:ascii="微软雅黑" w:hAnsi="微软雅黑" w:eastAsia="微软雅黑" w:cs="Heiti SC"/>
          <w:color w:val="auto"/>
          <w:sz w:val="21"/>
          <w:szCs w:val="21"/>
        </w:rPr>
        <w:t>几</w:t>
      </w:r>
      <w:r>
        <w:rPr>
          <w:rFonts w:ascii="微软雅黑" w:hAnsi="微软雅黑" w:eastAsia="微软雅黑" w:cs="Heiti SC"/>
          <w:color w:val="auto"/>
          <w:sz w:val="21"/>
          <w:szCs w:val="21"/>
        </w:rPr>
        <w:t xml:space="preserve">个问题 </w:t>
      </w:r>
    </w:p>
    <w:p>
      <w:pPr>
        <w:pStyle w:val="27"/>
        <w:numPr>
          <w:ilvl w:val="0"/>
          <w:numId w:val="6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孩子的学习兴趣是否被有效激发？</w:t>
      </w:r>
    </w:p>
    <w:p>
      <w:pPr>
        <w:pStyle w:val="27"/>
        <w:numPr>
          <w:ilvl w:val="0"/>
          <w:numId w:val="6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孩子的学习方法是否得当？</w:t>
      </w:r>
    </w:p>
    <w:p>
      <w:pPr>
        <w:pStyle w:val="27"/>
        <w:numPr>
          <w:ilvl w:val="0"/>
          <w:numId w:val="6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孩子的学习习惯是否已经养成？</w:t>
      </w:r>
    </w:p>
    <w:p>
      <w:pPr>
        <w:pStyle w:val="27"/>
        <w:numPr>
          <w:ilvl w:val="0"/>
          <w:numId w:val="6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孩子是否有良好的思考习惯？</w:t>
      </w:r>
    </w:p>
    <w:p>
      <w:pPr>
        <w:pStyle w:val="27"/>
        <w:numPr>
          <w:ilvl w:val="0"/>
          <w:numId w:val="6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孩子是否找到了自主、自觉学习的内在驱动？</w:t>
      </w:r>
      <w:r>
        <w:rPr>
          <w:rFonts w:ascii="微软雅黑" w:hAnsi="微软雅黑" w:eastAsia="微软雅黑"/>
          <w:color w:val="auto"/>
          <w:sz w:val="18"/>
          <w:szCs w:val="18"/>
        </w:rPr>
        <w:t xml:space="preserve"> </w:t>
      </w:r>
    </w:p>
    <w:p>
      <w:pPr>
        <w:spacing w:line="360" w:lineRule="auto"/>
        <w:rPr>
          <w:rFonts w:ascii="微软雅黑" w:hAnsi="微软雅黑" w:eastAsia="微软雅黑"/>
          <w:color w:val="auto"/>
          <w:sz w:val="21"/>
          <w:szCs w:val="21"/>
        </w:rPr>
      </w:pPr>
      <w:r>
        <w:rPr>
          <w:rFonts w:ascii="微软雅黑" w:hAnsi="微软雅黑" w:eastAsia="微软雅黑" w:cs="Heiti SC"/>
          <w:color w:val="auto"/>
          <w:sz w:val="21"/>
          <w:szCs w:val="21"/>
        </w:rPr>
        <w:t xml:space="preserve">2、关于孩子兴趣爱好的几个错误认知 </w:t>
      </w:r>
    </w:p>
    <w:p>
      <w:pPr>
        <w:pStyle w:val="27"/>
        <w:numPr>
          <w:ilvl w:val="0"/>
          <w:numId w:val="6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过分在意孩子的学习进度，忽视孩子的学习状态</w:t>
      </w:r>
    </w:p>
    <w:p>
      <w:pPr>
        <w:pStyle w:val="27"/>
        <w:numPr>
          <w:ilvl w:val="0"/>
          <w:numId w:val="6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把通过某一级别的证书当成唯一的目标，忽略孩子其他方面的收获和感受</w:t>
      </w:r>
    </w:p>
    <w:p>
      <w:pPr>
        <w:pStyle w:val="27"/>
        <w:numPr>
          <w:ilvl w:val="0"/>
          <w:numId w:val="6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把孩子的某些特长当成自己的脸面，过分在意孩子能否在外人面前炫耀，忽视孩子的感受，无视孩子的自主选择</w:t>
      </w:r>
    </w:p>
    <w:p>
      <w:pPr>
        <w:pStyle w:val="27"/>
        <w:numPr>
          <w:ilvl w:val="0"/>
          <w:numId w:val="6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把孩子的成长当成满足自己某种心愿的工具，无视孩子内心的真实体验和感受</w:t>
      </w:r>
    </w:p>
    <w:p>
      <w:pPr>
        <w:spacing w:line="360" w:lineRule="auto"/>
        <w:rPr>
          <w:rFonts w:ascii="微软雅黑" w:hAnsi="微软雅黑" w:eastAsia="微软雅黑"/>
          <w:color w:val="auto"/>
          <w:sz w:val="21"/>
          <w:szCs w:val="21"/>
        </w:rPr>
      </w:pPr>
      <w:r>
        <w:rPr>
          <w:rFonts w:ascii="微软雅黑" w:hAnsi="微软雅黑" w:eastAsia="微软雅黑" w:cs="Heiti SC"/>
          <w:color w:val="auto"/>
          <w:sz w:val="21"/>
          <w:szCs w:val="21"/>
        </w:rPr>
        <w:t>3、关于孩子品性与行为习惯的错误做法</w:t>
      </w:r>
    </w:p>
    <w:p>
      <w:pPr>
        <w:pStyle w:val="27"/>
        <w:numPr>
          <w:ilvl w:val="0"/>
          <w:numId w:val="6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过分在意孩子在公众或者他们面前的表现，忽视孩子独处时候的状态</w:t>
      </w:r>
    </w:p>
    <w:p>
      <w:pPr>
        <w:pStyle w:val="27"/>
        <w:numPr>
          <w:ilvl w:val="0"/>
          <w:numId w:val="6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只在乎孩子是否帮助家长赢得了所谓的“面子”，完全无视孩子所作出的努力或者内心的某些忐忑</w:t>
      </w:r>
    </w:p>
    <w:p>
      <w:pPr>
        <w:pStyle w:val="27"/>
        <w:numPr>
          <w:ilvl w:val="0"/>
          <w:numId w:val="6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过于孩子的“规范”与“听话”，忽视对孩子天性的呵护和引导</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两种</w:t>
      </w:r>
      <w:r>
        <w:rPr>
          <w:rFonts w:ascii="微软雅黑" w:hAnsi="微软雅黑" w:eastAsia="微软雅黑"/>
          <w:color w:val="auto"/>
          <w:sz w:val="21"/>
          <w:szCs w:val="21"/>
        </w:rPr>
        <w:t xml:space="preserve">恶果 </w:t>
      </w:r>
    </w:p>
    <w:p>
      <w:pPr>
        <w:pStyle w:val="27"/>
        <w:numPr>
          <w:ilvl w:val="0"/>
          <w:numId w:val="6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极度的逆反</w:t>
      </w:r>
    </w:p>
    <w:p>
      <w:pPr>
        <w:pStyle w:val="27"/>
        <w:numPr>
          <w:ilvl w:val="0"/>
          <w:numId w:val="6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没有任何的自主、自觉意识</w:t>
      </w:r>
      <w:r>
        <w:rPr>
          <w:rFonts w:ascii="微软雅黑" w:hAnsi="微软雅黑" w:eastAsia="微软雅黑"/>
          <w:color w:val="auto"/>
          <w:sz w:val="18"/>
          <w:szCs w:val="18"/>
        </w:rPr>
        <w:t xml:space="preserve">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5、</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孩子未来当如何？或在今日已定果；</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当下固然需关注，放眼一生好处多；</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沟通基础先夯实，对话空间无限拓；</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学业爱好有内驱，品性伴随不蹉跎。</w:t>
      </w:r>
      <w:bookmarkStart w:id="24" w:name="_Toc534915185"/>
    </w:p>
    <w:p>
      <w:pPr>
        <w:spacing w:line="360" w:lineRule="auto"/>
        <w:rPr>
          <w:rFonts w:ascii="微软雅黑" w:hAnsi="微软雅黑" w:eastAsia="微软雅黑"/>
          <w:color w:val="auto"/>
        </w:rPr>
      </w:pPr>
      <w:r>
        <w:rPr>
          <w:rFonts w:ascii="微软雅黑" w:hAnsi="微软雅黑" w:eastAsia="微软雅黑" w:cs="Heiti SC"/>
          <w:color w:val="auto"/>
        </w:rPr>
        <w:t>七、</w:t>
      </w:r>
      <w:r>
        <w:rPr>
          <w:rFonts w:hint="eastAsia" w:ascii="微软雅黑" w:hAnsi="微软雅黑" w:eastAsia="微软雅黑" w:cs="Heiti SC"/>
          <w:color w:val="auto"/>
        </w:rPr>
        <w:t>本章总结</w:t>
      </w:r>
      <w:r>
        <w:rPr>
          <w:rFonts w:ascii="微软雅黑" w:hAnsi="微软雅黑" w:eastAsia="微软雅黑" w:cs="Heiti SC"/>
          <w:color w:val="auto"/>
        </w:rPr>
        <w:t>：成为孩子的榜样</w:t>
      </w:r>
      <w:bookmarkEnd w:id="24"/>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 xml:space="preserve">1、 </w:t>
      </w:r>
      <w:r>
        <w:rPr>
          <w:rFonts w:hint="eastAsia" w:ascii="微软雅黑" w:hAnsi="微软雅黑" w:eastAsia="微软雅黑"/>
          <w:color w:val="auto"/>
          <w:sz w:val="21"/>
          <w:szCs w:val="21"/>
        </w:rPr>
        <w:t>几个</w:t>
      </w:r>
      <w:r>
        <w:rPr>
          <w:rFonts w:ascii="微软雅黑" w:hAnsi="微软雅黑" w:eastAsia="微软雅黑"/>
          <w:color w:val="auto"/>
          <w:sz w:val="21"/>
          <w:szCs w:val="21"/>
        </w:rPr>
        <w:t>真相</w:t>
      </w:r>
    </w:p>
    <w:p>
      <w:pPr>
        <w:pStyle w:val="27"/>
        <w:numPr>
          <w:ilvl w:val="0"/>
          <w:numId w:val="6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孩子不一定相信家长怎说的，但是一定会愿意相信家长是怎么做的</w:t>
      </w:r>
    </w:p>
    <w:p>
      <w:pPr>
        <w:pStyle w:val="27"/>
        <w:numPr>
          <w:ilvl w:val="0"/>
          <w:numId w:val="6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孩子不一定在意家长是否真的懂得很多，或者多么优秀，而是更在意家长是否同样愿意不断学习和成长</w:t>
      </w:r>
    </w:p>
    <w:p>
      <w:pPr>
        <w:pStyle w:val="27"/>
        <w:numPr>
          <w:ilvl w:val="0"/>
          <w:numId w:val="6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孩子不一定会在意家长的批评有多严厉，而是更在意家长是否愿意相信他</w:t>
      </w:r>
    </w:p>
    <w:p>
      <w:pPr>
        <w:pStyle w:val="27"/>
        <w:numPr>
          <w:ilvl w:val="0"/>
          <w:numId w:val="69"/>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孩子不见得会在意家长是否足够坚强和勇敢，但一定会在意家长是否能够给到他足够的支持和温暖</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口诀</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教育孩子的确难，万千方法来试探；</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哪怕掏心又掏肺，若无信赖都免谈；</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多少一点有分寸，基于未来造港湾；</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学习成长立榜样，潜移默化路自宽。</w:t>
      </w:r>
      <w:bookmarkStart w:id="25" w:name="_Toc534915186"/>
    </w:p>
    <w:p>
      <w:pPr>
        <w:spacing w:line="360" w:lineRule="auto"/>
        <w:rPr>
          <w:rFonts w:ascii="微软雅黑" w:hAnsi="微软雅黑" w:eastAsia="微软雅黑" w:cs="Heiti SC"/>
          <w:color w:val="auto"/>
          <w:shd w:val="pct10" w:color="auto" w:fill="FFFFFF"/>
        </w:rPr>
      </w:pPr>
      <w:r>
        <w:rPr>
          <w:rFonts w:ascii="微软雅黑" w:hAnsi="微软雅黑" w:eastAsia="微软雅黑" w:cs="Heiti SC"/>
          <w:color w:val="auto"/>
          <w:shd w:val="pct10" w:color="auto" w:fill="FFFFFF"/>
        </w:rPr>
        <w:t>第四章、放下执拗的十大理念及其实践</w:t>
      </w:r>
      <w:bookmarkEnd w:id="25"/>
      <w:bookmarkStart w:id="26" w:name="_Toc534915187"/>
    </w:p>
    <w:p>
      <w:pPr>
        <w:spacing w:line="360" w:lineRule="auto"/>
        <w:rPr>
          <w:rFonts w:ascii="微软雅黑" w:hAnsi="微软雅黑" w:eastAsia="微软雅黑"/>
          <w:color w:val="auto"/>
          <w:sz w:val="21"/>
          <w:szCs w:val="21"/>
        </w:rPr>
      </w:pPr>
      <w:r>
        <w:rPr>
          <w:rFonts w:ascii="微软雅黑" w:hAnsi="微软雅黑" w:eastAsia="微软雅黑" w:cs="Heiti SC"/>
          <w:color w:val="auto"/>
          <w:sz w:val="21"/>
          <w:szCs w:val="21"/>
        </w:rPr>
        <w:t>一、尊重</w:t>
      </w:r>
      <w:bookmarkEnd w:id="26"/>
      <w:r>
        <w:rPr>
          <w:rFonts w:ascii="微软雅黑" w:hAnsi="微软雅黑" w:eastAsia="微软雅黑" w:cs="Heiti SC"/>
          <w:color w:val="auto"/>
          <w:sz w:val="21"/>
          <w:szCs w:val="21"/>
        </w:rPr>
        <w:t>：</w:t>
      </w:r>
      <w:r>
        <w:rPr>
          <w:rFonts w:hint="eastAsia" w:ascii="微软雅黑" w:hAnsi="微软雅黑" w:eastAsia="微软雅黑" w:cs="Heiti SC"/>
          <w:color w:val="auto"/>
          <w:sz w:val="21"/>
          <w:szCs w:val="21"/>
        </w:rPr>
        <w:t>承认</w:t>
      </w:r>
      <w:r>
        <w:rPr>
          <w:rFonts w:ascii="微软雅黑" w:hAnsi="微软雅黑" w:eastAsia="微软雅黑" w:cs="Heiti SC"/>
          <w:color w:val="auto"/>
          <w:sz w:val="21"/>
          <w:szCs w:val="21"/>
        </w:rPr>
        <w:t xml:space="preserve">孩子作为独立个体存在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尊重</w:t>
      </w:r>
      <w:r>
        <w:rPr>
          <w:rFonts w:ascii="微软雅黑" w:hAnsi="微软雅黑" w:eastAsia="微软雅黑"/>
          <w:color w:val="auto"/>
          <w:sz w:val="21"/>
          <w:szCs w:val="21"/>
        </w:rPr>
        <w:t>的前提</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2、四条</w:t>
      </w:r>
      <w:r>
        <w:rPr>
          <w:rFonts w:ascii="微软雅黑" w:hAnsi="微软雅黑" w:eastAsia="微软雅黑"/>
          <w:color w:val="auto"/>
          <w:sz w:val="21"/>
          <w:szCs w:val="21"/>
        </w:rPr>
        <w:t>建议</w:t>
      </w:r>
    </w:p>
    <w:p>
      <w:pPr>
        <w:pStyle w:val="27"/>
        <w:numPr>
          <w:ilvl w:val="0"/>
          <w:numId w:val="70"/>
        </w:numPr>
        <w:spacing w:line="360" w:lineRule="auto"/>
        <w:ind w:firstLineChars="0"/>
        <w:rPr>
          <w:rFonts w:ascii="微软雅黑" w:hAnsi="微软雅黑" w:eastAsia="微软雅黑" w:cs="Heiti SC"/>
          <w:color w:val="auto"/>
          <w:sz w:val="18"/>
          <w:szCs w:val="18"/>
        </w:rPr>
      </w:pPr>
      <w:r>
        <w:rPr>
          <w:rFonts w:ascii="微软雅黑" w:hAnsi="微软雅黑" w:eastAsia="微软雅黑" w:cs="Heiti SC"/>
          <w:color w:val="auto"/>
          <w:sz w:val="18"/>
          <w:szCs w:val="18"/>
        </w:rPr>
        <w:t>为孩子提供更多、更大、更自由的选择空间</w:t>
      </w:r>
    </w:p>
    <w:p>
      <w:pPr>
        <w:pStyle w:val="27"/>
        <w:numPr>
          <w:ilvl w:val="0"/>
          <w:numId w:val="70"/>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避免对孩子的言谈举止进行简单粗暴的干涉，尤其是没有缘由、只凭家长自身喜好的干涉</w:t>
      </w:r>
    </w:p>
    <w:p>
      <w:pPr>
        <w:pStyle w:val="27"/>
        <w:numPr>
          <w:ilvl w:val="0"/>
          <w:numId w:val="70"/>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赋予孩子参与家庭事务讨论、决策的权利，并鼓励孩子表达自己的主张和意见</w:t>
      </w:r>
    </w:p>
    <w:p>
      <w:pPr>
        <w:pStyle w:val="27"/>
        <w:numPr>
          <w:ilvl w:val="0"/>
          <w:numId w:val="70"/>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避免在孩子面前做“事后诸葛亮”——任何人都有犯错的时候</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尊重俩字很简单，落到实处却也难；</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未经同意作主张，多数家长时常干；</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再说事后诸葛亮，口不择言更纠缠；</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孩子亦非有苛求，自主选择有空间。</w:t>
      </w:r>
      <w:r>
        <w:rPr>
          <w:rFonts w:hint="eastAsia" w:ascii="微软雅黑" w:hAnsi="微软雅黑" w:eastAsia="微软雅黑"/>
          <w:color w:val="auto"/>
          <w:sz w:val="18"/>
          <w:szCs w:val="18"/>
        </w:rPr>
        <w:t xml:space="preserve"> </w:t>
      </w:r>
      <w:bookmarkStart w:id="27" w:name="_Toc534915188"/>
    </w:p>
    <w:p>
      <w:pPr>
        <w:spacing w:line="360" w:lineRule="auto"/>
        <w:rPr>
          <w:rFonts w:ascii="微软雅黑" w:hAnsi="微软雅黑" w:eastAsia="微软雅黑"/>
          <w:color w:val="auto"/>
        </w:rPr>
      </w:pPr>
      <w:r>
        <w:rPr>
          <w:rFonts w:ascii="微软雅黑" w:hAnsi="微软雅黑" w:eastAsia="微软雅黑" w:cs="Heiti SC"/>
          <w:color w:val="auto"/>
        </w:rPr>
        <w:t>二、平等</w:t>
      </w:r>
      <w:bookmarkEnd w:id="27"/>
      <w:r>
        <w:rPr>
          <w:rFonts w:ascii="微软雅黑" w:hAnsi="微软雅黑" w:eastAsia="微软雅黑" w:cs="Heiti SC"/>
          <w:color w:val="auto"/>
        </w:rPr>
        <w:t>：</w:t>
      </w:r>
      <w:r>
        <w:rPr>
          <w:rFonts w:hint="eastAsia" w:ascii="微软雅黑" w:hAnsi="微软雅黑" w:eastAsia="微软雅黑" w:cs="Heiti SC"/>
          <w:color w:val="auto"/>
        </w:rPr>
        <w:t>避免</w:t>
      </w:r>
      <w:r>
        <w:rPr>
          <w:rFonts w:ascii="微软雅黑" w:hAnsi="微软雅黑" w:eastAsia="微软雅黑" w:cs="Heiti SC"/>
          <w:color w:val="auto"/>
        </w:rPr>
        <w:t xml:space="preserve">把经验强加到孩子身上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 xml:space="preserve">1、 </w:t>
      </w:r>
      <w:r>
        <w:rPr>
          <w:rFonts w:hint="eastAsia" w:ascii="微软雅黑" w:hAnsi="微软雅黑" w:eastAsia="微软雅黑"/>
          <w:color w:val="auto"/>
          <w:sz w:val="21"/>
          <w:szCs w:val="21"/>
        </w:rPr>
        <w:t>关于</w:t>
      </w:r>
      <w:r>
        <w:rPr>
          <w:rFonts w:ascii="微软雅黑" w:hAnsi="微软雅黑" w:eastAsia="微软雅黑"/>
          <w:color w:val="auto"/>
          <w:sz w:val="21"/>
          <w:szCs w:val="21"/>
        </w:rPr>
        <w:t>平等的</w:t>
      </w:r>
      <w:r>
        <w:rPr>
          <w:rFonts w:hint="eastAsia" w:ascii="微软雅黑" w:hAnsi="微软雅黑" w:eastAsia="微软雅黑"/>
          <w:color w:val="auto"/>
          <w:sz w:val="21"/>
          <w:szCs w:val="21"/>
        </w:rPr>
        <w:t>几个问题</w:t>
      </w:r>
    </w:p>
    <w:p>
      <w:pPr>
        <w:pStyle w:val="27"/>
        <w:numPr>
          <w:ilvl w:val="0"/>
          <w:numId w:val="71"/>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家长是否能够确信，以你的经验认知、做法所给到孩子的任何建议，包括生活、学习、工作，乃至爱情、婚姻等方面，就一定是正确的？</w:t>
      </w:r>
    </w:p>
    <w:p>
      <w:pPr>
        <w:pStyle w:val="27"/>
        <w:numPr>
          <w:ilvl w:val="0"/>
          <w:numId w:val="71"/>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假定家长确信是正确的，那么，衡量是否正确的标准和尺度有哪些？</w:t>
      </w:r>
    </w:p>
    <w:p>
      <w:pPr>
        <w:pStyle w:val="27"/>
        <w:numPr>
          <w:ilvl w:val="0"/>
          <w:numId w:val="71"/>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假如家长并不确信这些建议是正确的，到底存在哪些不确定的因素？家长是否有足够的力量完全排除或者屏蔽这些不确定因素的干扰？</w:t>
      </w:r>
    </w:p>
    <w:p>
      <w:pPr>
        <w:pStyle w:val="27"/>
        <w:numPr>
          <w:ilvl w:val="0"/>
          <w:numId w:val="71"/>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假定孩子的选择与家长的建议有矛盾，甚至冲突，家长采取了什么样的方法与手段去化解这些矛盾和冲突？是利用家长的威权强制扼杀？还是完全放弃、纵容不管不问？</w:t>
      </w:r>
    </w:p>
    <w:p>
      <w:pPr>
        <w:pStyle w:val="27"/>
        <w:numPr>
          <w:ilvl w:val="0"/>
          <w:numId w:val="71"/>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家长是否给予了孩子一定的自主选择空间和自由？是否与孩子交流确认过有关的范畴和尺度，并已经达成共识？</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关注</w:t>
      </w:r>
      <w:r>
        <w:rPr>
          <w:rFonts w:ascii="微软雅黑" w:hAnsi="微软雅黑" w:eastAsia="微软雅黑"/>
          <w:color w:val="auto"/>
          <w:sz w:val="21"/>
          <w:szCs w:val="21"/>
        </w:rPr>
        <w:t xml:space="preserve">孩子的全能自我与社会性自我的转变 </w:t>
      </w:r>
    </w:p>
    <w:p>
      <w:pPr>
        <w:pStyle w:val="27"/>
        <w:numPr>
          <w:ilvl w:val="0"/>
          <w:numId w:val="72"/>
        </w:numPr>
        <w:spacing w:line="360" w:lineRule="auto"/>
        <w:ind w:firstLineChars="0"/>
        <w:rPr>
          <w:rFonts w:ascii="微软雅黑" w:hAnsi="微软雅黑" w:eastAsia="微软雅黑" w:cs="Songti SC"/>
          <w:color w:val="auto"/>
          <w:kern w:val="0"/>
          <w:sz w:val="18"/>
          <w:szCs w:val="18"/>
        </w:rPr>
      </w:pPr>
      <w:r>
        <w:rPr>
          <w:rFonts w:hint="eastAsia" w:ascii="微软雅黑" w:hAnsi="微软雅黑" w:eastAsia="微软雅黑" w:cs="Songti SC"/>
          <w:color w:val="auto"/>
          <w:kern w:val="0"/>
          <w:sz w:val="18"/>
          <w:szCs w:val="18"/>
        </w:rPr>
        <w:t>在内心形成自发机制。把从父母那里获得的动力转变为从自己身上获得动力</w:t>
      </w:r>
    </w:p>
    <w:p>
      <w:pPr>
        <w:pStyle w:val="27"/>
        <w:numPr>
          <w:ilvl w:val="0"/>
          <w:numId w:val="72"/>
        </w:numPr>
        <w:spacing w:line="360" w:lineRule="auto"/>
        <w:ind w:firstLineChars="0"/>
        <w:rPr>
          <w:rFonts w:ascii="微软雅黑" w:hAnsi="微软雅黑" w:eastAsia="微软雅黑" w:cs="Songti SC"/>
          <w:color w:val="auto"/>
          <w:kern w:val="0"/>
          <w:sz w:val="18"/>
          <w:szCs w:val="18"/>
        </w:rPr>
      </w:pPr>
      <w:r>
        <w:rPr>
          <w:rFonts w:hint="eastAsia" w:ascii="微软雅黑" w:hAnsi="微软雅黑" w:eastAsia="微软雅黑"/>
          <w:color w:val="auto"/>
          <w:sz w:val="18"/>
          <w:szCs w:val="18"/>
        </w:rPr>
        <w:t>和他人的关系。</w:t>
      </w:r>
      <w:r>
        <w:rPr>
          <w:rFonts w:hint="eastAsia" w:ascii="微软雅黑" w:hAnsi="微软雅黑" w:eastAsia="微软雅黑" w:cs="Songti SC"/>
          <w:color w:val="auto"/>
          <w:kern w:val="0"/>
          <w:sz w:val="18"/>
          <w:szCs w:val="18"/>
        </w:rPr>
        <w:t>既懂得珍惜自己，也懂得妥协和让步</w:t>
      </w:r>
    </w:p>
    <w:p>
      <w:pPr>
        <w:pStyle w:val="27"/>
        <w:numPr>
          <w:ilvl w:val="0"/>
          <w:numId w:val="72"/>
        </w:numPr>
        <w:spacing w:line="360" w:lineRule="auto"/>
        <w:ind w:firstLineChars="0"/>
        <w:rPr>
          <w:rFonts w:ascii="微软雅黑" w:hAnsi="微软雅黑" w:eastAsia="微软雅黑" w:cs="Songti SC"/>
          <w:color w:val="auto"/>
          <w:kern w:val="0"/>
          <w:sz w:val="18"/>
          <w:szCs w:val="18"/>
        </w:rPr>
      </w:pPr>
      <w:r>
        <w:rPr>
          <w:rFonts w:hint="eastAsia" w:ascii="微软雅黑" w:hAnsi="微软雅黑" w:eastAsia="微软雅黑" w:cs="Songti SC"/>
          <w:color w:val="auto"/>
          <w:kern w:val="0"/>
          <w:sz w:val="18"/>
          <w:szCs w:val="18"/>
        </w:rPr>
        <w:t>自身责人。自己去承担责任，而不是把失败转嫁给家人和身边的人身上</w:t>
      </w:r>
    </w:p>
    <w:p>
      <w:pPr>
        <w:pStyle w:val="27"/>
        <w:numPr>
          <w:ilvl w:val="0"/>
          <w:numId w:val="72"/>
        </w:numPr>
        <w:spacing w:line="360" w:lineRule="auto"/>
        <w:ind w:firstLineChars="0"/>
        <w:rPr>
          <w:rFonts w:ascii="微软雅黑" w:hAnsi="微软雅黑" w:eastAsia="微软雅黑" w:cs="Songti SC"/>
          <w:color w:val="auto"/>
          <w:kern w:val="0"/>
          <w:sz w:val="18"/>
          <w:szCs w:val="18"/>
        </w:rPr>
      </w:pPr>
      <w:r>
        <w:rPr>
          <w:rFonts w:hint="eastAsia" w:ascii="微软雅黑" w:hAnsi="微软雅黑" w:eastAsia="微软雅黑" w:cs="Songti SC"/>
          <w:color w:val="auto"/>
          <w:kern w:val="0"/>
          <w:sz w:val="18"/>
          <w:szCs w:val="18"/>
        </w:rPr>
        <w:t>和“万能感”说再见。不再全能自恋，接受现实，也接受展现在自己身上的大部分现实</w:t>
      </w:r>
    </w:p>
    <w:p>
      <w:pPr>
        <w:pStyle w:val="27"/>
        <w:numPr>
          <w:ilvl w:val="0"/>
          <w:numId w:val="72"/>
        </w:numPr>
        <w:spacing w:line="360" w:lineRule="auto"/>
        <w:ind w:firstLineChars="0"/>
        <w:rPr>
          <w:rFonts w:ascii="微软雅黑" w:hAnsi="微软雅黑" w:eastAsia="微软雅黑"/>
          <w:color w:val="auto"/>
          <w:sz w:val="18"/>
          <w:szCs w:val="18"/>
        </w:rPr>
      </w:pPr>
      <w:r>
        <w:rPr>
          <w:rFonts w:hint="eastAsia" w:ascii="微软雅黑" w:hAnsi="微软雅黑" w:eastAsia="微软雅黑" w:cs="Songti SC"/>
          <w:color w:val="auto"/>
          <w:kern w:val="0"/>
          <w:sz w:val="18"/>
          <w:szCs w:val="18"/>
        </w:rPr>
        <w:t>确保找到容身之处。除家庭之外，找到能安放自己的净土</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3、四条建议</w:t>
      </w:r>
      <w:r>
        <w:rPr>
          <w:rFonts w:ascii="微软雅黑" w:hAnsi="微软雅黑" w:eastAsia="微软雅黑"/>
          <w:color w:val="auto"/>
          <w:sz w:val="21"/>
          <w:szCs w:val="21"/>
        </w:rPr>
        <w:t xml:space="preserve"> </w:t>
      </w:r>
    </w:p>
    <w:p>
      <w:pPr>
        <w:pStyle w:val="27"/>
        <w:numPr>
          <w:ilvl w:val="0"/>
          <w:numId w:val="73"/>
        </w:numPr>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主动询问孩子的意见和看法</w:t>
      </w:r>
    </w:p>
    <w:p>
      <w:pPr>
        <w:pStyle w:val="27"/>
        <w:numPr>
          <w:ilvl w:val="0"/>
          <w:numId w:val="7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不轻易阻拦孩子去尝试一些家长经验范围之外的事情</w:t>
      </w:r>
    </w:p>
    <w:p>
      <w:pPr>
        <w:pStyle w:val="27"/>
        <w:numPr>
          <w:ilvl w:val="0"/>
          <w:numId w:val="7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赋予孩子在非底线原则的事情上，保留、坚持自己看法，甚至做法的权利</w:t>
      </w:r>
    </w:p>
    <w:p>
      <w:pPr>
        <w:pStyle w:val="27"/>
        <w:numPr>
          <w:ilvl w:val="0"/>
          <w:numId w:val="7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欣然接受孩子的合理建议，甚至是批评性的</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孩子表面是个宝，实在弱势无人晓；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依赖家长来呵护，全能自我撒个娇；</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哪知好心不领情，忽然青春来到了；</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矛盾冲突处处有，平等相处方有招。</w:t>
      </w:r>
      <w:bookmarkStart w:id="28" w:name="_Toc534915189"/>
    </w:p>
    <w:p>
      <w:pPr>
        <w:spacing w:line="360" w:lineRule="auto"/>
        <w:rPr>
          <w:rFonts w:ascii="微软雅黑" w:hAnsi="微软雅黑" w:eastAsia="微软雅黑"/>
          <w:color w:val="auto"/>
        </w:rPr>
      </w:pPr>
      <w:r>
        <w:rPr>
          <w:rFonts w:ascii="微软雅黑" w:hAnsi="微软雅黑" w:eastAsia="微软雅黑" w:cs="Heiti SC"/>
          <w:color w:val="auto"/>
        </w:rPr>
        <w:t>三、耐心</w:t>
      </w:r>
      <w:bookmarkEnd w:id="28"/>
      <w:r>
        <w:rPr>
          <w:rFonts w:ascii="微软雅黑" w:hAnsi="微软雅黑" w:eastAsia="微软雅黑" w:cs="Heiti SC"/>
          <w:color w:val="auto"/>
        </w:rPr>
        <w:t>：</w:t>
      </w:r>
      <w:r>
        <w:rPr>
          <w:rFonts w:hint="eastAsia" w:ascii="微软雅黑" w:hAnsi="微软雅黑" w:eastAsia="微软雅黑" w:cs="Heiti SC"/>
          <w:color w:val="auto"/>
        </w:rPr>
        <w:t>学会</w:t>
      </w:r>
      <w:r>
        <w:rPr>
          <w:rFonts w:ascii="微软雅黑" w:hAnsi="微软雅黑" w:eastAsia="微软雅黑" w:cs="Heiti SC"/>
          <w:color w:val="auto"/>
        </w:rPr>
        <w:t xml:space="preserve">等待并配合孩子的节奏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了解</w:t>
      </w:r>
      <w:r>
        <w:rPr>
          <w:rFonts w:ascii="微软雅黑" w:hAnsi="微软雅黑" w:eastAsia="微软雅黑"/>
          <w:color w:val="auto"/>
          <w:sz w:val="21"/>
          <w:szCs w:val="21"/>
        </w:rPr>
        <w:t>焦虑的来源和</w:t>
      </w:r>
      <w:r>
        <w:rPr>
          <w:rFonts w:hint="eastAsia" w:ascii="微软雅黑" w:hAnsi="微软雅黑" w:eastAsia="微软雅黑"/>
          <w:color w:val="auto"/>
          <w:sz w:val="21"/>
          <w:szCs w:val="21"/>
        </w:rPr>
        <w:t>本质</w:t>
      </w:r>
    </w:p>
    <w:p>
      <w:pPr>
        <w:pStyle w:val="27"/>
        <w:numPr>
          <w:ilvl w:val="0"/>
          <w:numId w:val="7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舆论场域</w:t>
      </w:r>
      <w:r>
        <w:rPr>
          <w:rFonts w:ascii="微软雅黑" w:hAnsi="微软雅黑" w:eastAsia="微软雅黑"/>
          <w:color w:val="auto"/>
          <w:sz w:val="18"/>
          <w:szCs w:val="18"/>
        </w:rPr>
        <w:t>（</w:t>
      </w:r>
      <w:r>
        <w:rPr>
          <w:rFonts w:hint="eastAsia" w:ascii="微软雅黑" w:hAnsi="微软雅黑" w:eastAsia="微软雅黑"/>
          <w:color w:val="auto"/>
          <w:sz w:val="18"/>
          <w:szCs w:val="18"/>
        </w:rPr>
        <w:t>注意力</w:t>
      </w:r>
      <w:r>
        <w:rPr>
          <w:rFonts w:ascii="微软雅黑" w:hAnsi="微软雅黑" w:eastAsia="微软雅黑"/>
          <w:color w:val="auto"/>
          <w:sz w:val="18"/>
          <w:szCs w:val="18"/>
        </w:rPr>
        <w:t>陷阱）</w:t>
      </w:r>
    </w:p>
    <w:p>
      <w:pPr>
        <w:pStyle w:val="27"/>
        <w:numPr>
          <w:ilvl w:val="0"/>
          <w:numId w:val="7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随波逐流</w:t>
      </w:r>
      <w:r>
        <w:rPr>
          <w:rFonts w:ascii="微软雅黑" w:hAnsi="微软雅黑" w:eastAsia="微软雅黑"/>
          <w:color w:val="auto"/>
          <w:sz w:val="18"/>
          <w:szCs w:val="18"/>
        </w:rPr>
        <w:t>（</w:t>
      </w:r>
      <w:r>
        <w:rPr>
          <w:rFonts w:hint="eastAsia" w:ascii="微软雅黑" w:hAnsi="微软雅黑" w:eastAsia="微软雅黑"/>
          <w:color w:val="auto"/>
          <w:sz w:val="18"/>
          <w:szCs w:val="18"/>
        </w:rPr>
        <w:t>价值锚缺失</w:t>
      </w:r>
      <w:r>
        <w:rPr>
          <w:rFonts w:ascii="微软雅黑" w:hAnsi="微软雅黑" w:eastAsia="微软雅黑"/>
          <w:color w:val="auto"/>
          <w:sz w:val="18"/>
          <w:szCs w:val="18"/>
        </w:rPr>
        <w:t xml:space="preserve">） </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2、一个</w:t>
      </w:r>
      <w:r>
        <w:rPr>
          <w:rFonts w:ascii="微软雅黑" w:hAnsi="微软雅黑" w:eastAsia="微软雅黑"/>
          <w:color w:val="auto"/>
          <w:sz w:val="21"/>
          <w:szCs w:val="21"/>
        </w:rPr>
        <w:t>重要的前提：</w:t>
      </w:r>
      <w:r>
        <w:rPr>
          <w:rFonts w:hint="eastAsia" w:ascii="微软雅黑" w:hAnsi="微软雅黑" w:eastAsia="微软雅黑"/>
          <w:color w:val="auto"/>
          <w:sz w:val="21"/>
          <w:szCs w:val="21"/>
        </w:rPr>
        <w:t>你</w:t>
      </w:r>
      <w:r>
        <w:rPr>
          <w:rFonts w:ascii="微软雅黑" w:hAnsi="微软雅黑" w:eastAsia="微软雅黑"/>
          <w:color w:val="auto"/>
          <w:sz w:val="21"/>
          <w:szCs w:val="21"/>
        </w:rPr>
        <w:t>的孩子与</w:t>
      </w:r>
      <w:r>
        <w:rPr>
          <w:rFonts w:hint="eastAsia" w:ascii="微软雅黑" w:hAnsi="微软雅黑" w:eastAsia="微软雅黑"/>
          <w:color w:val="auto"/>
          <w:sz w:val="21"/>
          <w:szCs w:val="21"/>
        </w:rPr>
        <w:t>别人</w:t>
      </w:r>
      <w:r>
        <w:rPr>
          <w:rFonts w:ascii="微软雅黑" w:hAnsi="微软雅黑" w:eastAsia="微软雅黑"/>
          <w:color w:val="auto"/>
          <w:sz w:val="21"/>
          <w:szCs w:val="21"/>
        </w:rPr>
        <w:t>不一样</w:t>
      </w:r>
    </w:p>
    <w:p>
      <w:pPr>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几项</w:t>
      </w:r>
      <w:r>
        <w:rPr>
          <w:rFonts w:ascii="微软雅黑" w:hAnsi="微软雅黑" w:eastAsia="微软雅黑"/>
          <w:color w:val="auto"/>
          <w:sz w:val="21"/>
          <w:szCs w:val="21"/>
        </w:rPr>
        <w:t xml:space="preserve">基本原则 </w:t>
      </w:r>
    </w:p>
    <w:p>
      <w:pPr>
        <w:pStyle w:val="27"/>
        <w:numPr>
          <w:ilvl w:val="0"/>
          <w:numId w:val="7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禁止把孩子某方面的缺点或者不足</w:t>
      </w:r>
      <w:r>
        <w:rPr>
          <w:rFonts w:ascii="微软雅黑" w:hAnsi="微软雅黑" w:eastAsia="微软雅黑"/>
          <w:color w:val="auto"/>
          <w:sz w:val="18"/>
          <w:szCs w:val="18"/>
        </w:rPr>
        <w:t>，</w:t>
      </w:r>
      <w:r>
        <w:rPr>
          <w:rFonts w:hint="eastAsia" w:ascii="微软雅黑" w:hAnsi="微软雅黑" w:eastAsia="微软雅黑"/>
          <w:color w:val="auto"/>
          <w:sz w:val="18"/>
          <w:szCs w:val="18"/>
        </w:rPr>
        <w:t>与“别人家的孩子”进行单一结果的对比，从而</w:t>
      </w:r>
      <w:r>
        <w:rPr>
          <w:rFonts w:ascii="微软雅黑" w:hAnsi="微软雅黑" w:eastAsia="微软雅黑"/>
          <w:color w:val="auto"/>
          <w:sz w:val="18"/>
          <w:szCs w:val="18"/>
        </w:rPr>
        <w:t>埋怨、</w:t>
      </w:r>
      <w:r>
        <w:rPr>
          <w:rFonts w:hint="eastAsia" w:ascii="微软雅黑" w:hAnsi="微软雅黑" w:eastAsia="微软雅黑"/>
          <w:color w:val="auto"/>
          <w:sz w:val="18"/>
          <w:szCs w:val="18"/>
        </w:rPr>
        <w:t>批评孩子</w:t>
      </w:r>
      <w:r>
        <w:rPr>
          <w:rFonts w:ascii="微软雅黑" w:hAnsi="微软雅黑" w:eastAsia="微软雅黑"/>
          <w:color w:val="auto"/>
          <w:sz w:val="18"/>
          <w:szCs w:val="18"/>
        </w:rPr>
        <w:t xml:space="preserve"> </w:t>
      </w:r>
    </w:p>
    <w:p>
      <w:pPr>
        <w:pStyle w:val="27"/>
        <w:numPr>
          <w:ilvl w:val="0"/>
          <w:numId w:val="7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尽量多地发现并强调孩子已经做得好，或者开始有改善的地方，并予以及时的鼓励和赞赏——注意尽量不用物质奖励的形式——因为，物质奖励会产生不可抑制的边际效应递减</w:t>
      </w:r>
    </w:p>
    <w:p>
      <w:pPr>
        <w:pStyle w:val="27"/>
        <w:numPr>
          <w:ilvl w:val="0"/>
          <w:numId w:val="7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在需要孩子改善的地方，家长要率先作出示范并持续坚持</w:t>
      </w:r>
    </w:p>
    <w:p>
      <w:pPr>
        <w:spacing w:line="360" w:lineRule="auto"/>
        <w:rPr>
          <w:rFonts w:ascii="微软雅黑" w:hAnsi="微软雅黑" w:eastAsia="微软雅黑"/>
          <w:color w:val="auto"/>
          <w:sz w:val="21"/>
          <w:szCs w:val="21"/>
        </w:rPr>
      </w:pPr>
      <w:r>
        <w:rPr>
          <w:rFonts w:ascii="微软雅黑" w:hAnsi="微软雅黑" w:eastAsia="微软雅黑" w:cs="Heiti SC"/>
          <w:color w:val="auto"/>
          <w:sz w:val="21"/>
          <w:szCs w:val="21"/>
        </w:rPr>
        <w:t>4、真心相信人生是一场漫长的马拉松，不受“不让孩子输在起跑线上”之类口号的蛊惑和诱导</w:t>
      </w:r>
    </w:p>
    <w:p>
      <w:pPr>
        <w:pStyle w:val="27"/>
        <w:numPr>
          <w:ilvl w:val="0"/>
          <w:numId w:val="7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当孩子出现某些问题，或者犯了一些错误（实际上孩子在青春期之前的错误，基本上都没有多糟糕的后果——除非家长在孩子很小的时候就一味溺爱、纵容）的时候，不会单纯责怪孩子，更不会纠缠在已经是错误的事实上，而是在孩子已经认识到错误（实际上，即便家长不说，孩子也能够意识到自己的错误）的基础上，帮助、引导孩子去找到引发这些错误的原因</w:t>
      </w:r>
    </w:p>
    <w:p>
      <w:pPr>
        <w:pStyle w:val="27"/>
        <w:numPr>
          <w:ilvl w:val="0"/>
          <w:numId w:val="7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相信并引导孩子不要沉溺在已经发生的事实上——无论是很好的表现还是暂时不太让人满意的表现，因为，即便是单次很好的表现，在孩子漫长的一生中，所能起到的作用也是微乎其微的，反之亦然</w:t>
      </w:r>
    </w:p>
    <w:p>
      <w:pPr>
        <w:pStyle w:val="27"/>
        <w:numPr>
          <w:ilvl w:val="0"/>
          <w:numId w:val="7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通过一些具体的事例和故事，与孩子交流“责任担当”与“沮丧内疚”的不同含义及其行为表现，帮助孩子树立并强化责任意识</w:t>
      </w:r>
    </w:p>
    <w:p>
      <w:pPr>
        <w:spacing w:line="360" w:lineRule="auto"/>
        <w:rPr>
          <w:rFonts w:ascii="微软雅黑" w:hAnsi="微软雅黑" w:eastAsia="微软雅黑" w:cs="Heiti SC"/>
          <w:color w:val="auto"/>
          <w:sz w:val="21"/>
          <w:szCs w:val="21"/>
        </w:rPr>
      </w:pPr>
      <w:r>
        <w:rPr>
          <w:rFonts w:ascii="微软雅黑" w:hAnsi="微软雅黑" w:eastAsia="微软雅黑" w:cs="Heiti SC"/>
          <w:color w:val="auto"/>
          <w:sz w:val="21"/>
          <w:szCs w:val="21"/>
        </w:rPr>
        <w:t xml:space="preserve">5、相信并接受世界上绝大多数人都是平凡，甚至是平庸的，所以，自己的孩子普普通通就是正常，万一很出色算是运气 </w:t>
      </w:r>
    </w:p>
    <w:p>
      <w:pPr>
        <w:pStyle w:val="27"/>
        <w:numPr>
          <w:ilvl w:val="0"/>
          <w:numId w:val="7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尽量避免硬生生地把那些圣人、那些出现几率极小的所谓伟大、英雄人物，当成孩子学习的榜样，或者追求的目标</w:t>
      </w:r>
    </w:p>
    <w:p>
      <w:pPr>
        <w:pStyle w:val="27"/>
        <w:numPr>
          <w:ilvl w:val="0"/>
          <w:numId w:val="7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切实关注孩子的兴趣动向，发现孩子喜欢、尊重或者崇拜的对象，帮助、引导孩子寻找自己可以参照，并且通过努力可以逐步建立的内在品质，而不是停留在所谓的结果或者成就上</w:t>
      </w:r>
    </w:p>
    <w:p>
      <w:pPr>
        <w:pStyle w:val="27"/>
        <w:numPr>
          <w:ilvl w:val="0"/>
          <w:numId w:val="7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帮助并引导孩子关注身边那些平凡、普通的人和事，并学会去发现这些人和事背后的正向品质</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6、</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人人都说起跑线，放眼一生路漫漫；</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单次结果或表现，实无必要死纠缠；</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接受事实再努力，孜孜践行把理参；</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悉心引导调节奏，辉煌幸福亦平凡。</w:t>
      </w:r>
      <w:bookmarkStart w:id="29" w:name="_Toc534915190"/>
    </w:p>
    <w:p>
      <w:pPr>
        <w:spacing w:line="360" w:lineRule="auto"/>
        <w:rPr>
          <w:rFonts w:ascii="微软雅黑" w:hAnsi="微软雅黑" w:eastAsia="微软雅黑"/>
          <w:color w:val="auto"/>
        </w:rPr>
      </w:pPr>
      <w:r>
        <w:rPr>
          <w:rFonts w:ascii="微软雅黑" w:hAnsi="微软雅黑" w:eastAsia="微软雅黑" w:cs="Heiti SC"/>
          <w:color w:val="auto"/>
        </w:rPr>
        <w:t>四、包容</w:t>
      </w:r>
      <w:bookmarkEnd w:id="29"/>
      <w:r>
        <w:rPr>
          <w:rFonts w:ascii="微软雅黑" w:hAnsi="微软雅黑" w:eastAsia="微软雅黑" w:cs="Heiti SC"/>
          <w:color w:val="auto"/>
        </w:rPr>
        <w:t>：</w:t>
      </w:r>
      <w:r>
        <w:rPr>
          <w:rFonts w:hint="eastAsia" w:ascii="微软雅黑" w:hAnsi="微软雅黑" w:eastAsia="微软雅黑" w:cs="Heiti SC"/>
          <w:color w:val="auto"/>
        </w:rPr>
        <w:t>敞开</w:t>
      </w:r>
      <w:r>
        <w:rPr>
          <w:rFonts w:ascii="微软雅黑" w:hAnsi="微软雅黑" w:eastAsia="微软雅黑" w:cs="Heiti SC"/>
          <w:color w:val="auto"/>
        </w:rPr>
        <w:t xml:space="preserve">胸怀学习悦纳孩子状态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包容</w:t>
      </w:r>
      <w:r>
        <w:rPr>
          <w:rFonts w:ascii="微软雅黑" w:hAnsi="微软雅黑" w:eastAsia="微软雅黑"/>
          <w:color w:val="auto"/>
          <w:sz w:val="21"/>
          <w:szCs w:val="21"/>
        </w:rPr>
        <w:t>的本质：</w:t>
      </w:r>
      <w:r>
        <w:rPr>
          <w:rFonts w:hint="eastAsia" w:ascii="微软雅黑" w:hAnsi="微软雅黑" w:eastAsia="微软雅黑"/>
          <w:color w:val="auto"/>
          <w:sz w:val="21"/>
          <w:szCs w:val="21"/>
        </w:rPr>
        <w:t>悦纳</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2、关于</w:t>
      </w:r>
      <w:r>
        <w:rPr>
          <w:rFonts w:ascii="微软雅黑" w:hAnsi="微软雅黑" w:eastAsia="微软雅黑"/>
          <w:color w:val="auto"/>
          <w:sz w:val="21"/>
          <w:szCs w:val="21"/>
        </w:rPr>
        <w:t xml:space="preserve">孩子“听话”的辨析 </w:t>
      </w:r>
    </w:p>
    <w:p>
      <w:pPr>
        <w:pStyle w:val="27"/>
        <w:numPr>
          <w:ilvl w:val="0"/>
          <w:numId w:val="7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你期望孩子到底听谁的话？家长？老师？其他长辈？或者所谓的专家权威？你能确保这些人的话都正确无误？即便正确无误，你能确保来自这各个方面的话都能彼此一致？或者完全融合？</w:t>
      </w:r>
    </w:p>
    <w:p>
      <w:pPr>
        <w:pStyle w:val="27"/>
        <w:numPr>
          <w:ilvl w:val="0"/>
          <w:numId w:val="7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你有判断孩子是否听话的、可以明确度量的标准吗？如果有，孩子是否需要变成一架机器？如果没有，又由谁来判定孩子听话与否呢？</w:t>
      </w:r>
    </w:p>
    <w:p>
      <w:pPr>
        <w:pStyle w:val="27"/>
        <w:numPr>
          <w:ilvl w:val="0"/>
          <w:numId w:val="7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假定你把不惹家长、长辈或者老师生气，定义为听话的标准，请问有哪些具体的事情可能让你们生气？到底需要多大的强度才是生气与否的临界点呢？你能确保你的情绪状态都保持非常平稳的状态，几乎接近一条直线吗？如果不能确保，你还能断定自己生气仅仅是因为孩子状态这唯一原因吗？</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悦纳孩子状态的具体做法</w:t>
      </w:r>
    </w:p>
    <w:p>
      <w:pPr>
        <w:pStyle w:val="27"/>
        <w:numPr>
          <w:ilvl w:val="0"/>
          <w:numId w:val="7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观察、发现并接受孩子的独特性，并且相信这份独特性没有优劣、好坏、对错的分别</w:t>
      </w:r>
    </w:p>
    <w:p>
      <w:pPr>
        <w:pStyle w:val="27"/>
        <w:numPr>
          <w:ilvl w:val="0"/>
          <w:numId w:val="7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接受孩子在某些方面的弱点或者与同龄人的差距</w:t>
      </w:r>
    </w:p>
    <w:p>
      <w:pPr>
        <w:pStyle w:val="27"/>
        <w:numPr>
          <w:ilvl w:val="0"/>
          <w:numId w:val="7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将关注的精力聚焦在孩子做事的过程中，不要太在意事情本身以及事情的结果</w:t>
      </w:r>
    </w:p>
    <w:p>
      <w:pPr>
        <w:pStyle w:val="27"/>
        <w:numPr>
          <w:ilvl w:val="0"/>
          <w:numId w:val="79"/>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避免对孩子的具体行为进行定性评价</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期望很多爱亦切，最不应该总苛责；</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学习悦纳立基础，观察发现寻对策；</w:t>
      </w:r>
    </w:p>
    <w:p>
      <w:pPr>
        <w:spacing w:line="360" w:lineRule="auto"/>
        <w:rPr>
          <w:rFonts w:ascii="微软雅黑" w:hAnsi="微软雅黑" w:eastAsia="微软雅黑"/>
          <w:color w:val="auto"/>
          <w:sz w:val="18"/>
          <w:szCs w:val="18"/>
        </w:rPr>
      </w:pPr>
      <w:r>
        <w:rPr>
          <w:rFonts w:ascii="微软雅黑" w:hAnsi="微软雅黑" w:eastAsia="微软雅黑" w:cs="Heiti SC"/>
          <w:color w:val="auto"/>
          <w:sz w:val="18"/>
          <w:szCs w:val="18"/>
        </w:rPr>
        <w:t>天生环境人各异，扬长避短或出色；</w:t>
      </w:r>
    </w:p>
    <w:p>
      <w:pPr>
        <w:spacing w:line="360" w:lineRule="auto"/>
        <w:rPr>
          <w:rFonts w:ascii="微软雅黑" w:hAnsi="微软雅黑" w:eastAsia="微软雅黑" w:cs="Heiti SC"/>
          <w:color w:val="auto"/>
          <w:sz w:val="18"/>
          <w:szCs w:val="18"/>
        </w:rPr>
      </w:pPr>
      <w:r>
        <w:rPr>
          <w:rFonts w:ascii="微软雅黑" w:hAnsi="微软雅黑" w:eastAsia="微软雅黑" w:cs="Heiti SC"/>
          <w:color w:val="auto"/>
          <w:sz w:val="18"/>
          <w:szCs w:val="18"/>
        </w:rPr>
        <w:t>就事论事不定性，欢喜幸福更多些。</w:t>
      </w:r>
      <w:bookmarkStart w:id="30" w:name="_Toc534915191"/>
    </w:p>
    <w:p>
      <w:pPr>
        <w:spacing w:line="360" w:lineRule="auto"/>
        <w:rPr>
          <w:rFonts w:ascii="微软雅黑" w:hAnsi="微软雅黑" w:eastAsia="微软雅黑"/>
          <w:color w:val="auto"/>
        </w:rPr>
      </w:pPr>
      <w:r>
        <w:rPr>
          <w:rFonts w:ascii="微软雅黑" w:hAnsi="微软雅黑" w:eastAsia="微软雅黑" w:cs="Heiti SC"/>
          <w:color w:val="auto"/>
        </w:rPr>
        <w:t>五、坦诚</w:t>
      </w:r>
      <w:bookmarkEnd w:id="30"/>
      <w:r>
        <w:rPr>
          <w:rFonts w:ascii="微软雅黑" w:hAnsi="微软雅黑" w:eastAsia="微软雅黑" w:cs="Heiti SC"/>
          <w:color w:val="auto"/>
        </w:rPr>
        <w:t>：</w:t>
      </w:r>
      <w:r>
        <w:rPr>
          <w:rFonts w:hint="eastAsia" w:ascii="微软雅黑" w:hAnsi="微软雅黑" w:eastAsia="微软雅黑" w:cs="Heiti SC"/>
          <w:color w:val="auto"/>
        </w:rPr>
        <w:t>主动</w:t>
      </w:r>
      <w:r>
        <w:rPr>
          <w:rFonts w:ascii="微软雅黑" w:hAnsi="微软雅黑" w:eastAsia="微软雅黑" w:cs="Heiti SC"/>
          <w:color w:val="auto"/>
        </w:rPr>
        <w:t xml:space="preserve">消弭孩子不必要的猜疑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孩子</w:t>
      </w:r>
      <w:r>
        <w:rPr>
          <w:rFonts w:ascii="微软雅黑" w:hAnsi="微软雅黑" w:eastAsia="微软雅黑"/>
          <w:color w:val="auto"/>
          <w:sz w:val="21"/>
          <w:szCs w:val="21"/>
        </w:rPr>
        <w:t>产生猜疑的</w:t>
      </w:r>
      <w:r>
        <w:rPr>
          <w:rFonts w:hint="eastAsia" w:ascii="微软雅黑" w:hAnsi="微软雅黑" w:eastAsia="微软雅黑"/>
          <w:color w:val="auto"/>
          <w:sz w:val="21"/>
          <w:szCs w:val="21"/>
        </w:rPr>
        <w:t>后果</w:t>
      </w:r>
    </w:p>
    <w:p>
      <w:pPr>
        <w:pStyle w:val="27"/>
        <w:numPr>
          <w:ilvl w:val="0"/>
          <w:numId w:val="8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没有</w:t>
      </w:r>
      <w:r>
        <w:rPr>
          <w:rFonts w:ascii="微软雅黑" w:hAnsi="微软雅黑" w:eastAsia="微软雅黑"/>
          <w:color w:val="auto"/>
          <w:sz w:val="18"/>
          <w:szCs w:val="18"/>
        </w:rPr>
        <w:t>安全感</w:t>
      </w:r>
    </w:p>
    <w:p>
      <w:pPr>
        <w:pStyle w:val="27"/>
        <w:numPr>
          <w:ilvl w:val="0"/>
          <w:numId w:val="8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丧失</w:t>
      </w:r>
      <w:r>
        <w:rPr>
          <w:rFonts w:ascii="微软雅黑" w:hAnsi="微软雅黑" w:eastAsia="微软雅黑"/>
          <w:color w:val="auto"/>
          <w:sz w:val="18"/>
          <w:szCs w:val="18"/>
        </w:rPr>
        <w:t>自信心</w:t>
      </w:r>
    </w:p>
    <w:p>
      <w:pPr>
        <w:pStyle w:val="27"/>
        <w:numPr>
          <w:ilvl w:val="0"/>
          <w:numId w:val="80"/>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容易</w:t>
      </w:r>
      <w:r>
        <w:rPr>
          <w:rFonts w:ascii="微软雅黑" w:hAnsi="微软雅黑" w:eastAsia="微软雅黑"/>
          <w:color w:val="auto"/>
          <w:sz w:val="18"/>
          <w:szCs w:val="18"/>
        </w:rPr>
        <w:t>留下心理阴影</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w:t>
      </w:r>
      <w:r>
        <w:rPr>
          <w:rFonts w:ascii="微软雅黑" w:hAnsi="微软雅黑" w:eastAsia="微软雅黑"/>
          <w:color w:val="auto"/>
          <w:sz w:val="21"/>
          <w:szCs w:val="21"/>
        </w:rPr>
        <w:t>三</w:t>
      </w:r>
      <w:r>
        <w:rPr>
          <w:rFonts w:hint="eastAsia" w:ascii="微软雅黑" w:hAnsi="微软雅黑" w:eastAsia="微软雅黑"/>
          <w:color w:val="auto"/>
          <w:sz w:val="21"/>
          <w:szCs w:val="21"/>
        </w:rPr>
        <w:t>条</w:t>
      </w:r>
      <w:r>
        <w:rPr>
          <w:rFonts w:ascii="微软雅黑" w:hAnsi="微软雅黑" w:eastAsia="微软雅黑"/>
          <w:color w:val="auto"/>
          <w:sz w:val="21"/>
          <w:szCs w:val="21"/>
        </w:rPr>
        <w:t xml:space="preserve">建议 </w:t>
      </w:r>
    </w:p>
    <w:p>
      <w:pPr>
        <w:pStyle w:val="27"/>
        <w:numPr>
          <w:ilvl w:val="0"/>
          <w:numId w:val="81"/>
        </w:numPr>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家长在尽量保持相对稳定的情绪水平的基础上，不必刻意掩饰自己的负面或者消极情绪，并尝试用孩子可以理解的表达方式，让孩子知晓这些情绪的触发源，避免孩子将错误归因到自己身上，产生不必要的自责</w:t>
      </w:r>
    </w:p>
    <w:p>
      <w:pPr>
        <w:pStyle w:val="27"/>
        <w:numPr>
          <w:ilvl w:val="0"/>
          <w:numId w:val="8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不要为孩子设定所谓的话题禁区</w:t>
      </w:r>
    </w:p>
    <w:p>
      <w:pPr>
        <w:pStyle w:val="27"/>
        <w:numPr>
          <w:ilvl w:val="0"/>
          <w:numId w:val="81"/>
        </w:numPr>
        <w:spacing w:line="360" w:lineRule="auto"/>
        <w:ind w:firstLineChars="0"/>
        <w:rPr>
          <w:rFonts w:ascii="微软雅黑" w:hAnsi="微软雅黑" w:eastAsia="微软雅黑"/>
          <w:color w:val="auto"/>
          <w:sz w:val="18"/>
          <w:szCs w:val="18"/>
        </w:rPr>
      </w:pPr>
      <w:r>
        <w:rPr>
          <w:rFonts w:ascii="微软雅黑" w:hAnsi="微软雅黑" w:eastAsia="微软雅黑" w:cs="Heiti SC"/>
          <w:color w:val="auto"/>
          <w:sz w:val="18"/>
          <w:szCs w:val="18"/>
        </w:rPr>
        <w:t>当家长在工作生活中出现某些失误，或者遭遇某些挫折和困难的时候，尝试用孩子可以理解的方式，向孩子陈述事情的原委</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小结</w:t>
      </w:r>
      <w:r>
        <w:rPr>
          <w:rFonts w:ascii="微软雅黑" w:hAnsi="微软雅黑" w:eastAsia="微软雅黑"/>
          <w:color w:val="auto"/>
          <w:sz w:val="21"/>
          <w:szCs w:val="21"/>
        </w:rPr>
        <w:t xml:space="preserve"> </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孩子需要安全感，最忌猜疑引不安；</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情绪流露不掩饰，触发源头来交代；</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浮想联翩因禁区，刻意回避失信赖；</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既是天意一家人，坦诚相待心同在。</w:t>
      </w:r>
      <w:bookmarkStart w:id="31" w:name="_Toc534915192"/>
    </w:p>
    <w:p>
      <w:pPr>
        <w:spacing w:line="360" w:lineRule="auto"/>
        <w:rPr>
          <w:rFonts w:ascii="微软雅黑" w:hAnsi="微软雅黑" w:eastAsia="微软雅黑"/>
          <w:color w:val="auto"/>
        </w:rPr>
      </w:pPr>
      <w:r>
        <w:rPr>
          <w:rFonts w:ascii="微软雅黑" w:hAnsi="微软雅黑" w:eastAsia="微软雅黑" w:cs="Heiti SC"/>
          <w:color w:val="auto"/>
        </w:rPr>
        <w:t>六、信任</w:t>
      </w:r>
      <w:bookmarkEnd w:id="31"/>
      <w:r>
        <w:rPr>
          <w:rFonts w:ascii="微软雅黑" w:hAnsi="微软雅黑" w:eastAsia="微软雅黑" w:cs="Heiti SC"/>
          <w:color w:val="auto"/>
        </w:rPr>
        <w:t>：</w:t>
      </w:r>
      <w:r>
        <w:rPr>
          <w:rFonts w:hint="eastAsia" w:ascii="微软雅黑" w:hAnsi="微软雅黑" w:eastAsia="微软雅黑" w:cs="Heiti SC"/>
          <w:color w:val="auto"/>
        </w:rPr>
        <w:t>学会</w:t>
      </w:r>
      <w:r>
        <w:rPr>
          <w:rFonts w:ascii="微软雅黑" w:hAnsi="微软雅黑" w:eastAsia="微软雅黑" w:cs="Heiti SC"/>
          <w:color w:val="auto"/>
        </w:rPr>
        <w:t xml:space="preserve">引导孩子建立自我承诺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相信</w:t>
      </w:r>
      <w:r>
        <w:rPr>
          <w:rFonts w:ascii="微软雅黑" w:hAnsi="微软雅黑" w:eastAsia="微软雅黑"/>
          <w:color w:val="auto"/>
          <w:sz w:val="21"/>
          <w:szCs w:val="21"/>
        </w:rPr>
        <w:t>信任的力量</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2、家长</w:t>
      </w:r>
      <w:r>
        <w:rPr>
          <w:rFonts w:ascii="微软雅黑" w:hAnsi="微软雅黑" w:eastAsia="微软雅黑"/>
          <w:color w:val="auto"/>
          <w:sz w:val="21"/>
          <w:szCs w:val="21"/>
        </w:rPr>
        <w:t>信任孩子的几个</w:t>
      </w:r>
      <w:r>
        <w:rPr>
          <w:rFonts w:hint="eastAsia" w:ascii="微软雅黑" w:hAnsi="微软雅黑" w:eastAsia="微软雅黑"/>
          <w:color w:val="auto"/>
          <w:sz w:val="21"/>
          <w:szCs w:val="21"/>
        </w:rPr>
        <w:t>维度</w:t>
      </w:r>
      <w:r>
        <w:rPr>
          <w:rFonts w:ascii="微软雅黑" w:hAnsi="微软雅黑" w:eastAsia="微软雅黑"/>
          <w:color w:val="auto"/>
          <w:sz w:val="21"/>
          <w:szCs w:val="21"/>
        </w:rPr>
        <w:t xml:space="preserve"> </w:t>
      </w:r>
    </w:p>
    <w:p>
      <w:pPr>
        <w:pStyle w:val="27"/>
        <w:numPr>
          <w:ilvl w:val="0"/>
          <w:numId w:val="8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相信孩子能够有效完成其责任范围内的事情</w:t>
      </w:r>
    </w:p>
    <w:p>
      <w:pPr>
        <w:pStyle w:val="27"/>
        <w:numPr>
          <w:ilvl w:val="0"/>
          <w:numId w:val="8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相信孩子能够认识到其自身的缺点和某些错误</w:t>
      </w:r>
    </w:p>
    <w:p>
      <w:pPr>
        <w:pStyle w:val="27"/>
        <w:numPr>
          <w:ilvl w:val="0"/>
          <w:numId w:val="8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相信孩子拥有变得更好的潜在意愿</w:t>
      </w:r>
    </w:p>
    <w:p>
      <w:pPr>
        <w:pStyle w:val="27"/>
        <w:numPr>
          <w:ilvl w:val="0"/>
          <w:numId w:val="8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相信孩子能够有能力处理好其所属人际范围内的矛盾和冲突</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家长孩子血脉连，彼此信任是本能；</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孩子智慧本具足，悉心导引定益增；</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倘若介入无尺度，不知所措迷茫添；</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四个维度有信任，内在驱动定有恒。</w:t>
      </w:r>
      <w:bookmarkStart w:id="32" w:name="_Toc534915193"/>
    </w:p>
    <w:p>
      <w:pPr>
        <w:spacing w:line="360" w:lineRule="auto"/>
        <w:rPr>
          <w:rFonts w:ascii="微软雅黑" w:hAnsi="微软雅黑" w:eastAsia="微软雅黑"/>
          <w:color w:val="auto"/>
        </w:rPr>
      </w:pPr>
      <w:r>
        <w:rPr>
          <w:rFonts w:ascii="微软雅黑" w:hAnsi="微软雅黑" w:eastAsia="微软雅黑" w:cs="Heiti SC"/>
          <w:color w:val="auto"/>
        </w:rPr>
        <w:t>七、陪伴</w:t>
      </w:r>
      <w:bookmarkEnd w:id="32"/>
      <w:r>
        <w:rPr>
          <w:rFonts w:ascii="微软雅黑" w:hAnsi="微软雅黑" w:eastAsia="微软雅黑" w:cs="Heiti SC"/>
          <w:color w:val="auto"/>
        </w:rPr>
        <w:t>：</w:t>
      </w:r>
      <w:r>
        <w:rPr>
          <w:rFonts w:hint="eastAsia" w:ascii="微软雅黑" w:hAnsi="微软雅黑" w:eastAsia="微软雅黑" w:cs="Heiti SC"/>
          <w:color w:val="auto"/>
        </w:rPr>
        <w:t>让</w:t>
      </w:r>
      <w:r>
        <w:rPr>
          <w:rFonts w:ascii="微软雅黑" w:hAnsi="微软雅黑" w:eastAsia="微软雅黑" w:cs="Heiti SC"/>
          <w:color w:val="auto"/>
        </w:rPr>
        <w:t>孩</w:t>
      </w:r>
      <w:bookmarkStart w:id="52" w:name="_GoBack"/>
      <w:bookmarkEnd w:id="52"/>
      <w:r>
        <w:rPr>
          <w:rFonts w:ascii="微软雅黑" w:hAnsi="微软雅黑" w:eastAsia="微软雅黑" w:cs="Heiti SC"/>
          <w:color w:val="auto"/>
        </w:rPr>
        <w:t xml:space="preserve">子真切感受到你的爱意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听听</w:t>
      </w:r>
      <w:r>
        <w:rPr>
          <w:rFonts w:ascii="微软雅黑" w:hAnsi="微软雅黑" w:eastAsia="微软雅黑"/>
          <w:color w:val="auto"/>
          <w:sz w:val="21"/>
          <w:szCs w:val="21"/>
        </w:rPr>
        <w:t xml:space="preserve">孩子的心声 </w:t>
      </w:r>
    </w:p>
    <w:p>
      <w:pPr>
        <w:pStyle w:val="27"/>
        <w:numPr>
          <w:ilvl w:val="0"/>
          <w:numId w:val="8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我知道你们很爱我，可是难道爱就只能用唠叨的方式来表示吗？</w:t>
      </w:r>
    </w:p>
    <w:p>
      <w:pPr>
        <w:pStyle w:val="27"/>
        <w:numPr>
          <w:ilvl w:val="0"/>
          <w:numId w:val="8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你们把所有的时间和精力都放在我身上，难道你们自己真的没有任何其他稍微重要一点的事情吗？</w:t>
      </w:r>
    </w:p>
    <w:p>
      <w:pPr>
        <w:pStyle w:val="27"/>
        <w:numPr>
          <w:ilvl w:val="0"/>
          <w:numId w:val="8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在你陪我的时候，除了功课、学习上的事情，难道就没有其他话题了吗？</w:t>
      </w:r>
    </w:p>
    <w:p>
      <w:pPr>
        <w:pStyle w:val="27"/>
        <w:numPr>
          <w:ilvl w:val="0"/>
          <w:numId w:val="8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你说要我快乐就好，你真的快乐吗？为什么总看见你整天愁眉苦脸、唉声叹气呢？</w:t>
      </w:r>
    </w:p>
    <w:p>
      <w:pPr>
        <w:pStyle w:val="27"/>
        <w:numPr>
          <w:ilvl w:val="0"/>
          <w:numId w:val="8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为什么在你们的眼中，我总是有那么多的缺点和不足呢？</w:t>
      </w:r>
    </w:p>
    <w:p>
      <w:pPr>
        <w:pStyle w:val="27"/>
        <w:numPr>
          <w:ilvl w:val="0"/>
          <w:numId w:val="8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为什么我认为做得对的事情，在你们的眼中总是错的呢？</w:t>
      </w:r>
    </w:p>
    <w:p>
      <w:pPr>
        <w:pStyle w:val="27"/>
        <w:numPr>
          <w:ilvl w:val="0"/>
          <w:numId w:val="8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为什么你们身上的毛病几十年了都没有改掉，到我这里就得马上改掉呢？</w:t>
      </w:r>
    </w:p>
    <w:p>
      <w:pPr>
        <w:pStyle w:val="27"/>
        <w:numPr>
          <w:ilvl w:val="0"/>
          <w:numId w:val="8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为什么你要求我要锻炼好身体，你们就是可以整天窝在家里，从来不运动呢？</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真心</w:t>
      </w:r>
      <w:r>
        <w:rPr>
          <w:rFonts w:ascii="微软雅黑" w:hAnsi="微软雅黑" w:eastAsia="微软雅黑"/>
          <w:color w:val="auto"/>
          <w:sz w:val="21"/>
          <w:szCs w:val="21"/>
        </w:rPr>
        <w:t>陪伴的几个特征</w:t>
      </w:r>
    </w:p>
    <w:p>
      <w:pPr>
        <w:pStyle w:val="27"/>
        <w:numPr>
          <w:ilvl w:val="0"/>
          <w:numId w:val="8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可以毫无顾忌地说出他的心声、他的故事</w:t>
      </w:r>
    </w:p>
    <w:p>
      <w:pPr>
        <w:pStyle w:val="27"/>
        <w:numPr>
          <w:ilvl w:val="0"/>
          <w:numId w:val="8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可以没有负担地展现他的喜怒哀乐</w:t>
      </w:r>
    </w:p>
    <w:p>
      <w:pPr>
        <w:pStyle w:val="27"/>
        <w:numPr>
          <w:ilvl w:val="0"/>
          <w:numId w:val="8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可以在你的和颜悦色中“胡言乱语”</w:t>
      </w:r>
    </w:p>
    <w:p>
      <w:pPr>
        <w:pStyle w:val="27"/>
        <w:numPr>
          <w:ilvl w:val="0"/>
          <w:numId w:val="8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可以有自己的爱与恨</w:t>
      </w:r>
    </w:p>
    <w:p>
      <w:pPr>
        <w:pStyle w:val="27"/>
        <w:numPr>
          <w:ilvl w:val="0"/>
          <w:numId w:val="8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能够尽情地哭和笑</w:t>
      </w:r>
    </w:p>
    <w:p>
      <w:pPr>
        <w:pStyle w:val="27"/>
        <w:numPr>
          <w:ilvl w:val="0"/>
          <w:numId w:val="8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可以沮丧</w:t>
      </w:r>
    </w:p>
    <w:p>
      <w:pPr>
        <w:pStyle w:val="27"/>
        <w:numPr>
          <w:ilvl w:val="0"/>
          <w:numId w:val="8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接受他的失败</w:t>
      </w:r>
    </w:p>
    <w:p>
      <w:pPr>
        <w:pStyle w:val="27"/>
        <w:numPr>
          <w:ilvl w:val="0"/>
          <w:numId w:val="8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一起享受他的成功</w:t>
      </w:r>
    </w:p>
    <w:p>
      <w:pPr>
        <w:pStyle w:val="27"/>
        <w:numPr>
          <w:ilvl w:val="0"/>
          <w:numId w:val="8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让孩子有离愁别绪</w:t>
      </w:r>
    </w:p>
    <w:p>
      <w:pPr>
        <w:pStyle w:val="27"/>
        <w:numPr>
          <w:ilvl w:val="0"/>
          <w:numId w:val="8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可以天马行空</w:t>
      </w:r>
      <w:r>
        <w:rPr>
          <w:rFonts w:ascii="微软雅黑" w:hAnsi="微软雅黑" w:eastAsia="微软雅黑"/>
          <w:color w:val="auto"/>
          <w:sz w:val="18"/>
          <w:szCs w:val="18"/>
        </w:rPr>
        <w:t xml:space="preserve"> </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3、几点建议</w:t>
      </w:r>
    </w:p>
    <w:p>
      <w:pPr>
        <w:pStyle w:val="27"/>
        <w:numPr>
          <w:ilvl w:val="0"/>
          <w:numId w:val="8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不要打断孩子</w:t>
      </w:r>
    </w:p>
    <w:p>
      <w:pPr>
        <w:pStyle w:val="27"/>
        <w:numPr>
          <w:ilvl w:val="0"/>
          <w:numId w:val="8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不要对孩子预先做出评价</w:t>
      </w:r>
    </w:p>
    <w:p>
      <w:pPr>
        <w:pStyle w:val="27"/>
        <w:numPr>
          <w:ilvl w:val="0"/>
          <w:numId w:val="8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不要指责孩子</w:t>
      </w:r>
    </w:p>
    <w:p>
      <w:pPr>
        <w:pStyle w:val="27"/>
        <w:numPr>
          <w:ilvl w:val="0"/>
          <w:numId w:val="85"/>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在说出你的意见和看法之前，先听听孩子的意见和看法</w:t>
      </w:r>
    </w:p>
    <w:p>
      <w:pPr>
        <w:pStyle w:val="27"/>
        <w:numPr>
          <w:ilvl w:val="0"/>
          <w:numId w:val="85"/>
        </w:numPr>
        <w:spacing w:line="360" w:lineRule="auto"/>
        <w:ind w:firstLineChars="0"/>
        <w:rPr>
          <w:rFonts w:ascii="微软雅黑" w:hAnsi="微软雅黑" w:eastAsia="微软雅黑" w:cs="Arial"/>
          <w:color w:val="auto"/>
          <w:shd w:val="clear" w:color="auto" w:fill="FFFFFF"/>
        </w:rPr>
      </w:pPr>
      <w:r>
        <w:rPr>
          <w:rFonts w:hint="eastAsia" w:ascii="微软雅黑" w:hAnsi="微软雅黑" w:eastAsia="微软雅黑"/>
          <w:color w:val="auto"/>
          <w:sz w:val="18"/>
          <w:szCs w:val="18"/>
        </w:rPr>
        <w:t>在提出建议和要求之前，先听听孩子的想法和打算</w:t>
      </w:r>
      <w:r>
        <w:rPr>
          <w:rFonts w:ascii="微软雅黑" w:hAnsi="微软雅黑" w:eastAsia="微软雅黑"/>
          <w:color w:val="auto"/>
        </w:rPr>
        <w:t xml:space="preserve"> </w:t>
      </w:r>
    </w:p>
    <w:p>
      <w:pPr>
        <w:spacing w:line="360" w:lineRule="auto"/>
        <w:rPr>
          <w:rFonts w:ascii="微软雅黑" w:hAnsi="微软雅黑" w:eastAsia="微软雅黑" w:cs="Arial"/>
          <w:color w:val="auto"/>
          <w:sz w:val="21"/>
          <w:szCs w:val="21"/>
          <w:shd w:val="clear" w:color="auto" w:fill="FFFFFF"/>
        </w:rPr>
      </w:pPr>
      <w:r>
        <w:rPr>
          <w:rFonts w:ascii="微软雅黑" w:hAnsi="微软雅黑" w:eastAsia="微软雅黑" w:cs="Arial"/>
          <w:color w:val="auto"/>
          <w:sz w:val="21"/>
          <w:szCs w:val="21"/>
          <w:shd w:val="clear" w:color="auto" w:fill="FFFFFF"/>
        </w:rPr>
        <w:t>4、</w:t>
      </w:r>
      <w:r>
        <w:rPr>
          <w:rFonts w:hint="eastAsia" w:ascii="微软雅黑" w:hAnsi="微软雅黑" w:eastAsia="微软雅黑" w:cs="Arial"/>
          <w:color w:val="auto"/>
          <w:sz w:val="21"/>
          <w:szCs w:val="21"/>
          <w:shd w:val="clear" w:color="auto" w:fill="FFFFFF"/>
        </w:rPr>
        <w:t>小结</w:t>
      </w:r>
    </w:p>
    <w:p>
      <w:pPr>
        <w:spacing w:line="360" w:lineRule="auto"/>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陪伴价值无需言，真心才能效果好；</w:t>
      </w:r>
    </w:p>
    <w:p>
      <w:pPr>
        <w:spacing w:line="360" w:lineRule="auto"/>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如影随形看似秒，方式不当亦徒劳；</w:t>
      </w:r>
    </w:p>
    <w:p>
      <w:pPr>
        <w:spacing w:line="360" w:lineRule="auto"/>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倘若身在心不在，家长孩子皆烦恼；</w:t>
      </w:r>
    </w:p>
    <w:p>
      <w:pPr>
        <w:spacing w:line="360" w:lineRule="auto"/>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陪伴更需近本质，万千法门都是招。</w:t>
      </w:r>
      <w:bookmarkStart w:id="33" w:name="_Toc534915194"/>
    </w:p>
    <w:p>
      <w:pPr>
        <w:spacing w:line="360" w:lineRule="auto"/>
        <w:rPr>
          <w:rFonts w:ascii="微软雅黑" w:hAnsi="微软雅黑" w:eastAsia="微软雅黑" w:cs="Arial"/>
          <w:color w:val="auto"/>
          <w:shd w:val="clear" w:color="auto" w:fill="FFFFFF"/>
        </w:rPr>
      </w:pPr>
      <w:r>
        <w:rPr>
          <w:rFonts w:ascii="微软雅黑" w:hAnsi="微软雅黑" w:eastAsia="微软雅黑" w:cs="Heiti SC"/>
          <w:color w:val="auto"/>
        </w:rPr>
        <w:t>八、力行</w:t>
      </w:r>
      <w:bookmarkEnd w:id="33"/>
      <w:r>
        <w:rPr>
          <w:rFonts w:ascii="微软雅黑" w:hAnsi="微软雅黑" w:eastAsia="微软雅黑" w:cs="Heiti SC"/>
          <w:color w:val="auto"/>
        </w:rPr>
        <w:t>：</w:t>
      </w:r>
      <w:r>
        <w:rPr>
          <w:rFonts w:hint="eastAsia" w:ascii="微软雅黑" w:hAnsi="微软雅黑" w:eastAsia="微软雅黑" w:cs="Heiti SC"/>
          <w:color w:val="auto"/>
        </w:rPr>
        <w:t>让</w:t>
      </w:r>
      <w:r>
        <w:rPr>
          <w:rFonts w:ascii="微软雅黑" w:hAnsi="微软雅黑" w:eastAsia="微软雅黑" w:cs="Heiti SC"/>
          <w:color w:val="auto"/>
        </w:rPr>
        <w:t xml:space="preserve">自己成为孩子模仿的对象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力行</w:t>
      </w:r>
      <w:r>
        <w:rPr>
          <w:rFonts w:ascii="微软雅黑" w:hAnsi="微软雅黑" w:eastAsia="微软雅黑"/>
          <w:color w:val="auto"/>
          <w:sz w:val="21"/>
          <w:szCs w:val="21"/>
        </w:rPr>
        <w:t>的价值：</w:t>
      </w:r>
      <w:r>
        <w:rPr>
          <w:rFonts w:hint="eastAsia" w:ascii="微软雅黑" w:hAnsi="微软雅黑" w:eastAsia="微软雅黑"/>
          <w:color w:val="auto"/>
          <w:sz w:val="21"/>
          <w:szCs w:val="21"/>
        </w:rPr>
        <w:t>立</w:t>
      </w:r>
      <w:r>
        <w:rPr>
          <w:rFonts w:ascii="微软雅黑" w:hAnsi="微软雅黑" w:eastAsia="微软雅黑"/>
          <w:color w:val="auto"/>
          <w:sz w:val="21"/>
          <w:szCs w:val="21"/>
        </w:rPr>
        <w:t>一面镜子</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2、一些</w:t>
      </w:r>
      <w:r>
        <w:rPr>
          <w:rFonts w:ascii="微软雅黑" w:hAnsi="微软雅黑" w:eastAsia="微软雅黑"/>
          <w:color w:val="auto"/>
          <w:sz w:val="21"/>
          <w:szCs w:val="21"/>
        </w:rPr>
        <w:t>建议</w:t>
      </w:r>
    </w:p>
    <w:p>
      <w:pPr>
        <w:pStyle w:val="27"/>
        <w:numPr>
          <w:ilvl w:val="0"/>
          <w:numId w:val="8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梳理一份清单，并且率先行动起来</w:t>
      </w:r>
    </w:p>
    <w:p>
      <w:pPr>
        <w:pStyle w:val="27"/>
        <w:numPr>
          <w:ilvl w:val="0"/>
          <w:numId w:val="8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持续坚持下去，并与孩子共同设立里程碑节点</w:t>
      </w:r>
    </w:p>
    <w:p>
      <w:pPr>
        <w:pStyle w:val="27"/>
        <w:numPr>
          <w:ilvl w:val="0"/>
          <w:numId w:val="8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赋予孩子监督的权力，并接受孩子实施事前约定的惩罚条款</w:t>
      </w:r>
    </w:p>
    <w:p>
      <w:pPr>
        <w:pStyle w:val="27"/>
        <w:numPr>
          <w:ilvl w:val="0"/>
          <w:numId w:val="8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鼓励孩子分享感受，帮助孩子找到好习惯背后的好处</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若想孩子更优秀，榜样力量必须有；</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榜样众多何处觅？家长力行最为优。</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梳理清单即刻做，润物无声影响就；</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赋予孩子监督权，彼此成长乐悠悠。</w:t>
      </w:r>
      <w:bookmarkStart w:id="34" w:name="_Toc534915195"/>
    </w:p>
    <w:p>
      <w:pPr>
        <w:spacing w:line="360" w:lineRule="auto"/>
        <w:rPr>
          <w:rFonts w:ascii="微软雅黑" w:hAnsi="微软雅黑" w:eastAsia="微软雅黑"/>
          <w:color w:val="auto"/>
        </w:rPr>
      </w:pPr>
      <w:r>
        <w:rPr>
          <w:rFonts w:ascii="微软雅黑" w:hAnsi="微软雅黑" w:eastAsia="微软雅黑" w:cs="Heiti SC"/>
          <w:color w:val="auto"/>
        </w:rPr>
        <w:t>九、发现</w:t>
      </w:r>
      <w:bookmarkEnd w:id="34"/>
      <w:r>
        <w:rPr>
          <w:rFonts w:ascii="微软雅黑" w:hAnsi="微软雅黑" w:eastAsia="微软雅黑" w:cs="Heiti SC"/>
          <w:color w:val="auto"/>
        </w:rPr>
        <w:t>：</w:t>
      </w:r>
      <w:r>
        <w:rPr>
          <w:rFonts w:hint="eastAsia" w:ascii="微软雅黑" w:hAnsi="微软雅黑" w:eastAsia="微软雅黑" w:cs="Heiti SC"/>
          <w:color w:val="auto"/>
        </w:rPr>
        <w:t>帮助</w:t>
      </w:r>
      <w:r>
        <w:rPr>
          <w:rFonts w:ascii="微软雅黑" w:hAnsi="微软雅黑" w:eastAsia="微软雅黑" w:cs="Heiti SC"/>
          <w:color w:val="auto"/>
        </w:rPr>
        <w:t xml:space="preserve">孩子找到改善的关键点 </w:t>
      </w:r>
    </w:p>
    <w:p>
      <w:pPr>
        <w:spacing w:line="360" w:lineRule="auto"/>
        <w:jc w:val="left"/>
        <w:rPr>
          <w:rFonts w:ascii="微软雅黑" w:hAnsi="微软雅黑" w:eastAsia="微软雅黑"/>
          <w:color w:val="auto"/>
          <w:sz w:val="21"/>
          <w:szCs w:val="21"/>
        </w:rPr>
      </w:pPr>
      <w:r>
        <w:rPr>
          <w:rFonts w:hint="eastAsia" w:ascii="微软雅黑" w:hAnsi="微软雅黑" w:eastAsia="微软雅黑"/>
          <w:color w:val="auto"/>
          <w:sz w:val="21"/>
          <w:szCs w:val="21"/>
        </w:rPr>
        <w:t>1、</w:t>
      </w:r>
      <w:r>
        <w:rPr>
          <w:rFonts w:ascii="微软雅黑" w:hAnsi="微软雅黑" w:eastAsia="微软雅黑"/>
          <w:color w:val="auto"/>
          <w:sz w:val="21"/>
          <w:szCs w:val="21"/>
        </w:rPr>
        <w:t>几种常见处理方式的辨析</w:t>
      </w:r>
    </w:p>
    <w:p>
      <w:pPr>
        <w:pStyle w:val="27"/>
        <w:numPr>
          <w:ilvl w:val="0"/>
          <w:numId w:val="87"/>
        </w:numPr>
        <w:spacing w:line="360" w:lineRule="auto"/>
        <w:ind w:firstLineChars="0"/>
        <w:jc w:val="left"/>
        <w:rPr>
          <w:rFonts w:ascii="微软雅黑" w:hAnsi="微软雅黑" w:eastAsia="微软雅黑"/>
          <w:color w:val="auto"/>
          <w:sz w:val="18"/>
          <w:szCs w:val="18"/>
        </w:rPr>
      </w:pPr>
      <w:r>
        <w:rPr>
          <w:rFonts w:hint="eastAsia" w:ascii="微软雅黑" w:hAnsi="微软雅黑" w:eastAsia="微软雅黑"/>
          <w:color w:val="auto"/>
          <w:sz w:val="18"/>
          <w:szCs w:val="18"/>
        </w:rPr>
        <w:t>漠视并无感</w:t>
      </w:r>
      <w:r>
        <w:rPr>
          <w:rFonts w:ascii="微软雅黑" w:hAnsi="微软雅黑" w:eastAsia="微软雅黑"/>
          <w:color w:val="auto"/>
          <w:sz w:val="18"/>
          <w:szCs w:val="18"/>
        </w:rPr>
        <w:t xml:space="preserve"> </w:t>
      </w:r>
    </w:p>
    <w:p>
      <w:pPr>
        <w:pStyle w:val="27"/>
        <w:numPr>
          <w:ilvl w:val="0"/>
          <w:numId w:val="87"/>
        </w:numPr>
        <w:spacing w:line="360" w:lineRule="auto"/>
        <w:ind w:firstLineChars="0"/>
        <w:jc w:val="left"/>
        <w:rPr>
          <w:rFonts w:ascii="微软雅黑" w:hAnsi="微软雅黑" w:eastAsia="微软雅黑"/>
          <w:color w:val="auto"/>
          <w:sz w:val="18"/>
          <w:szCs w:val="18"/>
        </w:rPr>
      </w:pPr>
      <w:r>
        <w:rPr>
          <w:rFonts w:hint="eastAsia" w:ascii="微软雅黑" w:hAnsi="微软雅黑" w:eastAsia="微软雅黑"/>
          <w:color w:val="auto"/>
          <w:sz w:val="18"/>
          <w:szCs w:val="18"/>
        </w:rPr>
        <w:t>提醒并建议</w:t>
      </w:r>
      <w:r>
        <w:rPr>
          <w:rFonts w:ascii="微软雅黑" w:hAnsi="微软雅黑" w:eastAsia="微软雅黑"/>
          <w:color w:val="auto"/>
          <w:sz w:val="18"/>
          <w:szCs w:val="18"/>
        </w:rPr>
        <w:t xml:space="preserve"> </w:t>
      </w:r>
    </w:p>
    <w:p>
      <w:pPr>
        <w:pStyle w:val="27"/>
        <w:numPr>
          <w:ilvl w:val="0"/>
          <w:numId w:val="87"/>
        </w:numPr>
        <w:spacing w:line="360" w:lineRule="auto"/>
        <w:ind w:firstLineChars="0"/>
        <w:jc w:val="left"/>
        <w:rPr>
          <w:rFonts w:ascii="微软雅黑" w:hAnsi="微软雅黑" w:eastAsia="微软雅黑"/>
          <w:color w:val="auto"/>
          <w:sz w:val="18"/>
          <w:szCs w:val="18"/>
        </w:rPr>
      </w:pPr>
      <w:r>
        <w:rPr>
          <w:rFonts w:hint="eastAsia" w:ascii="微软雅黑" w:hAnsi="微软雅黑" w:eastAsia="微软雅黑"/>
          <w:color w:val="auto"/>
          <w:sz w:val="18"/>
          <w:szCs w:val="18"/>
        </w:rPr>
        <w:t>责备并要求</w:t>
      </w:r>
      <w:r>
        <w:rPr>
          <w:rFonts w:ascii="微软雅黑" w:hAnsi="微软雅黑" w:eastAsia="微软雅黑"/>
          <w:color w:val="auto"/>
          <w:sz w:val="18"/>
          <w:szCs w:val="18"/>
        </w:rPr>
        <w:t xml:space="preserve"> </w:t>
      </w:r>
    </w:p>
    <w:p>
      <w:pPr>
        <w:pStyle w:val="27"/>
        <w:numPr>
          <w:ilvl w:val="0"/>
          <w:numId w:val="87"/>
        </w:numPr>
        <w:spacing w:line="360" w:lineRule="auto"/>
        <w:ind w:firstLineChars="0"/>
        <w:jc w:val="left"/>
        <w:rPr>
          <w:rFonts w:ascii="微软雅黑" w:hAnsi="微软雅黑" w:eastAsia="微软雅黑"/>
          <w:color w:val="auto"/>
          <w:sz w:val="18"/>
          <w:szCs w:val="18"/>
        </w:rPr>
      </w:pPr>
      <w:r>
        <w:rPr>
          <w:rFonts w:hint="eastAsia" w:ascii="微软雅黑" w:hAnsi="微软雅黑" w:eastAsia="微软雅黑"/>
          <w:color w:val="auto"/>
          <w:sz w:val="18"/>
          <w:szCs w:val="18"/>
        </w:rPr>
        <w:t>生气并扩展</w:t>
      </w:r>
      <w:r>
        <w:rPr>
          <w:rFonts w:ascii="微软雅黑" w:hAnsi="微软雅黑" w:eastAsia="微软雅黑"/>
          <w:color w:val="auto"/>
          <w:sz w:val="18"/>
          <w:szCs w:val="18"/>
        </w:rPr>
        <w:t xml:space="preserve"> </w:t>
      </w:r>
    </w:p>
    <w:p>
      <w:pPr>
        <w:spacing w:line="360" w:lineRule="auto"/>
        <w:jc w:val="left"/>
        <w:rPr>
          <w:rFonts w:ascii="微软雅黑" w:hAnsi="微软雅黑" w:eastAsia="微软雅黑"/>
          <w:color w:val="auto"/>
          <w:sz w:val="21"/>
          <w:szCs w:val="21"/>
        </w:rPr>
      </w:pPr>
      <w:r>
        <w:rPr>
          <w:rFonts w:hint="eastAsia" w:ascii="微软雅黑" w:hAnsi="微软雅黑" w:eastAsia="微软雅黑"/>
          <w:color w:val="auto"/>
          <w:sz w:val="21"/>
          <w:szCs w:val="21"/>
        </w:rPr>
        <w:t>2、帮助</w:t>
      </w:r>
      <w:r>
        <w:rPr>
          <w:rFonts w:ascii="微软雅黑" w:hAnsi="微软雅黑" w:eastAsia="微软雅黑"/>
          <w:color w:val="auto"/>
          <w:sz w:val="21"/>
          <w:szCs w:val="21"/>
        </w:rPr>
        <w:t>孩子改善的关键：</w:t>
      </w:r>
      <w:r>
        <w:rPr>
          <w:rFonts w:hint="eastAsia" w:ascii="微软雅黑" w:hAnsi="微软雅黑" w:eastAsia="微软雅黑"/>
          <w:color w:val="auto"/>
          <w:sz w:val="21"/>
          <w:szCs w:val="21"/>
        </w:rPr>
        <w:t>重因</w:t>
      </w:r>
      <w:r>
        <w:rPr>
          <w:rFonts w:ascii="微软雅黑" w:hAnsi="微软雅黑" w:eastAsia="微软雅黑"/>
          <w:color w:val="auto"/>
          <w:sz w:val="21"/>
          <w:szCs w:val="21"/>
        </w:rPr>
        <w:t>非重果</w:t>
      </w:r>
    </w:p>
    <w:p>
      <w:pPr>
        <w:spacing w:line="360" w:lineRule="auto"/>
        <w:jc w:val="left"/>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几点</w:t>
      </w:r>
      <w:r>
        <w:rPr>
          <w:rFonts w:ascii="微软雅黑" w:hAnsi="微软雅黑" w:eastAsia="微软雅黑"/>
          <w:color w:val="auto"/>
          <w:sz w:val="21"/>
          <w:szCs w:val="21"/>
        </w:rPr>
        <w:t>建议</w:t>
      </w:r>
    </w:p>
    <w:p>
      <w:pPr>
        <w:pStyle w:val="27"/>
        <w:numPr>
          <w:ilvl w:val="0"/>
          <w:numId w:val="88"/>
        </w:numPr>
        <w:spacing w:line="360" w:lineRule="auto"/>
        <w:ind w:firstLineChars="0"/>
        <w:jc w:val="left"/>
        <w:rPr>
          <w:rFonts w:ascii="微软雅黑" w:hAnsi="微软雅黑" w:eastAsia="微软雅黑"/>
          <w:color w:val="auto"/>
          <w:sz w:val="18"/>
          <w:szCs w:val="18"/>
        </w:rPr>
      </w:pPr>
      <w:r>
        <w:rPr>
          <w:rFonts w:hint="eastAsia" w:ascii="微软雅黑" w:hAnsi="微软雅黑" w:eastAsia="微软雅黑"/>
          <w:color w:val="auto"/>
          <w:sz w:val="18"/>
          <w:szCs w:val="18"/>
        </w:rPr>
        <w:t>在事实层面上与孩子进行确认，让孩子自己认识到不足或者需要改善的地方</w:t>
      </w:r>
    </w:p>
    <w:p>
      <w:pPr>
        <w:pStyle w:val="27"/>
        <w:numPr>
          <w:ilvl w:val="0"/>
          <w:numId w:val="8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相信孩子具备向好的意愿和潜力</w:t>
      </w:r>
    </w:p>
    <w:p>
      <w:pPr>
        <w:pStyle w:val="27"/>
        <w:numPr>
          <w:ilvl w:val="0"/>
          <w:numId w:val="8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建构一些场景，唤醒孩子在其他事情上有着良好表现的记忆</w:t>
      </w:r>
    </w:p>
    <w:p>
      <w:pPr>
        <w:pStyle w:val="27"/>
        <w:numPr>
          <w:ilvl w:val="0"/>
          <w:numId w:val="88"/>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鼓励孩子尝试，并肯定孩子做出的努力</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小结</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如有差距须正视，确认事实忌着急；</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建构场景来交流，良好表现留记忆；</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唤醒记忆靠询问，找到关键才有益；</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 xml:space="preserve">如是耐心加鼓励，逐步改善定可期。 </w:t>
      </w:r>
      <w:bookmarkStart w:id="35" w:name="_Toc534915196"/>
    </w:p>
    <w:p>
      <w:pPr>
        <w:spacing w:line="360" w:lineRule="auto"/>
        <w:rPr>
          <w:rFonts w:ascii="微软雅黑" w:hAnsi="微软雅黑" w:eastAsia="微软雅黑"/>
          <w:color w:val="auto"/>
        </w:rPr>
      </w:pPr>
      <w:r>
        <w:rPr>
          <w:rFonts w:ascii="微软雅黑" w:hAnsi="微软雅黑" w:eastAsia="微软雅黑" w:cs="Heiti SC"/>
          <w:color w:val="auto"/>
        </w:rPr>
        <w:t>十、沟通</w:t>
      </w:r>
      <w:bookmarkEnd w:id="35"/>
      <w:r>
        <w:rPr>
          <w:rFonts w:ascii="微软雅黑" w:hAnsi="微软雅黑" w:eastAsia="微软雅黑" w:cs="Heiti SC"/>
          <w:color w:val="auto"/>
        </w:rPr>
        <w:t>：</w:t>
      </w:r>
      <w:r>
        <w:rPr>
          <w:rFonts w:hint="eastAsia" w:ascii="微软雅黑" w:hAnsi="微软雅黑" w:eastAsia="微软雅黑" w:cs="Heiti SC"/>
          <w:color w:val="auto"/>
        </w:rPr>
        <w:t>建立</w:t>
      </w:r>
      <w:r>
        <w:rPr>
          <w:rFonts w:ascii="微软雅黑" w:hAnsi="微软雅黑" w:eastAsia="微软雅黑" w:cs="Heiti SC"/>
          <w:color w:val="auto"/>
        </w:rPr>
        <w:t xml:space="preserve">与孩子密切互动的管道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沟通</w:t>
      </w:r>
      <w:r>
        <w:rPr>
          <w:rFonts w:ascii="微软雅黑" w:hAnsi="微软雅黑" w:eastAsia="微软雅黑"/>
          <w:color w:val="auto"/>
          <w:sz w:val="21"/>
          <w:szCs w:val="21"/>
        </w:rPr>
        <w:t>的本质与价值：</w:t>
      </w:r>
      <w:r>
        <w:rPr>
          <w:rFonts w:hint="eastAsia" w:ascii="微软雅黑" w:hAnsi="微软雅黑" w:eastAsia="微软雅黑"/>
          <w:color w:val="auto"/>
          <w:sz w:val="21"/>
          <w:szCs w:val="21"/>
        </w:rPr>
        <w:t>达成</w:t>
      </w:r>
      <w:r>
        <w:rPr>
          <w:rFonts w:ascii="微软雅黑" w:hAnsi="微软雅黑" w:eastAsia="微软雅黑"/>
          <w:color w:val="auto"/>
          <w:sz w:val="21"/>
          <w:szCs w:val="21"/>
        </w:rPr>
        <w:t>共识</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2、沟通障碍</w:t>
      </w:r>
      <w:r>
        <w:rPr>
          <w:rFonts w:ascii="微软雅黑" w:hAnsi="微软雅黑" w:eastAsia="微软雅黑"/>
          <w:color w:val="auto"/>
          <w:sz w:val="21"/>
          <w:szCs w:val="21"/>
        </w:rPr>
        <w:t>之一：</w:t>
      </w:r>
      <w:r>
        <w:rPr>
          <w:rFonts w:hint="eastAsia" w:ascii="微软雅黑" w:hAnsi="微软雅黑" w:eastAsia="微软雅黑"/>
          <w:color w:val="auto"/>
          <w:sz w:val="21"/>
          <w:szCs w:val="21"/>
        </w:rPr>
        <w:t>为长者尊</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沟通障碍之二：预设话题</w:t>
      </w:r>
    </w:p>
    <w:p>
      <w:pPr>
        <w:pStyle w:val="27"/>
        <w:numPr>
          <w:ilvl w:val="0"/>
          <w:numId w:val="89"/>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你发现的问题和孩子心中所定义的问题是否已经在同一个层面或者同一个方向上？</w:t>
      </w:r>
    </w:p>
    <w:p>
      <w:pPr>
        <w:pStyle w:val="27"/>
        <w:numPr>
          <w:ilvl w:val="0"/>
          <w:numId w:val="89"/>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即便是，那问题的严重性和孩子认知到的严重性是否比较接近？</w:t>
      </w:r>
    </w:p>
    <w:p>
      <w:pPr>
        <w:pStyle w:val="27"/>
        <w:numPr>
          <w:ilvl w:val="0"/>
          <w:numId w:val="89"/>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你所谓的担心，是否存在过分的焦虑？是否有类似惊弓之鸟的情绪？</w:t>
      </w:r>
    </w:p>
    <w:p>
      <w:pPr>
        <w:pStyle w:val="27"/>
        <w:numPr>
          <w:ilvl w:val="0"/>
          <w:numId w:val="89"/>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你担心的具体指向在哪里？你的担心背后是否存在某些对孩子的怀疑与不信任？</w:t>
      </w:r>
    </w:p>
    <w:p>
      <w:pPr>
        <w:pStyle w:val="27"/>
        <w:numPr>
          <w:ilvl w:val="0"/>
          <w:numId w:val="89"/>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你的担心是因为孩子年龄的因素还是因为孩子能力的因素？假定是能力的因素，具体是哪些方面的能力？这些能力能否在短时间习得？</w:t>
      </w:r>
    </w:p>
    <w:p>
      <w:pPr>
        <w:spacing w:line="360" w:lineRule="auto"/>
        <w:rPr>
          <w:rFonts w:ascii="微软雅黑" w:hAnsi="微软雅黑" w:eastAsia="微软雅黑" w:cs="Arial"/>
          <w:color w:val="auto"/>
          <w:sz w:val="21"/>
          <w:szCs w:val="21"/>
          <w:shd w:val="clear" w:color="auto" w:fill="FFFFFF"/>
        </w:rPr>
      </w:pPr>
      <w:r>
        <w:rPr>
          <w:rFonts w:ascii="微软雅黑" w:hAnsi="微软雅黑" w:eastAsia="微软雅黑" w:cs="Arial"/>
          <w:color w:val="auto"/>
          <w:sz w:val="21"/>
          <w:szCs w:val="21"/>
          <w:shd w:val="clear" w:color="auto" w:fill="FFFFFF"/>
        </w:rPr>
        <w:t>4、</w:t>
      </w:r>
      <w:r>
        <w:rPr>
          <w:rFonts w:hint="eastAsia" w:ascii="微软雅黑" w:hAnsi="微软雅黑" w:eastAsia="微软雅黑" w:cs="Arial"/>
          <w:color w:val="auto"/>
          <w:sz w:val="21"/>
          <w:szCs w:val="21"/>
          <w:shd w:val="clear" w:color="auto" w:fill="FFFFFF"/>
        </w:rPr>
        <w:t>沟通</w:t>
      </w:r>
      <w:r>
        <w:rPr>
          <w:rFonts w:ascii="微软雅黑" w:hAnsi="微软雅黑" w:eastAsia="微软雅黑" w:cs="Arial"/>
          <w:color w:val="auto"/>
          <w:sz w:val="21"/>
          <w:szCs w:val="21"/>
          <w:shd w:val="clear" w:color="auto" w:fill="FFFFFF"/>
        </w:rPr>
        <w:t>障碍之三：</w:t>
      </w:r>
      <w:r>
        <w:rPr>
          <w:rFonts w:hint="eastAsia" w:ascii="微软雅黑" w:hAnsi="微软雅黑" w:eastAsia="微软雅黑" w:cs="Arial"/>
          <w:color w:val="auto"/>
          <w:sz w:val="21"/>
          <w:szCs w:val="21"/>
          <w:shd w:val="clear" w:color="auto" w:fill="FFFFFF"/>
        </w:rPr>
        <w:t>回避尴尬</w:t>
      </w:r>
    </w:p>
    <w:p>
      <w:pPr>
        <w:pStyle w:val="27"/>
        <w:numPr>
          <w:ilvl w:val="0"/>
          <w:numId w:val="90"/>
        </w:numPr>
        <w:spacing w:line="360" w:lineRule="auto"/>
        <w:ind w:firstLineChars="0"/>
        <w:rPr>
          <w:rFonts w:ascii="微软雅黑" w:hAnsi="微软雅黑" w:eastAsia="微软雅黑" w:cs="Arial"/>
          <w:color w:val="auto"/>
          <w:sz w:val="18"/>
          <w:szCs w:val="18"/>
        </w:rPr>
      </w:pPr>
      <w:r>
        <w:rPr>
          <w:rFonts w:hint="eastAsia" w:ascii="微软雅黑" w:hAnsi="微软雅黑" w:eastAsia="微软雅黑" w:cs="Arial"/>
          <w:color w:val="auto"/>
          <w:sz w:val="18"/>
          <w:szCs w:val="18"/>
        </w:rPr>
        <w:t>关于性和性别生理特点的问题</w:t>
      </w:r>
    </w:p>
    <w:p>
      <w:pPr>
        <w:pStyle w:val="27"/>
        <w:numPr>
          <w:ilvl w:val="0"/>
          <w:numId w:val="90"/>
        </w:numPr>
        <w:spacing w:line="360" w:lineRule="auto"/>
        <w:ind w:firstLineChars="0"/>
        <w:rPr>
          <w:rFonts w:ascii="微软雅黑" w:hAnsi="微软雅黑" w:eastAsia="微软雅黑" w:cs="Arial"/>
          <w:color w:val="auto"/>
          <w:sz w:val="18"/>
          <w:szCs w:val="18"/>
        </w:rPr>
      </w:pPr>
      <w:r>
        <w:rPr>
          <w:rFonts w:hint="eastAsia" w:ascii="微软雅黑" w:hAnsi="微软雅黑" w:eastAsia="微软雅黑" w:cs="Arial"/>
          <w:color w:val="auto"/>
          <w:sz w:val="18"/>
          <w:szCs w:val="18"/>
        </w:rPr>
        <w:t>关于家长的错误言行的问题</w:t>
      </w:r>
    </w:p>
    <w:p>
      <w:pPr>
        <w:pStyle w:val="27"/>
        <w:numPr>
          <w:ilvl w:val="0"/>
          <w:numId w:val="90"/>
        </w:numPr>
        <w:spacing w:line="360" w:lineRule="auto"/>
        <w:ind w:firstLineChars="0"/>
        <w:rPr>
          <w:rFonts w:ascii="微软雅黑" w:hAnsi="微软雅黑" w:eastAsia="微软雅黑" w:cs="Arial"/>
          <w:color w:val="auto"/>
          <w:sz w:val="18"/>
          <w:szCs w:val="18"/>
        </w:rPr>
      </w:pPr>
      <w:r>
        <w:rPr>
          <w:rFonts w:hint="eastAsia" w:ascii="微软雅黑" w:hAnsi="微软雅黑" w:eastAsia="微软雅黑" w:cs="Arial"/>
          <w:color w:val="auto"/>
          <w:sz w:val="18"/>
          <w:szCs w:val="18"/>
        </w:rPr>
        <w:t>关于老师错误言行的问题</w:t>
      </w:r>
    </w:p>
    <w:p>
      <w:pPr>
        <w:pStyle w:val="27"/>
        <w:numPr>
          <w:ilvl w:val="0"/>
          <w:numId w:val="90"/>
        </w:numPr>
        <w:spacing w:line="360" w:lineRule="auto"/>
        <w:ind w:firstLineChars="0"/>
        <w:rPr>
          <w:rFonts w:ascii="微软雅黑" w:hAnsi="微软雅黑" w:eastAsia="微软雅黑" w:cs="Arial"/>
          <w:color w:val="auto"/>
          <w:sz w:val="18"/>
          <w:szCs w:val="18"/>
        </w:rPr>
      </w:pPr>
      <w:r>
        <w:rPr>
          <w:rFonts w:hint="eastAsia" w:ascii="微软雅黑" w:hAnsi="微软雅黑" w:eastAsia="微软雅黑" w:cs="Arial"/>
          <w:color w:val="auto"/>
          <w:sz w:val="18"/>
          <w:szCs w:val="18"/>
        </w:rPr>
        <w:t>关于父母或者长辈之间的矛盾问题</w:t>
      </w:r>
    </w:p>
    <w:p>
      <w:pPr>
        <w:pStyle w:val="27"/>
        <w:numPr>
          <w:ilvl w:val="0"/>
          <w:numId w:val="90"/>
        </w:numPr>
        <w:spacing w:line="360" w:lineRule="auto"/>
        <w:ind w:firstLineChars="0"/>
        <w:rPr>
          <w:rFonts w:ascii="微软雅黑" w:hAnsi="微软雅黑" w:eastAsia="微软雅黑" w:cs="Arial"/>
          <w:color w:val="auto"/>
          <w:sz w:val="18"/>
          <w:szCs w:val="18"/>
        </w:rPr>
      </w:pPr>
      <w:r>
        <w:rPr>
          <w:rFonts w:hint="eastAsia" w:ascii="微软雅黑" w:hAnsi="微软雅黑" w:eastAsia="微软雅黑" w:cs="Arial"/>
          <w:color w:val="auto"/>
          <w:sz w:val="18"/>
          <w:szCs w:val="18"/>
        </w:rPr>
        <w:t>关于网络暴力、情色的问题</w:t>
      </w:r>
    </w:p>
    <w:p>
      <w:pPr>
        <w:spacing w:line="360" w:lineRule="auto"/>
        <w:rPr>
          <w:rFonts w:ascii="微软雅黑" w:hAnsi="微软雅黑" w:eastAsia="微软雅黑" w:cs="Arial"/>
          <w:color w:val="auto"/>
          <w:sz w:val="21"/>
          <w:szCs w:val="21"/>
          <w:shd w:val="clear" w:color="auto" w:fill="FFFFFF"/>
        </w:rPr>
      </w:pPr>
      <w:r>
        <w:rPr>
          <w:rFonts w:ascii="微软雅黑" w:hAnsi="微软雅黑" w:eastAsia="微软雅黑" w:cs="Arial"/>
          <w:color w:val="auto"/>
          <w:sz w:val="21"/>
          <w:szCs w:val="21"/>
        </w:rPr>
        <w:t>5、沟通障碍之四：</w:t>
      </w:r>
      <w:r>
        <w:rPr>
          <w:rFonts w:hint="eastAsia" w:ascii="微软雅黑" w:hAnsi="微软雅黑" w:eastAsia="微软雅黑" w:cs="Arial"/>
          <w:color w:val="auto"/>
          <w:sz w:val="21"/>
          <w:szCs w:val="21"/>
          <w:shd w:val="clear" w:color="auto" w:fill="FFFFFF"/>
        </w:rPr>
        <w:t>急于判断。</w:t>
      </w:r>
    </w:p>
    <w:p>
      <w:pPr>
        <w:pStyle w:val="27"/>
        <w:numPr>
          <w:ilvl w:val="0"/>
          <w:numId w:val="91"/>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固守</w:t>
      </w:r>
      <w:r>
        <w:rPr>
          <w:rFonts w:ascii="微软雅黑" w:hAnsi="微软雅黑" w:eastAsia="微软雅黑" w:cs="Arial"/>
          <w:color w:val="auto"/>
          <w:sz w:val="18"/>
          <w:szCs w:val="18"/>
          <w:shd w:val="clear" w:color="auto" w:fill="FFFFFF"/>
        </w:rPr>
        <w:t>经验</w:t>
      </w:r>
    </w:p>
    <w:p>
      <w:pPr>
        <w:pStyle w:val="27"/>
        <w:numPr>
          <w:ilvl w:val="0"/>
          <w:numId w:val="91"/>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怕丢面子</w:t>
      </w:r>
    </w:p>
    <w:p>
      <w:pPr>
        <w:pStyle w:val="27"/>
        <w:numPr>
          <w:ilvl w:val="0"/>
          <w:numId w:val="91"/>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缺乏</w:t>
      </w:r>
      <w:r>
        <w:rPr>
          <w:rFonts w:ascii="微软雅黑" w:hAnsi="微软雅黑" w:eastAsia="微软雅黑" w:cs="Arial"/>
          <w:color w:val="auto"/>
          <w:sz w:val="18"/>
          <w:szCs w:val="18"/>
          <w:shd w:val="clear" w:color="auto" w:fill="FFFFFF"/>
        </w:rPr>
        <w:t>反馈</w:t>
      </w:r>
    </w:p>
    <w:p>
      <w:pPr>
        <w:spacing w:line="360" w:lineRule="auto"/>
        <w:rPr>
          <w:rFonts w:ascii="微软雅黑" w:hAnsi="微软雅黑" w:eastAsia="微软雅黑" w:cs="Arial"/>
          <w:color w:val="auto"/>
          <w:sz w:val="21"/>
          <w:szCs w:val="21"/>
          <w:shd w:val="clear" w:color="auto" w:fill="FFFFFF"/>
        </w:rPr>
      </w:pPr>
      <w:r>
        <w:rPr>
          <w:rFonts w:ascii="微软雅黑" w:hAnsi="微软雅黑" w:eastAsia="微软雅黑" w:cs="Arial"/>
          <w:color w:val="auto"/>
          <w:sz w:val="21"/>
          <w:szCs w:val="21"/>
          <w:shd w:val="clear" w:color="auto" w:fill="FFFFFF"/>
        </w:rPr>
        <w:t>6、沟通障碍之五：</w:t>
      </w:r>
      <w:r>
        <w:rPr>
          <w:rFonts w:hint="eastAsia" w:ascii="微软雅黑" w:hAnsi="微软雅黑" w:eastAsia="微软雅黑"/>
          <w:color w:val="auto"/>
          <w:sz w:val="21"/>
          <w:szCs w:val="21"/>
        </w:rPr>
        <w:t>过度干预</w:t>
      </w:r>
    </w:p>
    <w:p>
      <w:pPr>
        <w:spacing w:line="360" w:lineRule="auto"/>
        <w:rPr>
          <w:rFonts w:ascii="微软雅黑" w:hAnsi="微软雅黑" w:eastAsia="微软雅黑" w:cs="Arial"/>
          <w:color w:val="auto"/>
          <w:sz w:val="21"/>
          <w:szCs w:val="21"/>
          <w:shd w:val="clear" w:color="auto" w:fill="FFFFFF"/>
        </w:rPr>
      </w:pPr>
      <w:r>
        <w:rPr>
          <w:rFonts w:ascii="微软雅黑" w:hAnsi="微软雅黑" w:eastAsia="微软雅黑" w:cs="Arial"/>
          <w:color w:val="auto"/>
          <w:sz w:val="21"/>
          <w:szCs w:val="21"/>
          <w:shd w:val="clear" w:color="auto" w:fill="FFFFFF"/>
        </w:rPr>
        <w:t>7、</w:t>
      </w:r>
      <w:r>
        <w:rPr>
          <w:rFonts w:hint="eastAsia" w:ascii="微软雅黑" w:hAnsi="微软雅黑" w:eastAsia="微软雅黑" w:cs="Arial"/>
          <w:color w:val="auto"/>
          <w:sz w:val="21"/>
          <w:szCs w:val="21"/>
          <w:shd w:val="clear" w:color="auto" w:fill="FFFFFF"/>
        </w:rPr>
        <w:t>沟通</w:t>
      </w:r>
      <w:r>
        <w:rPr>
          <w:rFonts w:ascii="微软雅黑" w:hAnsi="微软雅黑" w:eastAsia="微软雅黑" w:cs="Arial"/>
          <w:color w:val="auto"/>
          <w:sz w:val="21"/>
          <w:szCs w:val="21"/>
          <w:shd w:val="clear" w:color="auto" w:fill="FFFFFF"/>
        </w:rPr>
        <w:t>障碍之六：</w:t>
      </w:r>
      <w:r>
        <w:rPr>
          <w:rFonts w:hint="eastAsia" w:ascii="微软雅黑" w:hAnsi="微软雅黑" w:eastAsia="微软雅黑" w:cs="Arial"/>
          <w:color w:val="auto"/>
          <w:sz w:val="21"/>
          <w:szCs w:val="21"/>
          <w:shd w:val="clear" w:color="auto" w:fill="FFFFFF"/>
        </w:rPr>
        <w:t>苦情</w:t>
      </w:r>
      <w:r>
        <w:rPr>
          <w:rFonts w:ascii="微软雅黑" w:hAnsi="微软雅黑" w:eastAsia="微软雅黑" w:cs="Arial"/>
          <w:color w:val="auto"/>
          <w:sz w:val="21"/>
          <w:szCs w:val="21"/>
          <w:shd w:val="clear" w:color="auto" w:fill="FFFFFF"/>
        </w:rPr>
        <w:t>泛滥</w:t>
      </w:r>
    </w:p>
    <w:p>
      <w:pPr>
        <w:spacing w:line="360" w:lineRule="auto"/>
        <w:rPr>
          <w:rFonts w:ascii="微软雅黑" w:hAnsi="微软雅黑" w:eastAsia="微软雅黑" w:cs="Arial"/>
          <w:color w:val="auto"/>
          <w:sz w:val="21"/>
          <w:szCs w:val="21"/>
          <w:shd w:val="clear" w:color="auto" w:fill="FFFFFF"/>
        </w:rPr>
      </w:pPr>
      <w:r>
        <w:rPr>
          <w:rFonts w:hint="eastAsia" w:ascii="微软雅黑" w:hAnsi="微软雅黑" w:eastAsia="微软雅黑" w:cs="Arial"/>
          <w:color w:val="auto"/>
          <w:sz w:val="21"/>
          <w:szCs w:val="21"/>
          <w:shd w:val="clear" w:color="auto" w:fill="FFFFFF"/>
        </w:rPr>
        <w:t>8、小结</w:t>
      </w:r>
    </w:p>
    <w:p>
      <w:pPr>
        <w:spacing w:line="360" w:lineRule="auto"/>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沟通</w:t>
      </w:r>
      <w:r>
        <w:rPr>
          <w:rFonts w:ascii="微软雅黑" w:hAnsi="微软雅黑" w:eastAsia="微软雅黑" w:cs="Arial"/>
          <w:color w:val="auto"/>
          <w:sz w:val="18"/>
          <w:szCs w:val="18"/>
          <w:shd w:val="clear" w:color="auto" w:fill="FFFFFF"/>
        </w:rPr>
        <w:t>看似</w:t>
      </w:r>
      <w:r>
        <w:rPr>
          <w:rFonts w:hint="eastAsia" w:ascii="微软雅黑" w:hAnsi="微软雅黑" w:eastAsia="微软雅黑" w:cs="Arial"/>
          <w:color w:val="auto"/>
          <w:sz w:val="18"/>
          <w:szCs w:val="18"/>
          <w:shd w:val="clear" w:color="auto" w:fill="FFFFFF"/>
        </w:rPr>
        <w:t>很简单，因为人人离不开；</w:t>
      </w:r>
    </w:p>
    <w:p>
      <w:pPr>
        <w:spacing w:line="360" w:lineRule="auto"/>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恰如日用太平常，既无警觉亦无改；</w:t>
      </w:r>
    </w:p>
    <w:p>
      <w:pPr>
        <w:spacing w:line="360" w:lineRule="auto"/>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沟通模式三要素，听说问来不胡猜；</w:t>
      </w:r>
    </w:p>
    <w:p>
      <w:pPr>
        <w:spacing w:line="360" w:lineRule="auto"/>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若把障碍认清楚，达成共识更明白。</w:t>
      </w:r>
      <w:bookmarkStart w:id="36" w:name="_Toc534915197"/>
    </w:p>
    <w:p>
      <w:pPr>
        <w:spacing w:line="360" w:lineRule="auto"/>
        <w:rPr>
          <w:rFonts w:ascii="微软雅黑" w:hAnsi="微软雅黑" w:eastAsia="微软雅黑" w:cs="Arial"/>
          <w:color w:val="auto"/>
          <w:shd w:val="clear" w:color="auto" w:fill="FFFFFF"/>
        </w:rPr>
      </w:pPr>
      <w:r>
        <w:rPr>
          <w:rFonts w:hint="eastAsia" w:ascii="微软雅黑" w:hAnsi="微软雅黑" w:eastAsia="微软雅黑" w:cs="Arial"/>
          <w:color w:val="auto"/>
          <w:shd w:val="clear" w:color="auto" w:fill="FFFFFF"/>
        </w:rPr>
        <w:t>十一</w:t>
      </w:r>
      <w:r>
        <w:rPr>
          <w:rFonts w:ascii="微软雅黑" w:hAnsi="微软雅黑" w:eastAsia="微软雅黑" w:cs="Arial"/>
          <w:color w:val="auto"/>
          <w:shd w:val="clear" w:color="auto" w:fill="FFFFFF"/>
        </w:rPr>
        <w:t>、</w:t>
      </w:r>
      <w:r>
        <w:rPr>
          <w:rFonts w:hint="eastAsia" w:ascii="微软雅黑" w:hAnsi="微软雅黑" w:eastAsia="微软雅黑" w:cs="Arial"/>
          <w:color w:val="auto"/>
          <w:shd w:val="clear" w:color="auto" w:fill="FFFFFF"/>
        </w:rPr>
        <w:t>本章</w:t>
      </w:r>
      <w:r>
        <w:rPr>
          <w:rFonts w:ascii="微软雅黑" w:hAnsi="微软雅黑" w:eastAsia="微软雅黑" w:cs="Arial"/>
          <w:color w:val="auto"/>
          <w:shd w:val="clear" w:color="auto" w:fill="FFFFFF"/>
        </w:rPr>
        <w:t>总结：</w:t>
      </w:r>
      <w:r>
        <w:rPr>
          <w:rFonts w:hint="eastAsia" w:ascii="微软雅黑" w:hAnsi="微软雅黑" w:eastAsia="微软雅黑" w:cs="Heiti SC"/>
          <w:color w:val="auto"/>
        </w:rPr>
        <w:t>做</w:t>
      </w:r>
      <w:r>
        <w:rPr>
          <w:rFonts w:ascii="微软雅黑" w:hAnsi="微软雅黑" w:eastAsia="微软雅黑" w:cs="Heiti SC"/>
          <w:color w:val="auto"/>
        </w:rPr>
        <w:t>孩子最好的老师！</w:t>
      </w:r>
      <w:bookmarkEnd w:id="36"/>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几个</w:t>
      </w:r>
      <w:r>
        <w:rPr>
          <w:rFonts w:ascii="微软雅黑" w:hAnsi="微软雅黑" w:eastAsia="微软雅黑"/>
          <w:color w:val="auto"/>
          <w:sz w:val="21"/>
          <w:szCs w:val="21"/>
        </w:rPr>
        <w:t xml:space="preserve">有必要坚守的信念 </w:t>
      </w:r>
    </w:p>
    <w:p>
      <w:pPr>
        <w:pStyle w:val="27"/>
        <w:numPr>
          <w:ilvl w:val="0"/>
          <w:numId w:val="9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孩子身上流淌着自己的血脉，彼此之间有着天然的、无法切断的爱与责任——因为这份爱和责任，必然驱使你和孩子都能够对未来抱持极大的信心和勇气</w:t>
      </w:r>
    </w:p>
    <w:p>
      <w:pPr>
        <w:pStyle w:val="27"/>
        <w:numPr>
          <w:ilvl w:val="0"/>
          <w:numId w:val="9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孩子是上天恩赐给自己的一份礼物，一份在这个世界上独一无二的礼物——因为这份礼物的珍贵，必然成为你内心深处最为绵密的温暖</w:t>
      </w:r>
    </w:p>
    <w:p>
      <w:pPr>
        <w:pStyle w:val="27"/>
        <w:numPr>
          <w:ilvl w:val="0"/>
          <w:numId w:val="9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孩子是帮助自己看见更为广阔而美丽的世界的一位天使——因为天使需要一对能够自由翱翔的翅膀，必然让你愿意为这对翅膀注入更加强大的能量</w:t>
      </w:r>
    </w:p>
    <w:p>
      <w:pPr>
        <w:spacing w:line="360" w:lineRule="auto"/>
        <w:rPr>
          <w:rFonts w:ascii="微软雅黑" w:hAnsi="微软雅黑" w:eastAsia="微软雅黑" w:cs="Cambria"/>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三个</w:t>
      </w:r>
      <w:r>
        <w:rPr>
          <w:rFonts w:ascii="微软雅黑" w:hAnsi="微软雅黑" w:eastAsia="微软雅黑"/>
          <w:color w:val="auto"/>
          <w:sz w:val="21"/>
          <w:szCs w:val="21"/>
        </w:rPr>
        <w:t>核心问题</w:t>
      </w:r>
    </w:p>
    <w:p>
      <w:pPr>
        <w:pStyle w:val="27"/>
        <w:numPr>
          <w:ilvl w:val="0"/>
          <w:numId w:val="93"/>
        </w:numPr>
        <w:spacing w:line="360" w:lineRule="auto"/>
        <w:ind w:firstLineChars="0"/>
        <w:rPr>
          <w:rFonts w:ascii="微软雅黑" w:hAnsi="微软雅黑" w:eastAsia="微软雅黑" w:cs="Cambria"/>
          <w:color w:val="auto"/>
          <w:sz w:val="18"/>
          <w:szCs w:val="18"/>
        </w:rPr>
      </w:pPr>
      <w:r>
        <w:rPr>
          <w:rFonts w:hint="eastAsia" w:ascii="微软雅黑" w:hAnsi="微软雅黑" w:eastAsia="微软雅黑" w:cs="Cambria"/>
          <w:color w:val="auto"/>
          <w:sz w:val="18"/>
          <w:szCs w:val="18"/>
        </w:rPr>
        <w:t>到底希望孩子最后成为一个什么样的人？为什么？</w:t>
      </w:r>
    </w:p>
    <w:p>
      <w:pPr>
        <w:pStyle w:val="27"/>
        <w:numPr>
          <w:ilvl w:val="0"/>
          <w:numId w:val="9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如果要让孩子成长为自己期待的样子，到底需要具备哪些不可或缺的基础条件？通过哪些途径可以获得（取）这些基础条件？</w:t>
      </w:r>
    </w:p>
    <w:p>
      <w:pPr>
        <w:pStyle w:val="27"/>
        <w:numPr>
          <w:ilvl w:val="0"/>
          <w:numId w:val="9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在帮助孩子达成那些基础条件的过程中，自己应该做些什么？能够做些什么？可以做些什么？</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口诀</w:t>
      </w:r>
      <w:r>
        <w:rPr>
          <w:rFonts w:ascii="微软雅黑" w:hAnsi="微软雅黑" w:eastAsia="微软雅黑"/>
          <w:color w:val="auto"/>
          <w:sz w:val="21"/>
          <w:szCs w:val="21"/>
        </w:rPr>
        <w:t xml:space="preserve"> </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师之所存赖于道，道不可道一束光；</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照见未来与远方，脚下步履亦刚强。</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家长为师是何故？爱和善意两相长；</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 xml:space="preserve">以终为始来思考，实践改善定益彰。 </w:t>
      </w:r>
      <w:bookmarkStart w:id="37" w:name="_Toc534915198"/>
    </w:p>
    <w:p>
      <w:pPr>
        <w:spacing w:line="360" w:lineRule="auto"/>
        <w:rPr>
          <w:rFonts w:ascii="微软雅黑" w:hAnsi="微软雅黑" w:eastAsia="微软雅黑" w:cs="Heiti SC"/>
          <w:color w:val="auto"/>
          <w:shd w:val="pct10" w:color="auto" w:fill="FFFFFF"/>
        </w:rPr>
      </w:pPr>
      <w:r>
        <w:rPr>
          <w:rFonts w:ascii="微软雅黑" w:hAnsi="微软雅黑" w:eastAsia="微软雅黑" w:cs="Heiti SC"/>
          <w:color w:val="auto"/>
          <w:shd w:val="pct10" w:color="auto" w:fill="FFFFFF"/>
        </w:rPr>
        <w:t>第五章、十种常见情形的实践建议</w:t>
      </w:r>
      <w:bookmarkEnd w:id="37"/>
      <w:bookmarkStart w:id="38" w:name="_Toc534915199"/>
    </w:p>
    <w:p>
      <w:pPr>
        <w:spacing w:line="360" w:lineRule="auto"/>
        <w:rPr>
          <w:rFonts w:ascii="微软雅黑" w:hAnsi="微软雅黑" w:eastAsia="微软雅黑"/>
          <w:color w:val="auto"/>
        </w:rPr>
      </w:pPr>
      <w:r>
        <w:rPr>
          <w:rFonts w:ascii="微软雅黑" w:hAnsi="微软雅黑" w:eastAsia="微软雅黑" w:cs="Heiti SC"/>
          <w:color w:val="auto"/>
        </w:rPr>
        <w:t>一、无法经常陪在孩子身边，</w:t>
      </w:r>
      <w:r>
        <w:rPr>
          <w:rFonts w:hint="eastAsia" w:ascii="微软雅黑" w:hAnsi="微软雅黑" w:eastAsia="微软雅黑" w:cs="Heiti SC"/>
          <w:color w:val="auto"/>
        </w:rPr>
        <w:t>应该</w:t>
      </w:r>
      <w:r>
        <w:rPr>
          <w:rFonts w:ascii="微软雅黑" w:hAnsi="微软雅黑" w:eastAsia="微软雅黑" w:cs="Heiti SC"/>
          <w:color w:val="auto"/>
        </w:rPr>
        <w:t>如何与孩子有效互动？</w:t>
      </w:r>
      <w:bookmarkEnd w:id="38"/>
      <w:r>
        <w:rPr>
          <w:rFonts w:ascii="微软雅黑" w:hAnsi="微软雅黑" w:eastAsia="微软雅黑" w:cs="Heiti SC"/>
          <w:color w:val="auto"/>
        </w:rPr>
        <w:t xml:space="preserve"> </w:t>
      </w:r>
    </w:p>
    <w:p>
      <w:pPr>
        <w:spacing w:line="360" w:lineRule="auto"/>
        <w:rPr>
          <w:rFonts w:ascii="微软雅黑" w:hAnsi="微软雅黑" w:eastAsia="微软雅黑" w:cs="Arial"/>
          <w:color w:val="auto"/>
          <w:sz w:val="21"/>
          <w:szCs w:val="21"/>
          <w:shd w:val="clear" w:color="auto" w:fill="FFFFFF"/>
        </w:rPr>
      </w:pPr>
      <w:r>
        <w:rPr>
          <w:rFonts w:ascii="微软雅黑" w:hAnsi="微软雅黑" w:eastAsia="微软雅黑" w:cs="Arial"/>
          <w:color w:val="auto"/>
          <w:sz w:val="21"/>
          <w:szCs w:val="21"/>
          <w:shd w:val="clear" w:color="auto" w:fill="FFFFFF"/>
        </w:rPr>
        <w:t>1、</w:t>
      </w:r>
      <w:r>
        <w:rPr>
          <w:rFonts w:hint="eastAsia" w:ascii="微软雅黑" w:hAnsi="微软雅黑" w:eastAsia="微软雅黑" w:cs="Arial"/>
          <w:color w:val="auto"/>
          <w:sz w:val="21"/>
          <w:szCs w:val="21"/>
          <w:shd w:val="clear" w:color="auto" w:fill="FFFFFF"/>
        </w:rPr>
        <w:t>一些</w:t>
      </w:r>
      <w:r>
        <w:rPr>
          <w:rFonts w:ascii="微软雅黑" w:hAnsi="微软雅黑" w:eastAsia="微软雅黑" w:cs="Arial"/>
          <w:color w:val="auto"/>
          <w:sz w:val="21"/>
          <w:szCs w:val="21"/>
          <w:shd w:val="clear" w:color="auto" w:fill="FFFFFF"/>
        </w:rPr>
        <w:t>具体的做法</w:t>
      </w:r>
    </w:p>
    <w:p>
      <w:pPr>
        <w:pStyle w:val="27"/>
        <w:numPr>
          <w:ilvl w:val="0"/>
          <w:numId w:val="94"/>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找到机会与孩子交流，并且非常坦诚地告诉他，自己工作的性质和大致内容</w:t>
      </w:r>
    </w:p>
    <w:p>
      <w:pPr>
        <w:pStyle w:val="27"/>
        <w:numPr>
          <w:ilvl w:val="0"/>
          <w:numId w:val="94"/>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每次出差都清楚地告诉他自己的行程，包括出发以及返回的时间，中间需要辗转哪些地方</w:t>
      </w:r>
    </w:p>
    <w:p>
      <w:pPr>
        <w:pStyle w:val="27"/>
        <w:numPr>
          <w:ilvl w:val="0"/>
          <w:numId w:val="94"/>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坚持每天与他通电话</w:t>
      </w:r>
    </w:p>
    <w:p>
      <w:pPr>
        <w:pStyle w:val="27"/>
        <w:numPr>
          <w:ilvl w:val="0"/>
          <w:numId w:val="94"/>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回到家里的时候，尽量迁就孩子的时间，寻找一些交流的机会</w:t>
      </w:r>
    </w:p>
    <w:p>
      <w:pPr>
        <w:spacing w:line="360" w:lineRule="auto"/>
        <w:rPr>
          <w:rFonts w:ascii="微软雅黑" w:hAnsi="微软雅黑" w:eastAsia="微软雅黑" w:cs="Arial"/>
          <w:color w:val="auto"/>
          <w:sz w:val="21"/>
          <w:szCs w:val="21"/>
          <w:shd w:val="clear" w:color="auto" w:fill="FFFFFF"/>
        </w:rPr>
      </w:pPr>
      <w:r>
        <w:rPr>
          <w:rFonts w:ascii="微软雅黑" w:hAnsi="微软雅黑" w:eastAsia="微软雅黑" w:cs="Arial"/>
          <w:color w:val="auto"/>
          <w:sz w:val="21"/>
          <w:szCs w:val="21"/>
          <w:shd w:val="clear" w:color="auto" w:fill="FFFFFF"/>
        </w:rPr>
        <w:t>2、</w:t>
      </w:r>
      <w:r>
        <w:rPr>
          <w:rFonts w:hint="eastAsia" w:ascii="微软雅黑" w:hAnsi="微软雅黑" w:eastAsia="微软雅黑" w:cs="Arial"/>
          <w:color w:val="auto"/>
          <w:sz w:val="21"/>
          <w:szCs w:val="21"/>
          <w:shd w:val="clear" w:color="auto" w:fill="FFFFFF"/>
        </w:rPr>
        <w:t>口诀</w:t>
      </w:r>
    </w:p>
    <w:p>
      <w:pPr>
        <w:spacing w:line="360" w:lineRule="auto"/>
        <w:rPr>
          <w:rFonts w:ascii="微软雅黑" w:hAnsi="微软雅黑" w:eastAsia="微软雅黑" w:cs="Arial"/>
          <w:color w:val="auto"/>
          <w:sz w:val="18"/>
          <w:szCs w:val="18"/>
          <w:shd w:val="clear" w:color="auto" w:fill="FFFFFF"/>
        </w:rPr>
      </w:pPr>
      <w:r>
        <w:rPr>
          <w:rFonts w:hint="eastAsia" w:ascii="微软雅黑" w:hAnsi="微软雅黑" w:eastAsia="微软雅黑"/>
          <w:bCs/>
          <w:color w:val="auto"/>
          <w:sz w:val="18"/>
          <w:szCs w:val="18"/>
        </w:rPr>
        <w:t>陪着孩子一起长，天下父母谁不想；</w:t>
      </w:r>
    </w:p>
    <w:p>
      <w:pPr>
        <w:spacing w:line="360" w:lineRule="auto"/>
        <w:rPr>
          <w:rFonts w:ascii="微软雅黑" w:hAnsi="微软雅黑" w:eastAsia="微软雅黑"/>
          <w:bCs/>
          <w:color w:val="auto"/>
          <w:sz w:val="18"/>
          <w:szCs w:val="18"/>
        </w:rPr>
      </w:pPr>
      <w:r>
        <w:rPr>
          <w:rFonts w:hint="eastAsia" w:ascii="微软雅黑" w:hAnsi="微软雅黑" w:eastAsia="微软雅黑"/>
          <w:bCs/>
          <w:color w:val="auto"/>
          <w:sz w:val="18"/>
          <w:szCs w:val="18"/>
        </w:rPr>
        <w:t>若能事身自然好，须知事心更重要！</w:t>
      </w:r>
      <w:bookmarkStart w:id="39" w:name="_Toc534915200"/>
    </w:p>
    <w:p>
      <w:pPr>
        <w:spacing w:line="360" w:lineRule="auto"/>
        <w:rPr>
          <w:rFonts w:ascii="微软雅黑" w:hAnsi="微软雅黑" w:eastAsia="微软雅黑" w:cs="Arial"/>
          <w:color w:val="auto"/>
          <w:shd w:val="clear" w:color="auto" w:fill="FFFFFF"/>
        </w:rPr>
      </w:pPr>
      <w:r>
        <w:rPr>
          <w:rFonts w:ascii="微软雅黑" w:hAnsi="微软雅黑" w:eastAsia="微软雅黑" w:cs="Heiti SC"/>
          <w:color w:val="auto"/>
        </w:rPr>
        <w:t>二、当孩子做得的确不够好，如何引导</w:t>
      </w:r>
      <w:r>
        <w:rPr>
          <w:rFonts w:hint="eastAsia" w:ascii="微软雅黑" w:hAnsi="微软雅黑" w:eastAsia="微软雅黑" w:cs="Heiti SC"/>
          <w:color w:val="auto"/>
        </w:rPr>
        <w:t>其</w:t>
      </w:r>
      <w:r>
        <w:rPr>
          <w:rFonts w:ascii="微软雅黑" w:hAnsi="微软雅黑" w:eastAsia="微软雅黑" w:cs="Heiti SC"/>
          <w:color w:val="auto"/>
        </w:rPr>
        <w:t>不断改善？</w:t>
      </w:r>
      <w:bookmarkEnd w:id="39"/>
      <w:r>
        <w:rPr>
          <w:rFonts w:ascii="微软雅黑" w:hAnsi="微软雅黑" w:eastAsia="微软雅黑" w:cs="Heiti SC"/>
          <w:color w:val="auto"/>
        </w:rPr>
        <w:t xml:space="preserve">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1、一些建议</w:t>
      </w:r>
    </w:p>
    <w:p>
      <w:pPr>
        <w:pStyle w:val="27"/>
        <w:numPr>
          <w:ilvl w:val="0"/>
          <w:numId w:val="95"/>
        </w:numPr>
        <w:spacing w:line="360" w:lineRule="auto"/>
        <w:ind w:firstLineChars="0"/>
        <w:rPr>
          <w:rFonts w:ascii="微软雅黑" w:hAnsi="微软雅黑" w:eastAsia="微软雅黑"/>
          <w:color w:val="auto"/>
          <w:spacing w:val="8"/>
          <w:sz w:val="18"/>
          <w:szCs w:val="18"/>
          <w:shd w:val="clear" w:color="auto" w:fill="FFFFFF"/>
        </w:rPr>
      </w:pPr>
      <w:r>
        <w:rPr>
          <w:rFonts w:hint="eastAsia" w:ascii="微软雅黑" w:hAnsi="微软雅黑" w:eastAsia="微软雅黑"/>
          <w:color w:val="auto"/>
          <w:spacing w:val="8"/>
          <w:sz w:val="18"/>
          <w:szCs w:val="18"/>
          <w:shd w:val="clear" w:color="auto" w:fill="FFFFFF"/>
        </w:rPr>
        <w:t>停止</w:t>
      </w:r>
      <w:r>
        <w:rPr>
          <w:rFonts w:ascii="微软雅黑" w:hAnsi="微软雅黑" w:eastAsia="微软雅黑"/>
          <w:color w:val="auto"/>
          <w:spacing w:val="8"/>
          <w:sz w:val="18"/>
          <w:szCs w:val="18"/>
          <w:shd w:val="clear" w:color="auto" w:fill="FFFFFF"/>
        </w:rPr>
        <w:t>抱怨，</w:t>
      </w:r>
      <w:r>
        <w:rPr>
          <w:rFonts w:hint="eastAsia" w:ascii="微软雅黑" w:hAnsi="微软雅黑" w:eastAsia="微软雅黑"/>
          <w:color w:val="auto"/>
          <w:spacing w:val="8"/>
          <w:sz w:val="18"/>
          <w:szCs w:val="18"/>
          <w:shd w:val="clear" w:color="auto" w:fill="FFFFFF"/>
        </w:rPr>
        <w:t>尤其</w:t>
      </w:r>
      <w:r>
        <w:rPr>
          <w:rFonts w:ascii="微软雅黑" w:hAnsi="微软雅黑" w:eastAsia="微软雅黑"/>
          <w:color w:val="auto"/>
          <w:spacing w:val="8"/>
          <w:sz w:val="18"/>
          <w:szCs w:val="18"/>
          <w:shd w:val="clear" w:color="auto" w:fill="FFFFFF"/>
        </w:rPr>
        <w:t>需要避免一味地批评或者责骂</w:t>
      </w:r>
    </w:p>
    <w:p>
      <w:pPr>
        <w:pStyle w:val="27"/>
        <w:numPr>
          <w:ilvl w:val="0"/>
          <w:numId w:val="95"/>
        </w:numPr>
        <w:spacing w:line="360" w:lineRule="auto"/>
        <w:ind w:firstLineChars="0"/>
        <w:rPr>
          <w:rFonts w:ascii="微软雅黑" w:hAnsi="微软雅黑" w:eastAsia="微软雅黑"/>
          <w:color w:val="auto"/>
          <w:spacing w:val="8"/>
          <w:sz w:val="18"/>
          <w:szCs w:val="18"/>
          <w:shd w:val="clear" w:color="auto" w:fill="FFFFFF"/>
        </w:rPr>
      </w:pPr>
      <w:r>
        <w:rPr>
          <w:rFonts w:hint="eastAsia" w:ascii="微软雅黑" w:hAnsi="微软雅黑" w:eastAsia="微软雅黑"/>
          <w:color w:val="auto"/>
          <w:spacing w:val="8"/>
          <w:sz w:val="18"/>
          <w:szCs w:val="18"/>
          <w:shd w:val="clear" w:color="auto" w:fill="FFFFFF"/>
        </w:rPr>
        <w:t>确认</w:t>
      </w:r>
      <w:r>
        <w:rPr>
          <w:rFonts w:ascii="微软雅黑" w:hAnsi="微软雅黑" w:eastAsia="微软雅黑"/>
          <w:color w:val="auto"/>
          <w:spacing w:val="8"/>
          <w:sz w:val="18"/>
          <w:szCs w:val="18"/>
          <w:shd w:val="clear" w:color="auto" w:fill="FFFFFF"/>
        </w:rPr>
        <w:t>事实并接纳已经发生的事实，</w:t>
      </w:r>
      <w:r>
        <w:rPr>
          <w:rFonts w:hint="eastAsia" w:ascii="微软雅黑" w:hAnsi="微软雅黑" w:eastAsia="微软雅黑"/>
          <w:color w:val="auto"/>
          <w:spacing w:val="8"/>
          <w:sz w:val="18"/>
          <w:szCs w:val="18"/>
          <w:shd w:val="clear" w:color="auto" w:fill="FFFFFF"/>
        </w:rPr>
        <w:t>然后</w:t>
      </w:r>
      <w:r>
        <w:rPr>
          <w:rFonts w:ascii="微软雅黑" w:hAnsi="微软雅黑" w:eastAsia="微软雅黑"/>
          <w:color w:val="auto"/>
          <w:spacing w:val="8"/>
          <w:sz w:val="18"/>
          <w:szCs w:val="18"/>
          <w:shd w:val="clear" w:color="auto" w:fill="FFFFFF"/>
        </w:rPr>
        <w:t>询问孩子做出这些行为背后的原因，</w:t>
      </w:r>
      <w:r>
        <w:rPr>
          <w:rFonts w:hint="eastAsia" w:ascii="微软雅黑" w:hAnsi="微软雅黑" w:eastAsia="微软雅黑"/>
          <w:color w:val="auto"/>
          <w:spacing w:val="8"/>
          <w:sz w:val="18"/>
          <w:szCs w:val="18"/>
          <w:shd w:val="clear" w:color="auto" w:fill="FFFFFF"/>
        </w:rPr>
        <w:t>并引导</w:t>
      </w:r>
      <w:r>
        <w:rPr>
          <w:rFonts w:ascii="微软雅黑" w:hAnsi="微软雅黑" w:eastAsia="微软雅黑"/>
          <w:color w:val="auto"/>
          <w:spacing w:val="8"/>
          <w:sz w:val="18"/>
          <w:szCs w:val="18"/>
          <w:shd w:val="clear" w:color="auto" w:fill="FFFFFF"/>
        </w:rPr>
        <w:t>孩子找到具有相似效用的替代行为</w:t>
      </w:r>
    </w:p>
    <w:p>
      <w:pPr>
        <w:pStyle w:val="27"/>
        <w:numPr>
          <w:ilvl w:val="0"/>
          <w:numId w:val="95"/>
        </w:numPr>
        <w:spacing w:line="360" w:lineRule="auto"/>
        <w:ind w:firstLineChars="0"/>
        <w:rPr>
          <w:rFonts w:ascii="微软雅黑" w:hAnsi="微软雅黑" w:eastAsia="微软雅黑"/>
          <w:color w:val="auto"/>
          <w:spacing w:val="8"/>
          <w:sz w:val="18"/>
          <w:szCs w:val="18"/>
          <w:shd w:val="clear" w:color="auto" w:fill="FFFFFF"/>
        </w:rPr>
      </w:pPr>
      <w:r>
        <w:rPr>
          <w:rFonts w:hint="eastAsia" w:ascii="微软雅黑" w:hAnsi="微软雅黑" w:eastAsia="微软雅黑"/>
          <w:color w:val="auto"/>
          <w:spacing w:val="8"/>
          <w:sz w:val="18"/>
          <w:szCs w:val="18"/>
          <w:shd w:val="clear" w:color="auto" w:fill="FFFFFF"/>
        </w:rPr>
        <w:t>观察</w:t>
      </w:r>
      <w:r>
        <w:rPr>
          <w:rFonts w:ascii="微软雅黑" w:hAnsi="微软雅黑" w:eastAsia="微软雅黑"/>
          <w:color w:val="auto"/>
          <w:spacing w:val="8"/>
          <w:sz w:val="18"/>
          <w:szCs w:val="18"/>
          <w:shd w:val="clear" w:color="auto" w:fill="FFFFFF"/>
        </w:rPr>
        <w:t>并发现</w:t>
      </w:r>
      <w:r>
        <w:rPr>
          <w:rFonts w:hint="eastAsia" w:ascii="微软雅黑" w:hAnsi="微软雅黑" w:eastAsia="微软雅黑"/>
          <w:color w:val="auto"/>
          <w:spacing w:val="8"/>
          <w:sz w:val="18"/>
          <w:szCs w:val="18"/>
          <w:shd w:val="clear" w:color="auto" w:fill="FFFFFF"/>
        </w:rPr>
        <w:t>孩子</w:t>
      </w:r>
      <w:r>
        <w:rPr>
          <w:rFonts w:ascii="微软雅黑" w:hAnsi="微软雅黑" w:eastAsia="微软雅黑"/>
          <w:color w:val="auto"/>
          <w:spacing w:val="8"/>
          <w:sz w:val="18"/>
          <w:szCs w:val="18"/>
          <w:shd w:val="clear" w:color="auto" w:fill="FFFFFF"/>
        </w:rPr>
        <w:t>某些行为事实背后可能隐藏的闪光点</w:t>
      </w:r>
    </w:p>
    <w:p>
      <w:pPr>
        <w:pStyle w:val="27"/>
        <w:numPr>
          <w:ilvl w:val="0"/>
          <w:numId w:val="95"/>
        </w:numPr>
        <w:spacing w:line="360" w:lineRule="auto"/>
        <w:ind w:firstLineChars="0"/>
        <w:rPr>
          <w:rFonts w:ascii="微软雅黑" w:hAnsi="微软雅黑" w:eastAsia="微软雅黑"/>
          <w:color w:val="auto"/>
          <w:spacing w:val="8"/>
          <w:sz w:val="18"/>
          <w:szCs w:val="18"/>
          <w:shd w:val="clear" w:color="auto" w:fill="FFFFFF"/>
        </w:rPr>
      </w:pPr>
      <w:r>
        <w:rPr>
          <w:rFonts w:hint="eastAsia" w:ascii="微软雅黑" w:hAnsi="微软雅黑" w:eastAsia="微软雅黑"/>
          <w:color w:val="auto"/>
          <w:spacing w:val="8"/>
          <w:sz w:val="18"/>
          <w:szCs w:val="18"/>
          <w:shd w:val="clear" w:color="auto" w:fill="FFFFFF"/>
        </w:rPr>
        <w:t>少</w:t>
      </w:r>
      <w:r>
        <w:rPr>
          <w:rFonts w:ascii="微软雅黑" w:hAnsi="微软雅黑" w:eastAsia="微软雅黑"/>
          <w:color w:val="auto"/>
          <w:spacing w:val="8"/>
          <w:sz w:val="18"/>
          <w:szCs w:val="18"/>
          <w:shd w:val="clear" w:color="auto" w:fill="FFFFFF"/>
        </w:rPr>
        <w:t>一些指令，</w:t>
      </w:r>
      <w:r>
        <w:rPr>
          <w:rFonts w:hint="eastAsia" w:ascii="微软雅黑" w:hAnsi="微软雅黑" w:eastAsia="微软雅黑"/>
          <w:color w:val="auto"/>
          <w:spacing w:val="8"/>
          <w:sz w:val="18"/>
          <w:szCs w:val="18"/>
          <w:shd w:val="clear" w:color="auto" w:fill="FFFFFF"/>
        </w:rPr>
        <w:t>多一些建设性</w:t>
      </w:r>
      <w:r>
        <w:rPr>
          <w:rFonts w:ascii="微软雅黑" w:hAnsi="微软雅黑" w:eastAsia="微软雅黑"/>
          <w:color w:val="auto"/>
          <w:spacing w:val="8"/>
          <w:sz w:val="18"/>
          <w:szCs w:val="18"/>
          <w:shd w:val="clear" w:color="auto" w:fill="FFFFFF"/>
        </w:rPr>
        <w:t>、</w:t>
      </w:r>
      <w:r>
        <w:rPr>
          <w:rFonts w:hint="eastAsia" w:ascii="微软雅黑" w:hAnsi="微软雅黑" w:eastAsia="微软雅黑"/>
          <w:color w:val="auto"/>
          <w:spacing w:val="8"/>
          <w:sz w:val="18"/>
          <w:szCs w:val="18"/>
          <w:shd w:val="clear" w:color="auto" w:fill="FFFFFF"/>
        </w:rPr>
        <w:t>引导性</w:t>
      </w:r>
      <w:r>
        <w:rPr>
          <w:rFonts w:ascii="微软雅黑" w:hAnsi="微软雅黑" w:eastAsia="微软雅黑"/>
          <w:color w:val="auto"/>
          <w:spacing w:val="8"/>
          <w:sz w:val="18"/>
          <w:szCs w:val="18"/>
          <w:shd w:val="clear" w:color="auto" w:fill="FFFFFF"/>
        </w:rPr>
        <w:t>的做法，</w:t>
      </w:r>
      <w:r>
        <w:rPr>
          <w:rFonts w:hint="eastAsia" w:ascii="微软雅黑" w:hAnsi="微软雅黑" w:eastAsia="微软雅黑"/>
          <w:color w:val="auto"/>
          <w:spacing w:val="8"/>
          <w:sz w:val="18"/>
          <w:szCs w:val="18"/>
          <w:shd w:val="clear" w:color="auto" w:fill="FFFFFF"/>
        </w:rPr>
        <w:t>帮助</w:t>
      </w:r>
      <w:r>
        <w:rPr>
          <w:rFonts w:ascii="微软雅黑" w:hAnsi="微软雅黑" w:eastAsia="微软雅黑"/>
          <w:color w:val="auto"/>
          <w:spacing w:val="8"/>
          <w:sz w:val="18"/>
          <w:szCs w:val="18"/>
          <w:shd w:val="clear" w:color="auto" w:fill="FFFFFF"/>
        </w:rPr>
        <w:t>孩子建立自我承诺</w:t>
      </w:r>
    </w:p>
    <w:p>
      <w:pPr>
        <w:widowControl/>
        <w:spacing w:line="360" w:lineRule="auto"/>
        <w:jc w:val="left"/>
        <w:rPr>
          <w:rFonts w:ascii="微软雅黑" w:hAnsi="微软雅黑" w:eastAsia="微软雅黑" w:cs="Times New Roman"/>
          <w:color w:val="auto"/>
          <w:kern w:val="0"/>
          <w:sz w:val="21"/>
          <w:szCs w:val="21"/>
        </w:rPr>
      </w:pPr>
      <w:r>
        <w:rPr>
          <w:rFonts w:ascii="微软雅黑" w:hAnsi="微软雅黑" w:eastAsia="微软雅黑" w:cs="Times New Roman"/>
          <w:color w:val="auto"/>
          <w:kern w:val="0"/>
          <w:sz w:val="21"/>
          <w:szCs w:val="21"/>
        </w:rPr>
        <w:t>2、</w:t>
      </w:r>
      <w:r>
        <w:rPr>
          <w:rFonts w:hint="eastAsia" w:ascii="微软雅黑" w:hAnsi="微软雅黑" w:eastAsia="微软雅黑" w:cs="Times New Roman"/>
          <w:color w:val="auto"/>
          <w:kern w:val="0"/>
          <w:sz w:val="21"/>
          <w:szCs w:val="21"/>
        </w:rPr>
        <w:t>口诀</w:t>
      </w:r>
    </w:p>
    <w:p>
      <w:pPr>
        <w:widowControl/>
        <w:spacing w:line="360" w:lineRule="auto"/>
        <w:jc w:val="left"/>
        <w:rPr>
          <w:rFonts w:ascii="微软雅黑" w:hAnsi="微软雅黑" w:eastAsia="微软雅黑" w:cs="Times New Roman"/>
          <w:color w:val="auto"/>
          <w:kern w:val="0"/>
          <w:sz w:val="18"/>
          <w:szCs w:val="18"/>
        </w:rPr>
      </w:pPr>
      <w:r>
        <w:rPr>
          <w:rFonts w:hint="eastAsia" w:ascii="微软雅黑" w:hAnsi="微软雅黑" w:eastAsia="微软雅黑"/>
          <w:bCs/>
          <w:color w:val="auto"/>
          <w:sz w:val="18"/>
          <w:szCs w:val="18"/>
        </w:rPr>
        <w:t>看见孩子不够好，父母心中肯定燥；</w:t>
      </w:r>
    </w:p>
    <w:p>
      <w:pPr>
        <w:widowControl/>
        <w:spacing w:line="360" w:lineRule="auto"/>
        <w:jc w:val="left"/>
        <w:rPr>
          <w:rFonts w:ascii="微软雅黑" w:hAnsi="微软雅黑" w:eastAsia="微软雅黑"/>
          <w:bCs/>
          <w:color w:val="auto"/>
          <w:sz w:val="18"/>
          <w:szCs w:val="18"/>
        </w:rPr>
      </w:pPr>
      <w:r>
        <w:rPr>
          <w:rFonts w:hint="eastAsia" w:ascii="微软雅黑" w:hAnsi="微软雅黑" w:eastAsia="微软雅黑"/>
          <w:bCs/>
          <w:color w:val="auto"/>
          <w:sz w:val="18"/>
          <w:szCs w:val="18"/>
        </w:rPr>
        <w:t>悉心发现闪光点，再加鼓励真正妙！</w:t>
      </w:r>
      <w:bookmarkStart w:id="40" w:name="_Toc534915201"/>
    </w:p>
    <w:p>
      <w:pPr>
        <w:widowControl/>
        <w:spacing w:line="360" w:lineRule="auto"/>
        <w:jc w:val="left"/>
        <w:rPr>
          <w:rFonts w:ascii="微软雅黑" w:hAnsi="微软雅黑" w:eastAsia="微软雅黑" w:cs="Times New Roman"/>
          <w:color w:val="auto"/>
          <w:kern w:val="0"/>
        </w:rPr>
      </w:pPr>
      <w:r>
        <w:rPr>
          <w:rFonts w:ascii="微软雅黑" w:hAnsi="微软雅黑" w:eastAsia="微软雅黑" w:cs="Heiti SC"/>
          <w:color w:val="auto"/>
        </w:rPr>
        <w:t>三、如果家长意见不一致，</w:t>
      </w:r>
      <w:r>
        <w:rPr>
          <w:rFonts w:hint="eastAsia" w:ascii="微软雅黑" w:hAnsi="微软雅黑" w:eastAsia="微软雅黑" w:cs="Heiti SC"/>
          <w:color w:val="auto"/>
        </w:rPr>
        <w:t>应该</w:t>
      </w:r>
      <w:r>
        <w:rPr>
          <w:rFonts w:ascii="微软雅黑" w:hAnsi="微软雅黑" w:eastAsia="微软雅黑" w:cs="Heiti SC"/>
          <w:color w:val="auto"/>
        </w:rPr>
        <w:t>如何帮助孩子</w:t>
      </w:r>
      <w:r>
        <w:rPr>
          <w:rFonts w:hint="eastAsia" w:ascii="微软雅黑" w:hAnsi="微软雅黑" w:eastAsia="微软雅黑" w:cs="Heiti SC"/>
          <w:color w:val="auto"/>
        </w:rPr>
        <w:t>消除</w:t>
      </w:r>
      <w:r>
        <w:rPr>
          <w:rFonts w:ascii="微软雅黑" w:hAnsi="微软雅黑" w:eastAsia="微软雅黑" w:cs="Heiti SC"/>
          <w:color w:val="auto"/>
        </w:rPr>
        <w:t>不安情绪？</w:t>
      </w:r>
      <w:bookmarkEnd w:id="40"/>
    </w:p>
    <w:p>
      <w:pPr>
        <w:widowControl/>
        <w:spacing w:line="360" w:lineRule="auto"/>
        <w:jc w:val="left"/>
        <w:rPr>
          <w:rFonts w:ascii="微软雅黑" w:hAnsi="微软雅黑" w:eastAsia="微软雅黑"/>
          <w:color w:val="auto"/>
          <w:sz w:val="21"/>
          <w:szCs w:val="21"/>
        </w:rPr>
      </w:pPr>
      <w:r>
        <w:rPr>
          <w:rFonts w:hint="eastAsia" w:ascii="微软雅黑" w:hAnsi="微软雅黑" w:eastAsia="微软雅黑" w:cs="Times New Roman"/>
          <w:color w:val="auto"/>
          <w:kern w:val="0"/>
          <w:sz w:val="21"/>
          <w:szCs w:val="21"/>
        </w:rPr>
        <w:t>1、几条建议</w:t>
      </w:r>
      <w:r>
        <w:rPr>
          <w:rFonts w:ascii="微软雅黑" w:hAnsi="微软雅黑" w:eastAsia="微软雅黑"/>
          <w:color w:val="auto"/>
          <w:sz w:val="21"/>
          <w:szCs w:val="21"/>
        </w:rPr>
        <w:t xml:space="preserve"> </w:t>
      </w:r>
    </w:p>
    <w:p>
      <w:pPr>
        <w:pStyle w:val="27"/>
        <w:numPr>
          <w:ilvl w:val="0"/>
          <w:numId w:val="96"/>
        </w:numPr>
        <w:spacing w:line="360" w:lineRule="auto"/>
        <w:ind w:firstLineChars="0"/>
        <w:rPr>
          <w:rFonts w:ascii="微软雅黑" w:hAnsi="微软雅黑" w:eastAsia="微软雅黑"/>
          <w:color w:val="auto"/>
          <w:sz w:val="18"/>
          <w:szCs w:val="18"/>
        </w:rPr>
      </w:pPr>
      <w:r>
        <w:rPr>
          <w:rFonts w:ascii="微软雅黑" w:hAnsi="微软雅黑" w:eastAsia="微软雅黑"/>
          <w:color w:val="auto"/>
          <w:sz w:val="18"/>
          <w:szCs w:val="18"/>
        </w:rPr>
        <w:t>在</w:t>
      </w:r>
      <w:r>
        <w:rPr>
          <w:rFonts w:hint="eastAsia" w:ascii="微软雅黑" w:hAnsi="微软雅黑" w:eastAsia="微软雅黑"/>
          <w:color w:val="auto"/>
          <w:sz w:val="18"/>
          <w:szCs w:val="18"/>
        </w:rPr>
        <w:t>事后找到恰当</w:t>
      </w:r>
      <w:r>
        <w:rPr>
          <w:rFonts w:ascii="微软雅黑" w:hAnsi="微软雅黑" w:eastAsia="微软雅黑"/>
          <w:color w:val="auto"/>
          <w:sz w:val="18"/>
          <w:szCs w:val="18"/>
        </w:rPr>
        <w:t>的时机，如实告诉孩子，</w:t>
      </w:r>
      <w:r>
        <w:rPr>
          <w:rFonts w:hint="eastAsia" w:ascii="微软雅黑" w:hAnsi="微软雅黑" w:eastAsia="微软雅黑"/>
          <w:color w:val="auto"/>
          <w:sz w:val="18"/>
          <w:szCs w:val="18"/>
        </w:rPr>
        <w:t>你们</w:t>
      </w:r>
      <w:r>
        <w:rPr>
          <w:rFonts w:ascii="微软雅黑" w:hAnsi="微软雅黑" w:eastAsia="微软雅黑"/>
          <w:color w:val="auto"/>
          <w:sz w:val="18"/>
          <w:szCs w:val="18"/>
        </w:rPr>
        <w:t>长辈之间</w:t>
      </w:r>
      <w:r>
        <w:rPr>
          <w:rFonts w:hint="eastAsia" w:ascii="微软雅黑" w:hAnsi="微软雅黑" w:eastAsia="微软雅黑"/>
          <w:color w:val="auto"/>
          <w:sz w:val="18"/>
          <w:szCs w:val="18"/>
        </w:rPr>
        <w:t>因为</w:t>
      </w:r>
      <w:r>
        <w:rPr>
          <w:rFonts w:ascii="微软雅黑" w:hAnsi="微软雅黑" w:eastAsia="微软雅黑"/>
          <w:color w:val="auto"/>
          <w:sz w:val="18"/>
          <w:szCs w:val="18"/>
        </w:rPr>
        <w:t>他的</w:t>
      </w:r>
      <w:r>
        <w:rPr>
          <w:rFonts w:hint="eastAsia" w:ascii="微软雅黑" w:hAnsi="微软雅黑" w:eastAsia="微软雅黑"/>
          <w:color w:val="auto"/>
          <w:sz w:val="18"/>
          <w:szCs w:val="18"/>
        </w:rPr>
        <w:t>成长</w:t>
      </w:r>
      <w:r>
        <w:rPr>
          <w:rFonts w:ascii="微软雅黑" w:hAnsi="微软雅黑" w:eastAsia="微软雅黑"/>
          <w:color w:val="auto"/>
          <w:sz w:val="18"/>
          <w:szCs w:val="18"/>
        </w:rPr>
        <w:t>问题</w:t>
      </w:r>
      <w:r>
        <w:rPr>
          <w:rFonts w:hint="eastAsia" w:ascii="微软雅黑" w:hAnsi="微软雅黑" w:eastAsia="微软雅黑"/>
          <w:color w:val="auto"/>
          <w:sz w:val="18"/>
          <w:szCs w:val="18"/>
        </w:rPr>
        <w:t>产生</w:t>
      </w:r>
      <w:r>
        <w:rPr>
          <w:rFonts w:ascii="微软雅黑" w:hAnsi="微软雅黑" w:eastAsia="微软雅黑"/>
          <w:color w:val="auto"/>
          <w:sz w:val="18"/>
          <w:szCs w:val="18"/>
        </w:rPr>
        <w:t>过一些不同意见，并说明这些不同意见并不是</w:t>
      </w:r>
      <w:r>
        <w:rPr>
          <w:rFonts w:hint="eastAsia" w:ascii="微软雅黑" w:hAnsi="微软雅黑" w:eastAsia="微软雅黑"/>
          <w:color w:val="auto"/>
          <w:sz w:val="18"/>
          <w:szCs w:val="18"/>
        </w:rPr>
        <w:t>因为</w:t>
      </w:r>
      <w:r>
        <w:rPr>
          <w:rFonts w:ascii="微软雅黑" w:hAnsi="微软雅黑" w:eastAsia="微软雅黑"/>
          <w:color w:val="auto"/>
          <w:sz w:val="18"/>
          <w:szCs w:val="18"/>
        </w:rPr>
        <w:t>原则和方向</w:t>
      </w:r>
      <w:r>
        <w:rPr>
          <w:rFonts w:hint="eastAsia" w:ascii="微软雅黑" w:hAnsi="微软雅黑" w:eastAsia="微软雅黑"/>
          <w:color w:val="auto"/>
          <w:sz w:val="18"/>
          <w:szCs w:val="18"/>
        </w:rPr>
        <w:t>的</w:t>
      </w:r>
      <w:r>
        <w:rPr>
          <w:rFonts w:ascii="微软雅黑" w:hAnsi="微软雅黑" w:eastAsia="微软雅黑"/>
          <w:color w:val="auto"/>
          <w:sz w:val="18"/>
          <w:szCs w:val="18"/>
        </w:rPr>
        <w:t>问题，</w:t>
      </w:r>
      <w:r>
        <w:rPr>
          <w:rFonts w:hint="eastAsia" w:ascii="微软雅黑" w:hAnsi="微软雅黑" w:eastAsia="微软雅黑"/>
          <w:color w:val="auto"/>
          <w:sz w:val="18"/>
          <w:szCs w:val="18"/>
        </w:rPr>
        <w:t>仅仅是</w:t>
      </w:r>
      <w:r>
        <w:rPr>
          <w:rFonts w:ascii="微软雅黑" w:hAnsi="微软雅黑" w:eastAsia="微软雅黑"/>
          <w:color w:val="auto"/>
          <w:sz w:val="18"/>
          <w:szCs w:val="18"/>
        </w:rPr>
        <w:t>某一具体事情</w:t>
      </w:r>
      <w:r>
        <w:rPr>
          <w:rFonts w:hint="eastAsia" w:ascii="微软雅黑" w:hAnsi="微软雅黑" w:eastAsia="微软雅黑"/>
          <w:color w:val="auto"/>
          <w:sz w:val="18"/>
          <w:szCs w:val="18"/>
        </w:rPr>
        <w:t>的</w:t>
      </w:r>
      <w:r>
        <w:rPr>
          <w:rFonts w:ascii="微软雅黑" w:hAnsi="微软雅黑" w:eastAsia="微软雅黑"/>
          <w:color w:val="auto"/>
          <w:sz w:val="18"/>
          <w:szCs w:val="18"/>
        </w:rPr>
        <w:t>处理方式和方法而已，</w:t>
      </w:r>
      <w:r>
        <w:rPr>
          <w:rFonts w:hint="eastAsia" w:ascii="微软雅黑" w:hAnsi="微软雅黑" w:eastAsia="微软雅黑"/>
          <w:color w:val="auto"/>
          <w:sz w:val="18"/>
          <w:szCs w:val="18"/>
        </w:rPr>
        <w:t>让孩子</w:t>
      </w:r>
      <w:r>
        <w:rPr>
          <w:rFonts w:ascii="微软雅黑" w:hAnsi="微软雅黑" w:eastAsia="微软雅黑"/>
          <w:color w:val="auto"/>
          <w:sz w:val="18"/>
          <w:szCs w:val="18"/>
        </w:rPr>
        <w:t>知道家长为此所付出的努力</w:t>
      </w:r>
    </w:p>
    <w:p>
      <w:pPr>
        <w:pStyle w:val="27"/>
        <w:numPr>
          <w:ilvl w:val="0"/>
          <w:numId w:val="9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事后</w:t>
      </w:r>
      <w:r>
        <w:rPr>
          <w:rFonts w:ascii="微软雅黑" w:hAnsi="微软雅黑" w:eastAsia="微软雅黑"/>
          <w:color w:val="auto"/>
          <w:sz w:val="18"/>
          <w:szCs w:val="18"/>
        </w:rPr>
        <w:t>询问孩子是否因此而感到不安，</w:t>
      </w:r>
      <w:r>
        <w:rPr>
          <w:rFonts w:hint="eastAsia" w:ascii="微软雅黑" w:hAnsi="微软雅黑" w:eastAsia="微软雅黑"/>
          <w:color w:val="auto"/>
          <w:sz w:val="18"/>
          <w:szCs w:val="18"/>
        </w:rPr>
        <w:t>并</w:t>
      </w:r>
      <w:r>
        <w:rPr>
          <w:rFonts w:ascii="微软雅黑" w:hAnsi="微软雅黑" w:eastAsia="微软雅黑"/>
          <w:color w:val="auto"/>
          <w:sz w:val="18"/>
          <w:szCs w:val="18"/>
        </w:rPr>
        <w:t>就</w:t>
      </w:r>
      <w:r>
        <w:rPr>
          <w:rFonts w:hint="eastAsia" w:ascii="微软雅黑" w:hAnsi="微软雅黑" w:eastAsia="微软雅黑"/>
          <w:color w:val="auto"/>
          <w:sz w:val="18"/>
          <w:szCs w:val="18"/>
        </w:rPr>
        <w:t>此向</w:t>
      </w:r>
      <w:r>
        <w:rPr>
          <w:rFonts w:ascii="微软雅黑" w:hAnsi="微软雅黑" w:eastAsia="微软雅黑"/>
          <w:color w:val="auto"/>
          <w:sz w:val="18"/>
          <w:szCs w:val="18"/>
        </w:rPr>
        <w:t>孩子表达诚恳的歉意</w:t>
      </w:r>
    </w:p>
    <w:p>
      <w:pPr>
        <w:pStyle w:val="27"/>
        <w:numPr>
          <w:ilvl w:val="0"/>
          <w:numId w:val="9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邀请</w:t>
      </w:r>
      <w:r>
        <w:rPr>
          <w:rFonts w:ascii="微软雅黑" w:hAnsi="微软雅黑" w:eastAsia="微软雅黑"/>
          <w:color w:val="auto"/>
          <w:sz w:val="18"/>
          <w:szCs w:val="18"/>
        </w:rPr>
        <w:t>并鼓励孩子对某一具体事情，表达自己的意见，</w:t>
      </w:r>
      <w:r>
        <w:rPr>
          <w:rFonts w:hint="eastAsia" w:ascii="微软雅黑" w:hAnsi="微软雅黑" w:eastAsia="微软雅黑"/>
          <w:color w:val="auto"/>
          <w:sz w:val="18"/>
          <w:szCs w:val="18"/>
        </w:rPr>
        <w:t>并</w:t>
      </w:r>
      <w:r>
        <w:rPr>
          <w:rFonts w:ascii="微软雅黑" w:hAnsi="微软雅黑" w:eastAsia="微软雅黑"/>
          <w:color w:val="auto"/>
          <w:sz w:val="18"/>
          <w:szCs w:val="18"/>
        </w:rPr>
        <w:t>以此为契机，</w:t>
      </w:r>
      <w:r>
        <w:rPr>
          <w:rFonts w:hint="eastAsia" w:ascii="微软雅黑" w:hAnsi="微软雅黑" w:eastAsia="微软雅黑"/>
          <w:color w:val="auto"/>
          <w:sz w:val="18"/>
          <w:szCs w:val="18"/>
        </w:rPr>
        <w:t>与</w:t>
      </w:r>
      <w:r>
        <w:rPr>
          <w:rFonts w:ascii="微软雅黑" w:hAnsi="微软雅黑" w:eastAsia="微软雅黑"/>
          <w:color w:val="auto"/>
          <w:sz w:val="18"/>
          <w:szCs w:val="18"/>
        </w:rPr>
        <w:t>孩子达成</w:t>
      </w:r>
      <w:r>
        <w:rPr>
          <w:rFonts w:hint="eastAsia" w:ascii="微软雅黑" w:hAnsi="微软雅黑" w:eastAsia="微软雅黑"/>
          <w:color w:val="auto"/>
          <w:sz w:val="18"/>
          <w:szCs w:val="18"/>
        </w:rPr>
        <w:t>某</w:t>
      </w:r>
      <w:r>
        <w:rPr>
          <w:rFonts w:ascii="微软雅黑" w:hAnsi="微软雅黑" w:eastAsia="微软雅黑"/>
          <w:color w:val="auto"/>
          <w:sz w:val="18"/>
          <w:szCs w:val="18"/>
        </w:rPr>
        <w:t>些共识，</w:t>
      </w:r>
      <w:r>
        <w:rPr>
          <w:rFonts w:hint="eastAsia" w:ascii="微软雅黑" w:hAnsi="微软雅黑" w:eastAsia="微软雅黑"/>
          <w:color w:val="auto"/>
          <w:sz w:val="18"/>
          <w:szCs w:val="18"/>
        </w:rPr>
        <w:t>找到</w:t>
      </w:r>
      <w:r>
        <w:rPr>
          <w:rFonts w:ascii="微软雅黑" w:hAnsi="微软雅黑" w:eastAsia="微软雅黑"/>
          <w:color w:val="auto"/>
          <w:sz w:val="18"/>
          <w:szCs w:val="18"/>
        </w:rPr>
        <w:t>孩子能够接受的处理方式</w:t>
      </w:r>
    </w:p>
    <w:p>
      <w:pPr>
        <w:pStyle w:val="27"/>
        <w:numPr>
          <w:ilvl w:val="0"/>
          <w:numId w:val="96"/>
        </w:numPr>
        <w:spacing w:line="360" w:lineRule="auto"/>
        <w:ind w:firstLineChars="0"/>
        <w:rPr>
          <w:rFonts w:ascii="微软雅黑" w:hAnsi="微软雅黑" w:eastAsia="微软雅黑"/>
          <w:color w:val="auto"/>
          <w:sz w:val="18"/>
          <w:szCs w:val="18"/>
        </w:rPr>
      </w:pPr>
      <w:r>
        <w:rPr>
          <w:rFonts w:ascii="微软雅黑" w:hAnsi="微软雅黑" w:eastAsia="微软雅黑"/>
          <w:color w:val="auto"/>
          <w:sz w:val="18"/>
          <w:szCs w:val="18"/>
        </w:rPr>
        <w:t>尽可能提出多种解决方案，</w:t>
      </w:r>
      <w:r>
        <w:rPr>
          <w:rFonts w:hint="eastAsia" w:ascii="微软雅黑" w:hAnsi="微软雅黑" w:eastAsia="微软雅黑"/>
          <w:color w:val="auto"/>
          <w:sz w:val="18"/>
          <w:szCs w:val="18"/>
        </w:rPr>
        <w:t>让</w:t>
      </w:r>
      <w:r>
        <w:rPr>
          <w:rFonts w:ascii="微软雅黑" w:hAnsi="微软雅黑" w:eastAsia="微软雅黑"/>
          <w:color w:val="auto"/>
          <w:sz w:val="18"/>
          <w:szCs w:val="18"/>
        </w:rPr>
        <w:t>孩子拥有更大的自主选择的空间</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口诀</w:t>
      </w:r>
    </w:p>
    <w:p>
      <w:pPr>
        <w:spacing w:line="360" w:lineRule="auto"/>
        <w:rPr>
          <w:rFonts w:ascii="微软雅黑" w:hAnsi="微软雅黑" w:eastAsia="微软雅黑"/>
          <w:color w:val="auto"/>
          <w:sz w:val="18"/>
          <w:szCs w:val="18"/>
        </w:rPr>
      </w:pPr>
      <w:r>
        <w:rPr>
          <w:rFonts w:hint="eastAsia" w:ascii="微软雅黑" w:hAnsi="微软雅黑" w:eastAsia="微软雅黑"/>
          <w:bCs/>
          <w:color w:val="auto"/>
          <w:sz w:val="18"/>
          <w:szCs w:val="18"/>
        </w:rPr>
        <w:t>意见不一本平常，何必纠缠最恰当？</w:t>
      </w:r>
    </w:p>
    <w:p>
      <w:pPr>
        <w:spacing w:line="360" w:lineRule="auto"/>
        <w:rPr>
          <w:rFonts w:ascii="微软雅黑" w:hAnsi="微软雅黑" w:eastAsia="微软雅黑"/>
          <w:bCs/>
          <w:color w:val="auto"/>
          <w:sz w:val="18"/>
          <w:szCs w:val="18"/>
        </w:rPr>
      </w:pPr>
      <w:r>
        <w:rPr>
          <w:rFonts w:hint="eastAsia" w:ascii="微软雅黑" w:hAnsi="微软雅黑" w:eastAsia="微软雅黑"/>
          <w:bCs/>
          <w:color w:val="auto"/>
          <w:sz w:val="18"/>
          <w:szCs w:val="18"/>
        </w:rPr>
        <w:t>若与孩子交流好，定有共识能找到！</w:t>
      </w:r>
      <w:bookmarkStart w:id="41" w:name="_Toc534915202"/>
    </w:p>
    <w:p>
      <w:pPr>
        <w:spacing w:line="360" w:lineRule="auto"/>
        <w:rPr>
          <w:rFonts w:ascii="微软雅黑" w:hAnsi="微软雅黑" w:eastAsia="微软雅黑"/>
          <w:color w:val="auto"/>
        </w:rPr>
      </w:pPr>
      <w:r>
        <w:rPr>
          <w:rFonts w:ascii="微软雅黑" w:hAnsi="微软雅黑" w:eastAsia="微软雅黑" w:cs="Heiti SC"/>
          <w:color w:val="auto"/>
        </w:rPr>
        <w:t>四、孩子总是丢三落四，应该从何着手？</w:t>
      </w:r>
      <w:bookmarkEnd w:id="41"/>
      <w:r>
        <w:rPr>
          <w:rFonts w:ascii="微软雅黑" w:hAnsi="微软雅黑" w:eastAsia="微软雅黑" w:cs="Heiti SC"/>
          <w:color w:val="auto"/>
        </w:rPr>
        <w:t xml:space="preserve">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一些</w:t>
      </w:r>
      <w:r>
        <w:rPr>
          <w:rFonts w:ascii="微软雅黑" w:hAnsi="微软雅黑" w:eastAsia="微软雅黑"/>
          <w:color w:val="auto"/>
          <w:sz w:val="21"/>
          <w:szCs w:val="21"/>
        </w:rPr>
        <w:t xml:space="preserve">建议 </w:t>
      </w:r>
    </w:p>
    <w:p>
      <w:pPr>
        <w:pStyle w:val="27"/>
        <w:numPr>
          <w:ilvl w:val="0"/>
          <w:numId w:val="9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家长</w:t>
      </w:r>
      <w:r>
        <w:rPr>
          <w:rFonts w:ascii="微软雅黑" w:hAnsi="微软雅黑" w:eastAsia="微软雅黑"/>
          <w:color w:val="auto"/>
          <w:sz w:val="18"/>
          <w:szCs w:val="18"/>
        </w:rPr>
        <w:t>身体力行做好榜样</w:t>
      </w:r>
    </w:p>
    <w:p>
      <w:pPr>
        <w:pStyle w:val="27"/>
        <w:numPr>
          <w:ilvl w:val="0"/>
          <w:numId w:val="9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让</w:t>
      </w:r>
      <w:r>
        <w:rPr>
          <w:rFonts w:ascii="微软雅黑" w:hAnsi="微软雅黑" w:eastAsia="微软雅黑"/>
          <w:color w:val="auto"/>
          <w:sz w:val="18"/>
          <w:szCs w:val="18"/>
        </w:rPr>
        <w:t>孩子自行承担丢三落四的后果</w:t>
      </w:r>
    </w:p>
    <w:p>
      <w:pPr>
        <w:pStyle w:val="27"/>
        <w:numPr>
          <w:ilvl w:val="0"/>
          <w:numId w:val="9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切忌</w:t>
      </w:r>
      <w:r>
        <w:rPr>
          <w:rFonts w:ascii="微软雅黑" w:hAnsi="微软雅黑" w:eastAsia="微软雅黑"/>
          <w:color w:val="auto"/>
          <w:sz w:val="18"/>
          <w:szCs w:val="18"/>
        </w:rPr>
        <w:t>唠叨</w:t>
      </w:r>
    </w:p>
    <w:p>
      <w:pPr>
        <w:pStyle w:val="27"/>
        <w:numPr>
          <w:ilvl w:val="0"/>
          <w:numId w:val="9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培养</w:t>
      </w:r>
      <w:r>
        <w:rPr>
          <w:rFonts w:ascii="微软雅黑" w:hAnsi="微软雅黑" w:eastAsia="微软雅黑"/>
          <w:color w:val="auto"/>
          <w:sz w:val="18"/>
          <w:szCs w:val="18"/>
        </w:rPr>
        <w:t>孩子珍惜物品的意识</w:t>
      </w:r>
    </w:p>
    <w:p>
      <w:pPr>
        <w:pStyle w:val="27"/>
        <w:numPr>
          <w:ilvl w:val="0"/>
          <w:numId w:val="9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培养</w:t>
      </w:r>
      <w:r>
        <w:rPr>
          <w:rFonts w:ascii="微软雅黑" w:hAnsi="微软雅黑" w:eastAsia="微软雅黑"/>
          <w:color w:val="auto"/>
          <w:sz w:val="18"/>
          <w:szCs w:val="18"/>
        </w:rPr>
        <w:t>孩子检查</w:t>
      </w:r>
      <w:r>
        <w:rPr>
          <w:rFonts w:hint="eastAsia" w:ascii="微软雅黑" w:hAnsi="微软雅黑" w:eastAsia="微软雅黑"/>
          <w:color w:val="auto"/>
          <w:sz w:val="18"/>
          <w:szCs w:val="18"/>
        </w:rPr>
        <w:t>的</w:t>
      </w:r>
      <w:r>
        <w:rPr>
          <w:rFonts w:ascii="微软雅黑" w:hAnsi="微软雅黑" w:eastAsia="微软雅黑"/>
          <w:color w:val="auto"/>
          <w:sz w:val="18"/>
          <w:szCs w:val="18"/>
        </w:rPr>
        <w:t>习惯</w:t>
      </w:r>
    </w:p>
    <w:p>
      <w:pPr>
        <w:pStyle w:val="27"/>
        <w:numPr>
          <w:ilvl w:val="0"/>
          <w:numId w:val="9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教会</w:t>
      </w:r>
      <w:r>
        <w:rPr>
          <w:rFonts w:ascii="微软雅黑" w:hAnsi="微软雅黑" w:eastAsia="微软雅黑"/>
          <w:color w:val="auto"/>
          <w:sz w:val="18"/>
          <w:szCs w:val="18"/>
        </w:rPr>
        <w:t>孩子一些物品整理的程序和方法</w:t>
      </w:r>
    </w:p>
    <w:p>
      <w:pPr>
        <w:pStyle w:val="27"/>
        <w:numPr>
          <w:ilvl w:val="0"/>
          <w:numId w:val="9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给</w:t>
      </w:r>
      <w:r>
        <w:rPr>
          <w:rFonts w:ascii="微软雅黑" w:hAnsi="微软雅黑" w:eastAsia="微软雅黑"/>
          <w:color w:val="auto"/>
          <w:sz w:val="18"/>
          <w:szCs w:val="18"/>
        </w:rPr>
        <w:t>孩子提供固定的物品收纳</w:t>
      </w:r>
      <w:r>
        <w:rPr>
          <w:rFonts w:hint="eastAsia" w:ascii="微软雅黑" w:hAnsi="微软雅黑" w:eastAsia="微软雅黑"/>
          <w:color w:val="auto"/>
          <w:sz w:val="18"/>
          <w:szCs w:val="18"/>
        </w:rPr>
        <w:t>空间</w:t>
      </w:r>
    </w:p>
    <w:p>
      <w:pPr>
        <w:pStyle w:val="27"/>
        <w:numPr>
          <w:ilvl w:val="0"/>
          <w:numId w:val="97"/>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教会</w:t>
      </w:r>
      <w:r>
        <w:rPr>
          <w:rFonts w:ascii="微软雅黑" w:hAnsi="微软雅黑" w:eastAsia="微软雅黑"/>
          <w:color w:val="auto"/>
          <w:sz w:val="18"/>
          <w:szCs w:val="18"/>
        </w:rPr>
        <w:t>孩子列物品整理清单</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口诀</w:t>
      </w:r>
    </w:p>
    <w:p>
      <w:pPr>
        <w:spacing w:line="360" w:lineRule="auto"/>
        <w:rPr>
          <w:rFonts w:ascii="微软雅黑" w:hAnsi="微软雅黑" w:eastAsia="微软雅黑"/>
          <w:color w:val="auto"/>
          <w:sz w:val="18"/>
          <w:szCs w:val="18"/>
        </w:rPr>
      </w:pPr>
      <w:r>
        <w:rPr>
          <w:rFonts w:hint="eastAsia" w:ascii="微软雅黑" w:hAnsi="微软雅黑" w:eastAsia="微软雅黑"/>
          <w:bCs/>
          <w:color w:val="auto"/>
          <w:sz w:val="18"/>
          <w:szCs w:val="18"/>
        </w:rPr>
        <w:t>无人天生就完美，苛责求全不可为；</w:t>
      </w:r>
    </w:p>
    <w:p>
      <w:pPr>
        <w:spacing w:line="360" w:lineRule="auto"/>
        <w:rPr>
          <w:rFonts w:ascii="微软雅黑" w:hAnsi="微软雅黑" w:eastAsia="微软雅黑"/>
          <w:bCs/>
          <w:color w:val="auto"/>
          <w:sz w:val="18"/>
          <w:szCs w:val="18"/>
        </w:rPr>
      </w:pPr>
      <w:r>
        <w:rPr>
          <w:rFonts w:hint="eastAsia" w:ascii="微软雅黑" w:hAnsi="微软雅黑" w:eastAsia="微软雅黑"/>
          <w:bCs/>
          <w:color w:val="auto"/>
          <w:sz w:val="18"/>
          <w:szCs w:val="18"/>
        </w:rPr>
        <w:t>只要后果勇承担，有了教训自奋飞！</w:t>
      </w:r>
      <w:bookmarkStart w:id="42" w:name="_Toc534915203"/>
    </w:p>
    <w:p>
      <w:pPr>
        <w:spacing w:line="360" w:lineRule="auto"/>
        <w:rPr>
          <w:rFonts w:ascii="微软雅黑" w:hAnsi="微软雅黑" w:eastAsia="微软雅黑"/>
          <w:color w:val="auto"/>
        </w:rPr>
      </w:pPr>
      <w:r>
        <w:rPr>
          <w:rFonts w:ascii="微软雅黑" w:hAnsi="微软雅黑" w:eastAsia="微软雅黑" w:cs="Heiti SC"/>
          <w:color w:val="auto"/>
        </w:rPr>
        <w:t>五、孩子做作业粗心马虎，怎么办？</w:t>
      </w:r>
      <w:bookmarkEnd w:id="42"/>
      <w:r>
        <w:rPr>
          <w:rFonts w:ascii="微软雅黑" w:hAnsi="微软雅黑" w:eastAsia="微软雅黑" w:cs="Heiti SC"/>
          <w:color w:val="auto"/>
        </w:rPr>
        <w:t xml:space="preserve"> </w:t>
      </w:r>
    </w:p>
    <w:p>
      <w:pPr>
        <w:widowControl/>
        <w:spacing w:line="360" w:lineRule="auto"/>
        <w:jc w:val="left"/>
        <w:rPr>
          <w:rFonts w:ascii="微软雅黑" w:hAnsi="微软雅黑" w:eastAsia="微软雅黑" w:cs="MS Mincho"/>
          <w:color w:val="auto"/>
          <w:kern w:val="0"/>
          <w:sz w:val="21"/>
          <w:szCs w:val="21"/>
          <w:shd w:val="clear" w:color="auto" w:fill="FFFFFF"/>
        </w:rPr>
      </w:pPr>
      <w:r>
        <w:rPr>
          <w:rFonts w:ascii="微软雅黑" w:hAnsi="微软雅黑" w:eastAsia="微软雅黑"/>
          <w:color w:val="auto"/>
          <w:sz w:val="21"/>
          <w:szCs w:val="21"/>
        </w:rPr>
        <w:t>1、</w:t>
      </w:r>
      <w:r>
        <w:rPr>
          <w:rFonts w:hint="eastAsia" w:ascii="微软雅黑" w:hAnsi="微软雅黑" w:eastAsia="微软雅黑"/>
          <w:color w:val="auto"/>
          <w:sz w:val="21"/>
          <w:szCs w:val="21"/>
        </w:rPr>
        <w:t>两个</w:t>
      </w:r>
      <w:r>
        <w:rPr>
          <w:rFonts w:ascii="微软雅黑" w:hAnsi="微软雅黑" w:eastAsia="微软雅黑"/>
          <w:color w:val="auto"/>
          <w:sz w:val="21"/>
          <w:szCs w:val="21"/>
        </w:rPr>
        <w:t xml:space="preserve">重要前提 </w:t>
      </w:r>
    </w:p>
    <w:p>
      <w:pPr>
        <w:pStyle w:val="27"/>
        <w:widowControl/>
        <w:numPr>
          <w:ilvl w:val="0"/>
          <w:numId w:val="98"/>
        </w:numPr>
        <w:spacing w:line="360" w:lineRule="auto"/>
        <w:ind w:firstLineChars="0"/>
        <w:jc w:val="left"/>
        <w:rPr>
          <w:rFonts w:ascii="微软雅黑" w:hAnsi="微软雅黑" w:eastAsia="微软雅黑" w:cs="MS Mincho"/>
          <w:color w:val="auto"/>
          <w:kern w:val="0"/>
          <w:sz w:val="18"/>
          <w:szCs w:val="18"/>
          <w:shd w:val="clear" w:color="auto" w:fill="FFFFFF"/>
        </w:rPr>
      </w:pPr>
      <w:r>
        <w:rPr>
          <w:rFonts w:hint="eastAsia" w:ascii="微软雅黑" w:hAnsi="微软雅黑" w:eastAsia="微软雅黑" w:cs="MS Mincho"/>
          <w:color w:val="auto"/>
          <w:kern w:val="0"/>
          <w:sz w:val="18"/>
          <w:szCs w:val="18"/>
          <w:shd w:val="clear" w:color="auto" w:fill="FFFFFF"/>
        </w:rPr>
        <w:t>用</w:t>
      </w:r>
      <w:r>
        <w:rPr>
          <w:rFonts w:ascii="微软雅黑" w:hAnsi="微软雅黑" w:eastAsia="微软雅黑" w:cs="MS Mincho"/>
          <w:color w:val="auto"/>
          <w:kern w:val="0"/>
          <w:sz w:val="18"/>
          <w:szCs w:val="18"/>
          <w:shd w:val="clear" w:color="auto" w:fill="FFFFFF"/>
        </w:rPr>
        <w:t>平和的态度</w:t>
      </w:r>
      <w:r>
        <w:rPr>
          <w:rFonts w:hint="eastAsia" w:ascii="微软雅黑" w:hAnsi="微软雅黑" w:eastAsia="微软雅黑" w:cs="MS Mincho"/>
          <w:color w:val="auto"/>
          <w:kern w:val="0"/>
          <w:sz w:val="18"/>
          <w:szCs w:val="18"/>
          <w:shd w:val="clear" w:color="auto" w:fill="FFFFFF"/>
        </w:rPr>
        <w:t>接纳</w:t>
      </w:r>
      <w:r>
        <w:rPr>
          <w:rFonts w:ascii="微软雅黑" w:hAnsi="微软雅黑" w:eastAsia="微软雅黑" w:cs="MS Mincho"/>
          <w:color w:val="auto"/>
          <w:kern w:val="0"/>
          <w:sz w:val="18"/>
          <w:szCs w:val="18"/>
          <w:shd w:val="clear" w:color="auto" w:fill="FFFFFF"/>
        </w:rPr>
        <w:t>孩子粗心的事实</w:t>
      </w:r>
    </w:p>
    <w:p>
      <w:pPr>
        <w:pStyle w:val="27"/>
        <w:numPr>
          <w:ilvl w:val="0"/>
          <w:numId w:val="98"/>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认真</w:t>
      </w:r>
      <w:r>
        <w:rPr>
          <w:rFonts w:ascii="微软雅黑" w:hAnsi="微软雅黑" w:eastAsia="微软雅黑"/>
          <w:color w:val="auto"/>
          <w:sz w:val="18"/>
          <w:szCs w:val="18"/>
          <w:shd w:val="clear" w:color="auto" w:fill="FFFFFF"/>
        </w:rPr>
        <w:t>分析孩子粗心背后的原因，</w:t>
      </w:r>
      <w:r>
        <w:rPr>
          <w:rFonts w:hint="eastAsia" w:ascii="微软雅黑" w:hAnsi="微软雅黑" w:eastAsia="微软雅黑"/>
          <w:color w:val="auto"/>
          <w:sz w:val="18"/>
          <w:szCs w:val="18"/>
          <w:shd w:val="clear" w:color="auto" w:fill="FFFFFF"/>
        </w:rPr>
        <w:t>并</w:t>
      </w:r>
      <w:r>
        <w:rPr>
          <w:rFonts w:ascii="微软雅黑" w:hAnsi="微软雅黑" w:eastAsia="微软雅黑"/>
          <w:color w:val="auto"/>
          <w:sz w:val="18"/>
          <w:szCs w:val="18"/>
          <w:shd w:val="clear" w:color="auto" w:fill="FFFFFF"/>
        </w:rPr>
        <w:t>从原因入手，帮助孩子逐步改善</w:t>
      </w:r>
    </w:p>
    <w:p>
      <w:pPr>
        <w:spacing w:line="360" w:lineRule="auto"/>
        <w:rPr>
          <w:rFonts w:ascii="微软雅黑" w:hAnsi="微软雅黑" w:eastAsia="微软雅黑"/>
          <w:color w:val="auto"/>
          <w:sz w:val="21"/>
          <w:szCs w:val="21"/>
          <w:shd w:val="clear" w:color="auto" w:fill="FFFFFF"/>
        </w:rPr>
      </w:pPr>
      <w:r>
        <w:rPr>
          <w:rFonts w:hint="eastAsia" w:ascii="微软雅黑" w:hAnsi="微软雅黑" w:eastAsia="微软雅黑"/>
          <w:color w:val="auto"/>
          <w:sz w:val="21"/>
          <w:szCs w:val="21"/>
          <w:shd w:val="clear" w:color="auto" w:fill="FFFFFF"/>
        </w:rPr>
        <w:t>2、粗心</w:t>
      </w:r>
      <w:r>
        <w:rPr>
          <w:rFonts w:ascii="微软雅黑" w:hAnsi="微软雅黑" w:eastAsia="微软雅黑"/>
          <w:color w:val="auto"/>
          <w:sz w:val="21"/>
          <w:szCs w:val="21"/>
          <w:shd w:val="clear" w:color="auto" w:fill="FFFFFF"/>
        </w:rPr>
        <w:t>的两种类型：</w:t>
      </w:r>
      <w:r>
        <w:rPr>
          <w:rFonts w:hint="eastAsia" w:ascii="微软雅黑" w:hAnsi="微软雅黑" w:eastAsia="微软雅黑"/>
          <w:color w:val="auto"/>
          <w:sz w:val="21"/>
          <w:szCs w:val="21"/>
          <w:shd w:val="clear" w:color="auto" w:fill="FFFFFF"/>
        </w:rPr>
        <w:t>真</w:t>
      </w:r>
      <w:r>
        <w:rPr>
          <w:rFonts w:ascii="微软雅黑" w:hAnsi="微软雅黑" w:eastAsia="微软雅黑"/>
          <w:color w:val="auto"/>
          <w:sz w:val="21"/>
          <w:szCs w:val="21"/>
          <w:shd w:val="clear" w:color="auto" w:fill="FFFFFF"/>
        </w:rPr>
        <w:t>粗心</w:t>
      </w:r>
      <w:r>
        <w:rPr>
          <w:rFonts w:hint="eastAsia" w:ascii="微软雅黑" w:hAnsi="微软雅黑" w:eastAsia="微软雅黑"/>
          <w:color w:val="auto"/>
          <w:sz w:val="21"/>
          <w:szCs w:val="21"/>
          <w:shd w:val="clear" w:color="auto" w:fill="FFFFFF"/>
        </w:rPr>
        <w:t>和</w:t>
      </w:r>
      <w:r>
        <w:rPr>
          <w:rFonts w:ascii="微软雅黑" w:hAnsi="微软雅黑" w:eastAsia="微软雅黑"/>
          <w:color w:val="auto"/>
          <w:sz w:val="21"/>
          <w:szCs w:val="21"/>
          <w:shd w:val="clear" w:color="auto" w:fill="FFFFFF"/>
        </w:rPr>
        <w:t>假粗心</w:t>
      </w:r>
    </w:p>
    <w:p>
      <w:pPr>
        <w:rPr>
          <w:rFonts w:ascii="微软雅黑" w:hAnsi="微软雅黑" w:eastAsia="微软雅黑"/>
          <w:color w:val="auto"/>
          <w:sz w:val="21"/>
          <w:szCs w:val="21"/>
          <w:shd w:val="clear" w:color="auto" w:fill="FFFFFF"/>
        </w:rPr>
      </w:pPr>
      <w:r>
        <w:rPr>
          <w:rFonts w:ascii="微软雅黑" w:hAnsi="微软雅黑" w:eastAsia="微软雅黑"/>
          <w:color w:val="auto"/>
          <w:sz w:val="21"/>
          <w:szCs w:val="21"/>
          <w:shd w:val="clear" w:color="auto" w:fill="FFFFFF"/>
        </w:rPr>
        <w:t>3、</w:t>
      </w:r>
      <w:r>
        <w:rPr>
          <w:rFonts w:hint="eastAsia" w:ascii="微软雅黑" w:hAnsi="微软雅黑" w:eastAsia="微软雅黑"/>
          <w:color w:val="auto"/>
          <w:sz w:val="21"/>
          <w:szCs w:val="21"/>
          <w:shd w:val="clear" w:color="auto" w:fill="FFFFFF"/>
        </w:rPr>
        <w:t>真粗心</w:t>
      </w:r>
      <w:r>
        <w:rPr>
          <w:rFonts w:ascii="微软雅黑" w:hAnsi="微软雅黑" w:eastAsia="微软雅黑"/>
          <w:color w:val="auto"/>
          <w:sz w:val="21"/>
          <w:szCs w:val="21"/>
          <w:shd w:val="clear" w:color="auto" w:fill="FFFFFF"/>
        </w:rPr>
        <w:t>的原因</w:t>
      </w:r>
      <w:r>
        <w:rPr>
          <w:rFonts w:hint="eastAsia" w:ascii="微软雅黑" w:hAnsi="微软雅黑" w:eastAsia="微软雅黑"/>
          <w:color w:val="auto"/>
          <w:sz w:val="21"/>
          <w:szCs w:val="21"/>
          <w:shd w:val="clear" w:color="auto" w:fill="FFFFFF"/>
        </w:rPr>
        <w:t>分析</w:t>
      </w:r>
    </w:p>
    <w:p>
      <w:pPr>
        <w:pStyle w:val="27"/>
        <w:numPr>
          <w:ilvl w:val="0"/>
          <w:numId w:val="99"/>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注意力</w:t>
      </w:r>
      <w:r>
        <w:rPr>
          <w:rFonts w:ascii="微软雅黑" w:hAnsi="微软雅黑" w:eastAsia="微软雅黑"/>
          <w:color w:val="auto"/>
          <w:sz w:val="18"/>
          <w:szCs w:val="18"/>
          <w:shd w:val="clear" w:color="auto" w:fill="FFFFFF"/>
        </w:rPr>
        <w:t>不集中</w:t>
      </w:r>
    </w:p>
    <w:p>
      <w:pPr>
        <w:pStyle w:val="27"/>
        <w:numPr>
          <w:ilvl w:val="0"/>
          <w:numId w:val="99"/>
        </w:numPr>
        <w:spacing w:line="360" w:lineRule="auto"/>
        <w:ind w:firstLineChars="0"/>
        <w:rPr>
          <w:rFonts w:ascii="微软雅黑" w:hAnsi="微软雅黑" w:eastAsia="微软雅黑"/>
          <w:color w:val="auto"/>
          <w:sz w:val="18"/>
          <w:szCs w:val="18"/>
          <w:shd w:val="clear" w:color="auto" w:fill="FFFFFF"/>
        </w:rPr>
      </w:pPr>
      <w:r>
        <w:rPr>
          <w:rFonts w:hint="eastAsia" w:ascii="微软雅黑" w:hAnsi="微软雅黑" w:eastAsia="微软雅黑"/>
          <w:color w:val="auto"/>
          <w:sz w:val="18"/>
          <w:szCs w:val="18"/>
          <w:shd w:val="clear" w:color="auto" w:fill="FFFFFF"/>
        </w:rPr>
        <w:t>贪快心理</w:t>
      </w:r>
    </w:p>
    <w:p>
      <w:pPr>
        <w:pStyle w:val="27"/>
        <w:numPr>
          <w:ilvl w:val="0"/>
          <w:numId w:val="99"/>
        </w:numPr>
        <w:spacing w:line="360" w:lineRule="auto"/>
        <w:ind w:firstLineChars="0"/>
        <w:rPr>
          <w:rFonts w:ascii="微软雅黑" w:hAnsi="微软雅黑" w:eastAsia="微软雅黑"/>
          <w:color w:val="auto"/>
          <w:sz w:val="18"/>
          <w:szCs w:val="18"/>
          <w:shd w:val="clear" w:color="auto" w:fill="FFFFFF"/>
        </w:rPr>
      </w:pPr>
      <w:r>
        <w:rPr>
          <w:rFonts w:ascii="微软雅黑" w:hAnsi="微软雅黑" w:eastAsia="微软雅黑"/>
          <w:color w:val="auto"/>
          <w:sz w:val="18"/>
          <w:szCs w:val="18"/>
          <w:shd w:val="clear" w:color="auto" w:fill="FFFFFF"/>
        </w:rPr>
        <w:t>不稳定的</w:t>
      </w:r>
      <w:r>
        <w:rPr>
          <w:rFonts w:hint="eastAsia" w:ascii="微软雅黑" w:hAnsi="微软雅黑" w:eastAsia="微软雅黑"/>
          <w:color w:val="auto"/>
          <w:sz w:val="18"/>
          <w:szCs w:val="18"/>
          <w:shd w:val="clear" w:color="auto" w:fill="FFFFFF"/>
        </w:rPr>
        <w:t>情绪</w:t>
      </w:r>
      <w:r>
        <w:rPr>
          <w:rFonts w:ascii="微软雅黑" w:hAnsi="微软雅黑" w:eastAsia="微软雅黑"/>
          <w:color w:val="auto"/>
          <w:sz w:val="18"/>
          <w:szCs w:val="18"/>
          <w:shd w:val="clear" w:color="auto" w:fill="FFFFFF"/>
        </w:rPr>
        <w:t>等</w:t>
      </w:r>
    </w:p>
    <w:p>
      <w:pPr>
        <w:spacing w:line="360" w:lineRule="auto"/>
        <w:rPr>
          <w:rFonts w:ascii="微软雅黑" w:hAnsi="微软雅黑" w:eastAsia="微软雅黑"/>
          <w:color w:val="auto"/>
          <w:sz w:val="21"/>
          <w:szCs w:val="21"/>
          <w:shd w:val="clear" w:color="auto" w:fill="FFFFFF"/>
        </w:rPr>
      </w:pPr>
      <w:r>
        <w:rPr>
          <w:rFonts w:ascii="微软雅黑" w:hAnsi="微软雅黑" w:eastAsia="微软雅黑"/>
          <w:color w:val="auto"/>
          <w:sz w:val="21"/>
          <w:szCs w:val="21"/>
          <w:shd w:val="clear" w:color="auto" w:fill="FFFFFF"/>
        </w:rPr>
        <w:t>4、</w:t>
      </w:r>
      <w:r>
        <w:rPr>
          <w:rFonts w:hint="eastAsia" w:ascii="微软雅黑" w:hAnsi="微软雅黑" w:eastAsia="微软雅黑"/>
          <w:color w:val="auto"/>
          <w:sz w:val="21"/>
          <w:szCs w:val="21"/>
          <w:shd w:val="clear" w:color="auto" w:fill="FFFFFF"/>
        </w:rPr>
        <w:t>假</w:t>
      </w:r>
      <w:r>
        <w:rPr>
          <w:rFonts w:ascii="微软雅黑" w:hAnsi="微软雅黑" w:eastAsia="微软雅黑"/>
          <w:color w:val="auto"/>
          <w:sz w:val="21"/>
          <w:szCs w:val="21"/>
          <w:shd w:val="clear" w:color="auto" w:fill="FFFFFF"/>
        </w:rPr>
        <w:t>粗心的原因分析</w:t>
      </w:r>
    </w:p>
    <w:p>
      <w:pPr>
        <w:pStyle w:val="27"/>
        <w:numPr>
          <w:ilvl w:val="0"/>
          <w:numId w:val="100"/>
        </w:numPr>
        <w:spacing w:line="360" w:lineRule="auto"/>
        <w:ind w:firstLineChars="0"/>
        <w:rPr>
          <w:rFonts w:ascii="微软雅黑" w:hAnsi="微软雅黑" w:eastAsia="微软雅黑" w:cs="Arial"/>
          <w:color w:val="auto"/>
          <w:kern w:val="0"/>
          <w:sz w:val="18"/>
          <w:szCs w:val="18"/>
        </w:rPr>
      </w:pPr>
      <w:r>
        <w:rPr>
          <w:rFonts w:ascii="微软雅黑" w:hAnsi="微软雅黑" w:eastAsia="微软雅黑" w:cs="Arial"/>
          <w:color w:val="auto"/>
          <w:kern w:val="0"/>
          <w:sz w:val="18"/>
          <w:szCs w:val="18"/>
        </w:rPr>
        <w:t>和孩子的自身能力有关</w:t>
      </w:r>
    </w:p>
    <w:p>
      <w:pPr>
        <w:pStyle w:val="27"/>
        <w:numPr>
          <w:ilvl w:val="0"/>
          <w:numId w:val="100"/>
        </w:numPr>
        <w:spacing w:line="360" w:lineRule="auto"/>
        <w:ind w:firstLineChars="0"/>
        <w:rPr>
          <w:rFonts w:ascii="微软雅黑" w:hAnsi="微软雅黑" w:eastAsia="微软雅黑" w:cs="Arial"/>
          <w:color w:val="auto"/>
          <w:kern w:val="0"/>
          <w:sz w:val="18"/>
          <w:szCs w:val="18"/>
        </w:rPr>
      </w:pPr>
      <w:r>
        <w:rPr>
          <w:rFonts w:ascii="微软雅黑" w:hAnsi="微软雅黑" w:eastAsia="微软雅黑" w:cs="Arial"/>
          <w:color w:val="auto"/>
          <w:kern w:val="0"/>
          <w:sz w:val="18"/>
          <w:szCs w:val="18"/>
        </w:rPr>
        <w:t>和某些思维定势的干扰有关</w:t>
      </w:r>
    </w:p>
    <w:p>
      <w:pPr>
        <w:pStyle w:val="27"/>
        <w:numPr>
          <w:ilvl w:val="0"/>
          <w:numId w:val="100"/>
        </w:numPr>
        <w:spacing w:line="360" w:lineRule="auto"/>
        <w:ind w:firstLineChars="0"/>
        <w:rPr>
          <w:rFonts w:ascii="微软雅黑" w:hAnsi="微软雅黑" w:eastAsia="微软雅黑" w:cs="Arial"/>
          <w:color w:val="auto"/>
          <w:kern w:val="0"/>
          <w:sz w:val="18"/>
          <w:szCs w:val="18"/>
        </w:rPr>
      </w:pPr>
      <w:r>
        <w:rPr>
          <w:rFonts w:ascii="微软雅黑" w:hAnsi="微软雅黑" w:eastAsia="微软雅黑" w:cs="Arial"/>
          <w:color w:val="auto"/>
          <w:kern w:val="0"/>
          <w:sz w:val="18"/>
          <w:szCs w:val="18"/>
        </w:rPr>
        <w:t>和某些不良</w:t>
      </w:r>
      <w:r>
        <w:rPr>
          <w:rFonts w:hint="eastAsia" w:ascii="微软雅黑" w:hAnsi="微软雅黑" w:eastAsia="微软雅黑" w:cs="Arial"/>
          <w:color w:val="auto"/>
          <w:kern w:val="0"/>
          <w:sz w:val="18"/>
          <w:szCs w:val="18"/>
        </w:rPr>
        <w:t>品性</w:t>
      </w:r>
      <w:r>
        <w:rPr>
          <w:rFonts w:ascii="微软雅黑" w:hAnsi="微软雅黑" w:eastAsia="微软雅黑" w:cs="Arial"/>
          <w:color w:val="auto"/>
          <w:kern w:val="0"/>
          <w:sz w:val="18"/>
          <w:szCs w:val="18"/>
        </w:rPr>
        <w:t>特质有关</w:t>
      </w:r>
    </w:p>
    <w:p>
      <w:pPr>
        <w:spacing w:line="360" w:lineRule="auto"/>
        <w:rPr>
          <w:rFonts w:ascii="微软雅黑" w:hAnsi="微软雅黑" w:eastAsia="微软雅黑" w:cs="Arial"/>
          <w:color w:val="auto"/>
          <w:kern w:val="0"/>
          <w:sz w:val="21"/>
          <w:szCs w:val="21"/>
        </w:rPr>
      </w:pPr>
      <w:r>
        <w:rPr>
          <w:rFonts w:hint="eastAsia" w:ascii="微软雅黑" w:hAnsi="微软雅黑" w:eastAsia="微软雅黑" w:cs="Arial"/>
          <w:color w:val="auto"/>
          <w:kern w:val="0"/>
          <w:sz w:val="21"/>
          <w:szCs w:val="21"/>
        </w:rPr>
        <w:t>5、几件</w:t>
      </w:r>
      <w:r>
        <w:rPr>
          <w:rFonts w:ascii="微软雅黑" w:hAnsi="微软雅黑" w:eastAsia="微软雅黑" w:cs="Arial"/>
          <w:color w:val="auto"/>
          <w:kern w:val="0"/>
          <w:sz w:val="21"/>
          <w:szCs w:val="21"/>
        </w:rPr>
        <w:t>重要的事情</w:t>
      </w:r>
    </w:p>
    <w:p>
      <w:pPr>
        <w:pStyle w:val="27"/>
        <w:numPr>
          <w:ilvl w:val="0"/>
          <w:numId w:val="101"/>
        </w:numPr>
        <w:spacing w:line="360" w:lineRule="auto"/>
        <w:ind w:firstLineChars="0"/>
        <w:rPr>
          <w:rFonts w:ascii="微软雅黑" w:hAnsi="微软雅黑" w:eastAsia="微软雅黑" w:cs="Arial"/>
          <w:color w:val="auto"/>
          <w:kern w:val="0"/>
          <w:sz w:val="18"/>
          <w:szCs w:val="18"/>
        </w:rPr>
      </w:pPr>
      <w:r>
        <w:rPr>
          <w:rFonts w:hint="eastAsia" w:ascii="微软雅黑" w:hAnsi="微软雅黑" w:eastAsia="微软雅黑" w:cs="Arial"/>
          <w:color w:val="auto"/>
          <w:kern w:val="0"/>
          <w:sz w:val="18"/>
          <w:szCs w:val="18"/>
        </w:rPr>
        <w:t>培养</w:t>
      </w:r>
      <w:r>
        <w:rPr>
          <w:rFonts w:ascii="微软雅黑" w:hAnsi="微软雅黑" w:eastAsia="微软雅黑" w:cs="Arial"/>
          <w:color w:val="auto"/>
          <w:kern w:val="0"/>
          <w:sz w:val="18"/>
          <w:szCs w:val="18"/>
        </w:rPr>
        <w:t>孩子良好的学习习惯，</w:t>
      </w:r>
      <w:r>
        <w:rPr>
          <w:rFonts w:hint="eastAsia" w:ascii="微软雅黑" w:hAnsi="微软雅黑" w:eastAsia="微软雅黑" w:cs="Arial"/>
          <w:color w:val="auto"/>
          <w:kern w:val="0"/>
          <w:sz w:val="18"/>
          <w:szCs w:val="18"/>
        </w:rPr>
        <w:t>尤其</w:t>
      </w:r>
      <w:r>
        <w:rPr>
          <w:rFonts w:ascii="微软雅黑" w:hAnsi="微软雅黑" w:eastAsia="微软雅黑" w:cs="Arial"/>
          <w:color w:val="auto"/>
          <w:kern w:val="0"/>
          <w:sz w:val="18"/>
          <w:szCs w:val="18"/>
        </w:rPr>
        <w:t>要注重孩子责任感的培养</w:t>
      </w:r>
    </w:p>
    <w:p>
      <w:pPr>
        <w:pStyle w:val="27"/>
        <w:numPr>
          <w:ilvl w:val="0"/>
          <w:numId w:val="101"/>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关注</w:t>
      </w:r>
      <w:r>
        <w:rPr>
          <w:rFonts w:ascii="微软雅黑" w:hAnsi="微软雅黑" w:eastAsia="微软雅黑"/>
          <w:color w:val="auto"/>
          <w:sz w:val="18"/>
          <w:szCs w:val="18"/>
        </w:rPr>
        <w:t>孩子思维能力的训练和培养</w:t>
      </w:r>
    </w:p>
    <w:p>
      <w:pPr>
        <w:pStyle w:val="27"/>
        <w:numPr>
          <w:ilvl w:val="0"/>
          <w:numId w:val="101"/>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避免</w:t>
      </w:r>
      <w:r>
        <w:rPr>
          <w:rFonts w:ascii="微软雅黑" w:hAnsi="微软雅黑" w:eastAsia="微软雅黑"/>
          <w:color w:val="auto"/>
          <w:sz w:val="18"/>
          <w:szCs w:val="18"/>
        </w:rPr>
        <w:t>对孩子进行不良的心理暗示</w:t>
      </w:r>
    </w:p>
    <w:p>
      <w:pPr>
        <w:spacing w:line="360" w:lineRule="auto"/>
        <w:rPr>
          <w:rFonts w:ascii="微软雅黑" w:hAnsi="微软雅黑" w:eastAsia="微软雅黑" w:cs="Times New Roman"/>
          <w:color w:val="auto"/>
          <w:kern w:val="0"/>
          <w:sz w:val="21"/>
          <w:szCs w:val="21"/>
        </w:rPr>
      </w:pPr>
      <w:r>
        <w:rPr>
          <w:rFonts w:ascii="微软雅黑" w:hAnsi="微软雅黑" w:eastAsia="微软雅黑"/>
          <w:color w:val="auto"/>
          <w:sz w:val="21"/>
          <w:szCs w:val="21"/>
        </w:rPr>
        <w:t>6、</w:t>
      </w:r>
      <w:r>
        <w:rPr>
          <w:rFonts w:hint="eastAsia" w:ascii="微软雅黑" w:hAnsi="微软雅黑" w:eastAsia="微软雅黑"/>
          <w:color w:val="auto"/>
          <w:sz w:val="21"/>
          <w:szCs w:val="21"/>
        </w:rPr>
        <w:t>口诀</w:t>
      </w:r>
    </w:p>
    <w:p>
      <w:pPr>
        <w:spacing w:line="360" w:lineRule="auto"/>
        <w:rPr>
          <w:rFonts w:ascii="微软雅黑" w:hAnsi="微软雅黑" w:eastAsia="微软雅黑" w:cs="Times New Roman"/>
          <w:color w:val="auto"/>
          <w:kern w:val="0"/>
          <w:sz w:val="18"/>
          <w:szCs w:val="18"/>
        </w:rPr>
      </w:pPr>
      <w:r>
        <w:rPr>
          <w:rFonts w:hint="eastAsia" w:ascii="微软雅黑" w:hAnsi="微软雅黑" w:eastAsia="微软雅黑"/>
          <w:bCs/>
          <w:color w:val="auto"/>
          <w:sz w:val="18"/>
          <w:szCs w:val="18"/>
        </w:rPr>
        <w:t>马虎表现真揪心，粗心背后有原因；</w:t>
      </w:r>
    </w:p>
    <w:p>
      <w:pPr>
        <w:spacing w:line="360" w:lineRule="auto"/>
        <w:rPr>
          <w:rFonts w:ascii="微软雅黑" w:hAnsi="微软雅黑" w:eastAsia="微软雅黑"/>
          <w:bCs/>
          <w:color w:val="auto"/>
          <w:sz w:val="18"/>
          <w:szCs w:val="18"/>
        </w:rPr>
      </w:pPr>
      <w:r>
        <w:rPr>
          <w:rFonts w:hint="eastAsia" w:ascii="微软雅黑" w:hAnsi="微软雅黑" w:eastAsia="微软雅黑"/>
          <w:bCs/>
          <w:color w:val="auto"/>
          <w:sz w:val="18"/>
          <w:szCs w:val="18"/>
        </w:rPr>
        <w:t>找到关键是首要，分解目标步骤清！</w:t>
      </w:r>
      <w:bookmarkStart w:id="43" w:name="_Toc534915204"/>
    </w:p>
    <w:p>
      <w:pPr>
        <w:spacing w:line="360" w:lineRule="auto"/>
        <w:rPr>
          <w:rFonts w:ascii="微软雅黑" w:hAnsi="微软雅黑" w:eastAsia="微软雅黑" w:cs="Times New Roman"/>
          <w:color w:val="auto"/>
          <w:kern w:val="0"/>
        </w:rPr>
      </w:pPr>
      <w:r>
        <w:rPr>
          <w:rFonts w:ascii="微软雅黑" w:hAnsi="微软雅黑" w:eastAsia="微软雅黑" w:cs="Heiti SC"/>
          <w:color w:val="auto"/>
        </w:rPr>
        <w:t>六、</w:t>
      </w:r>
      <w:r>
        <w:rPr>
          <w:rFonts w:hint="eastAsia" w:ascii="微软雅黑" w:hAnsi="微软雅黑" w:eastAsia="微软雅黑" w:cs="Heiti SC"/>
          <w:color w:val="auto"/>
        </w:rPr>
        <w:t>总是</w:t>
      </w:r>
      <w:r>
        <w:rPr>
          <w:rFonts w:ascii="微软雅黑" w:hAnsi="微软雅黑" w:eastAsia="微软雅黑" w:cs="Heiti SC"/>
          <w:color w:val="auto"/>
        </w:rPr>
        <w:t>与同学闹矛盾，怎么办？</w:t>
      </w:r>
      <w:bookmarkEnd w:id="43"/>
      <w:r>
        <w:rPr>
          <w:rFonts w:ascii="微软雅黑" w:hAnsi="微软雅黑" w:eastAsia="微软雅黑" w:cs="Heiti SC"/>
          <w:color w:val="auto"/>
        </w:rPr>
        <w:t xml:space="preserve">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两种</w:t>
      </w:r>
      <w:r>
        <w:rPr>
          <w:rFonts w:ascii="微软雅黑" w:hAnsi="微软雅黑" w:eastAsia="微软雅黑"/>
          <w:color w:val="auto"/>
          <w:sz w:val="21"/>
          <w:szCs w:val="21"/>
        </w:rPr>
        <w:t>情形：主动与被动</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2、主动</w:t>
      </w:r>
      <w:r>
        <w:rPr>
          <w:rFonts w:ascii="微软雅黑" w:hAnsi="微软雅黑" w:eastAsia="微软雅黑"/>
          <w:color w:val="auto"/>
          <w:sz w:val="21"/>
          <w:szCs w:val="21"/>
        </w:rPr>
        <w:t>情形下</w:t>
      </w:r>
      <w:r>
        <w:rPr>
          <w:rFonts w:hint="eastAsia" w:ascii="微软雅黑" w:hAnsi="微软雅黑" w:eastAsia="微软雅黑"/>
          <w:color w:val="auto"/>
          <w:sz w:val="21"/>
          <w:szCs w:val="21"/>
        </w:rPr>
        <w:t>应该</w:t>
      </w:r>
      <w:r>
        <w:rPr>
          <w:rFonts w:ascii="微软雅黑" w:hAnsi="微软雅黑" w:eastAsia="微软雅黑"/>
          <w:color w:val="auto"/>
          <w:sz w:val="21"/>
          <w:szCs w:val="21"/>
        </w:rPr>
        <w:t xml:space="preserve">做好的几件事情 </w:t>
      </w:r>
    </w:p>
    <w:p>
      <w:pPr>
        <w:pStyle w:val="27"/>
        <w:numPr>
          <w:ilvl w:val="0"/>
          <w:numId w:val="10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及时告知</w:t>
      </w:r>
      <w:r>
        <w:rPr>
          <w:rFonts w:ascii="微软雅黑" w:hAnsi="微软雅黑" w:eastAsia="微软雅黑"/>
          <w:color w:val="auto"/>
          <w:sz w:val="18"/>
          <w:szCs w:val="18"/>
        </w:rPr>
        <w:t>孩子相关情况，以及经由多方调查确认的具体事实，</w:t>
      </w:r>
      <w:r>
        <w:rPr>
          <w:rFonts w:hint="eastAsia" w:ascii="微软雅黑" w:hAnsi="微软雅黑" w:eastAsia="微软雅黑"/>
          <w:color w:val="auto"/>
          <w:sz w:val="18"/>
          <w:szCs w:val="18"/>
        </w:rPr>
        <w:t>让</w:t>
      </w:r>
      <w:r>
        <w:rPr>
          <w:rFonts w:ascii="微软雅黑" w:hAnsi="微软雅黑" w:eastAsia="微软雅黑"/>
          <w:color w:val="auto"/>
          <w:sz w:val="18"/>
          <w:szCs w:val="18"/>
        </w:rPr>
        <w:t>孩子清楚地知道，</w:t>
      </w:r>
      <w:r>
        <w:rPr>
          <w:rFonts w:hint="eastAsia" w:ascii="微软雅黑" w:hAnsi="微软雅黑" w:eastAsia="微软雅黑"/>
          <w:color w:val="auto"/>
          <w:sz w:val="18"/>
          <w:szCs w:val="18"/>
        </w:rPr>
        <w:t>家长对</w:t>
      </w:r>
      <w:r>
        <w:rPr>
          <w:rFonts w:ascii="微软雅黑" w:hAnsi="微软雅黑" w:eastAsia="微软雅黑"/>
          <w:color w:val="auto"/>
          <w:sz w:val="18"/>
          <w:szCs w:val="18"/>
        </w:rPr>
        <w:t>他成长过程中的各种行为表现是真心关注和关切的，</w:t>
      </w:r>
      <w:r>
        <w:rPr>
          <w:rFonts w:hint="eastAsia" w:ascii="微软雅黑" w:hAnsi="微软雅黑" w:eastAsia="微软雅黑"/>
          <w:color w:val="auto"/>
          <w:sz w:val="18"/>
          <w:szCs w:val="18"/>
        </w:rPr>
        <w:t>以</w:t>
      </w:r>
      <w:r>
        <w:rPr>
          <w:rFonts w:ascii="微软雅黑" w:hAnsi="微软雅黑" w:eastAsia="微软雅黑"/>
          <w:color w:val="auto"/>
          <w:sz w:val="18"/>
          <w:szCs w:val="18"/>
        </w:rPr>
        <w:t>强化孩子在家长心中的存在感</w:t>
      </w:r>
    </w:p>
    <w:p>
      <w:pPr>
        <w:pStyle w:val="27"/>
        <w:numPr>
          <w:ilvl w:val="0"/>
          <w:numId w:val="10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严肃</w:t>
      </w:r>
      <w:r>
        <w:rPr>
          <w:rFonts w:ascii="微软雅黑" w:hAnsi="微软雅黑" w:eastAsia="微软雅黑"/>
          <w:color w:val="auto"/>
          <w:sz w:val="18"/>
          <w:szCs w:val="18"/>
        </w:rPr>
        <w:t>指出孩子具体的、</w:t>
      </w:r>
      <w:r>
        <w:rPr>
          <w:rFonts w:hint="eastAsia" w:ascii="微软雅黑" w:hAnsi="微软雅黑" w:eastAsia="微软雅黑"/>
          <w:color w:val="auto"/>
          <w:sz w:val="18"/>
          <w:szCs w:val="18"/>
        </w:rPr>
        <w:t>不当</w:t>
      </w:r>
      <w:r>
        <w:rPr>
          <w:rFonts w:ascii="微软雅黑" w:hAnsi="微软雅黑" w:eastAsia="微软雅黑"/>
          <w:color w:val="auto"/>
          <w:sz w:val="18"/>
          <w:szCs w:val="18"/>
        </w:rPr>
        <w:t>的言行举止，</w:t>
      </w:r>
      <w:r>
        <w:rPr>
          <w:rFonts w:hint="eastAsia" w:ascii="微软雅黑" w:hAnsi="微软雅黑" w:eastAsia="微软雅黑"/>
          <w:color w:val="auto"/>
          <w:sz w:val="18"/>
          <w:szCs w:val="18"/>
        </w:rPr>
        <w:t>并</w:t>
      </w:r>
      <w:r>
        <w:rPr>
          <w:rFonts w:ascii="微软雅黑" w:hAnsi="微软雅黑" w:eastAsia="微软雅黑"/>
          <w:color w:val="auto"/>
          <w:sz w:val="18"/>
          <w:szCs w:val="18"/>
        </w:rPr>
        <w:t>明确</w:t>
      </w:r>
      <w:r>
        <w:rPr>
          <w:rFonts w:hint="eastAsia" w:ascii="微软雅黑" w:hAnsi="微软雅黑" w:eastAsia="微软雅黑"/>
          <w:color w:val="auto"/>
          <w:sz w:val="18"/>
          <w:szCs w:val="18"/>
        </w:rPr>
        <w:t>告诉</w:t>
      </w:r>
      <w:r>
        <w:rPr>
          <w:rFonts w:ascii="微软雅黑" w:hAnsi="微软雅黑" w:eastAsia="微软雅黑"/>
          <w:color w:val="auto"/>
          <w:sz w:val="18"/>
          <w:szCs w:val="18"/>
        </w:rPr>
        <w:t>孩子因为他的行为给对方造成的</w:t>
      </w:r>
      <w:r>
        <w:rPr>
          <w:rFonts w:hint="eastAsia" w:ascii="微软雅黑" w:hAnsi="微软雅黑" w:eastAsia="微软雅黑"/>
          <w:color w:val="auto"/>
          <w:sz w:val="18"/>
          <w:szCs w:val="18"/>
        </w:rPr>
        <w:t>困扰</w:t>
      </w:r>
      <w:r>
        <w:rPr>
          <w:rFonts w:ascii="微软雅黑" w:hAnsi="微软雅黑" w:eastAsia="微软雅黑"/>
          <w:color w:val="auto"/>
          <w:sz w:val="18"/>
          <w:szCs w:val="18"/>
        </w:rPr>
        <w:t>或者伤害</w:t>
      </w:r>
    </w:p>
    <w:p>
      <w:pPr>
        <w:pStyle w:val="27"/>
        <w:numPr>
          <w:ilvl w:val="0"/>
          <w:numId w:val="102"/>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如果</w:t>
      </w:r>
      <w:r>
        <w:rPr>
          <w:rFonts w:ascii="微软雅黑" w:hAnsi="微软雅黑" w:eastAsia="微软雅黑"/>
          <w:color w:val="auto"/>
          <w:sz w:val="18"/>
          <w:szCs w:val="18"/>
        </w:rPr>
        <w:t>情况相对严重，可以主动</w:t>
      </w:r>
      <w:r>
        <w:rPr>
          <w:rFonts w:hint="eastAsia" w:ascii="微软雅黑" w:hAnsi="微软雅黑" w:eastAsia="微软雅黑"/>
          <w:color w:val="auto"/>
          <w:sz w:val="18"/>
          <w:szCs w:val="18"/>
        </w:rPr>
        <w:t>要</w:t>
      </w:r>
      <w:r>
        <w:rPr>
          <w:rFonts w:ascii="微软雅黑" w:hAnsi="微软雅黑" w:eastAsia="微软雅黑"/>
          <w:color w:val="auto"/>
          <w:sz w:val="18"/>
          <w:szCs w:val="18"/>
        </w:rPr>
        <w:t>求孩子陪同家长向当事的另一方做出诚恳的道歉</w:t>
      </w:r>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3、被动</w:t>
      </w:r>
      <w:r>
        <w:rPr>
          <w:rFonts w:ascii="微软雅黑" w:hAnsi="微软雅黑" w:eastAsia="微软雅黑"/>
          <w:color w:val="auto"/>
          <w:sz w:val="21"/>
          <w:szCs w:val="21"/>
        </w:rPr>
        <w:t xml:space="preserve">情形下应该做好的几件事情 </w:t>
      </w:r>
    </w:p>
    <w:p>
      <w:pPr>
        <w:pStyle w:val="27"/>
        <w:numPr>
          <w:ilvl w:val="0"/>
          <w:numId w:val="103"/>
        </w:numPr>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抚慰孩子</w:t>
      </w:r>
      <w:r>
        <w:rPr>
          <w:rFonts w:ascii="微软雅黑" w:hAnsi="微软雅黑" w:eastAsia="微软雅黑"/>
          <w:color w:val="auto"/>
          <w:sz w:val="18"/>
          <w:szCs w:val="18"/>
        </w:rPr>
        <w:t>，</w:t>
      </w:r>
      <w:r>
        <w:rPr>
          <w:rFonts w:hint="eastAsia" w:ascii="微软雅黑" w:hAnsi="微软雅黑" w:eastAsia="微软雅黑"/>
          <w:color w:val="auto"/>
          <w:sz w:val="18"/>
          <w:szCs w:val="18"/>
        </w:rPr>
        <w:t>并鼓励</w:t>
      </w:r>
      <w:r>
        <w:rPr>
          <w:rFonts w:ascii="微软雅黑" w:hAnsi="微软雅黑" w:eastAsia="微软雅黑"/>
          <w:color w:val="auto"/>
          <w:sz w:val="18"/>
          <w:szCs w:val="18"/>
        </w:rPr>
        <w:t>孩子把事情的整个经过说出来，</w:t>
      </w:r>
      <w:r>
        <w:rPr>
          <w:rFonts w:hint="eastAsia" w:ascii="微软雅黑" w:hAnsi="微软雅黑" w:eastAsia="微软雅黑"/>
          <w:color w:val="auto"/>
          <w:sz w:val="18"/>
          <w:szCs w:val="18"/>
        </w:rPr>
        <w:t>让</w:t>
      </w:r>
      <w:r>
        <w:rPr>
          <w:rFonts w:ascii="微软雅黑" w:hAnsi="微软雅黑" w:eastAsia="微软雅黑"/>
          <w:color w:val="auto"/>
          <w:sz w:val="18"/>
          <w:szCs w:val="18"/>
        </w:rPr>
        <w:t>孩子真切感受到来自家长的关切和温暖，</w:t>
      </w:r>
      <w:r>
        <w:rPr>
          <w:rFonts w:hint="eastAsia" w:ascii="微软雅黑" w:hAnsi="微软雅黑" w:eastAsia="微软雅黑"/>
          <w:color w:val="auto"/>
          <w:sz w:val="18"/>
          <w:szCs w:val="18"/>
        </w:rPr>
        <w:t>从而</w:t>
      </w:r>
      <w:r>
        <w:rPr>
          <w:rFonts w:ascii="微软雅黑" w:hAnsi="微软雅黑" w:eastAsia="微软雅黑"/>
          <w:color w:val="auto"/>
          <w:sz w:val="18"/>
          <w:szCs w:val="18"/>
        </w:rPr>
        <w:t>获得必要的、</w:t>
      </w:r>
      <w:r>
        <w:rPr>
          <w:rFonts w:hint="eastAsia" w:ascii="微软雅黑" w:hAnsi="微软雅黑" w:eastAsia="微软雅黑"/>
          <w:color w:val="auto"/>
          <w:sz w:val="18"/>
          <w:szCs w:val="18"/>
        </w:rPr>
        <w:t>踏实</w:t>
      </w:r>
      <w:r>
        <w:rPr>
          <w:rFonts w:ascii="微软雅黑" w:hAnsi="微软雅黑" w:eastAsia="微软雅黑"/>
          <w:color w:val="auto"/>
          <w:sz w:val="18"/>
          <w:szCs w:val="18"/>
        </w:rPr>
        <w:t>的安全感</w:t>
      </w:r>
    </w:p>
    <w:p>
      <w:pPr>
        <w:pStyle w:val="27"/>
        <w:numPr>
          <w:ilvl w:val="0"/>
          <w:numId w:val="10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与</w:t>
      </w:r>
      <w:r>
        <w:rPr>
          <w:rFonts w:ascii="微软雅黑" w:hAnsi="微软雅黑" w:eastAsia="微软雅黑"/>
          <w:color w:val="auto"/>
          <w:sz w:val="18"/>
          <w:szCs w:val="18"/>
        </w:rPr>
        <w:t>孩子一起分析导致相关后果的关键原因，</w:t>
      </w:r>
      <w:r>
        <w:rPr>
          <w:rFonts w:hint="eastAsia" w:ascii="微软雅黑" w:hAnsi="微软雅黑" w:eastAsia="微软雅黑"/>
          <w:color w:val="auto"/>
          <w:sz w:val="18"/>
          <w:szCs w:val="18"/>
        </w:rPr>
        <w:t>并</w:t>
      </w:r>
      <w:r>
        <w:rPr>
          <w:rFonts w:ascii="微软雅黑" w:hAnsi="微软雅黑" w:eastAsia="微软雅黑"/>
          <w:color w:val="auto"/>
          <w:sz w:val="18"/>
          <w:szCs w:val="18"/>
        </w:rPr>
        <w:t>向孩子提供一些</w:t>
      </w:r>
      <w:r>
        <w:rPr>
          <w:rFonts w:hint="eastAsia" w:ascii="微软雅黑" w:hAnsi="微软雅黑" w:eastAsia="微软雅黑"/>
          <w:color w:val="auto"/>
          <w:sz w:val="18"/>
          <w:szCs w:val="18"/>
        </w:rPr>
        <w:t>未来</w:t>
      </w:r>
      <w:r>
        <w:rPr>
          <w:rFonts w:ascii="微软雅黑" w:hAnsi="微软雅黑" w:eastAsia="微软雅黑"/>
          <w:color w:val="auto"/>
          <w:sz w:val="18"/>
          <w:szCs w:val="18"/>
        </w:rPr>
        <w:t>应对类似情形的方法和措施</w:t>
      </w:r>
    </w:p>
    <w:p>
      <w:pPr>
        <w:pStyle w:val="27"/>
        <w:numPr>
          <w:ilvl w:val="0"/>
          <w:numId w:val="10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明确</w:t>
      </w:r>
      <w:r>
        <w:rPr>
          <w:rFonts w:ascii="微软雅黑" w:hAnsi="微软雅黑" w:eastAsia="微软雅黑"/>
          <w:color w:val="auto"/>
          <w:sz w:val="18"/>
          <w:szCs w:val="18"/>
        </w:rPr>
        <w:t>告诉孩子，</w:t>
      </w:r>
      <w:r>
        <w:rPr>
          <w:rFonts w:hint="eastAsia" w:ascii="微软雅黑" w:hAnsi="微软雅黑" w:eastAsia="微软雅黑"/>
          <w:color w:val="auto"/>
          <w:sz w:val="18"/>
          <w:szCs w:val="18"/>
        </w:rPr>
        <w:t>你会</w:t>
      </w:r>
      <w:r>
        <w:rPr>
          <w:rFonts w:ascii="微软雅黑" w:hAnsi="微软雅黑" w:eastAsia="微软雅黑"/>
          <w:color w:val="auto"/>
          <w:sz w:val="18"/>
          <w:szCs w:val="18"/>
        </w:rPr>
        <w:t>尽一切力量去保护他</w:t>
      </w:r>
    </w:p>
    <w:p>
      <w:pPr>
        <w:pStyle w:val="27"/>
        <w:numPr>
          <w:ilvl w:val="0"/>
          <w:numId w:val="103"/>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如果</w:t>
      </w:r>
      <w:r>
        <w:rPr>
          <w:rFonts w:ascii="微软雅黑" w:hAnsi="微软雅黑" w:eastAsia="微软雅黑"/>
          <w:color w:val="auto"/>
          <w:sz w:val="18"/>
          <w:szCs w:val="18"/>
        </w:rPr>
        <w:t>情况严重的话，</w:t>
      </w:r>
      <w:r>
        <w:rPr>
          <w:rFonts w:hint="eastAsia" w:ascii="微软雅黑" w:hAnsi="微软雅黑" w:eastAsia="微软雅黑"/>
          <w:color w:val="auto"/>
          <w:sz w:val="18"/>
          <w:szCs w:val="18"/>
        </w:rPr>
        <w:t>家长</w:t>
      </w:r>
      <w:r>
        <w:rPr>
          <w:rFonts w:ascii="微软雅黑" w:hAnsi="微软雅黑" w:eastAsia="微软雅黑"/>
          <w:color w:val="auto"/>
          <w:sz w:val="18"/>
          <w:szCs w:val="18"/>
        </w:rPr>
        <w:t>需要及时与</w:t>
      </w:r>
      <w:r>
        <w:rPr>
          <w:rFonts w:hint="eastAsia" w:ascii="微软雅黑" w:hAnsi="微软雅黑" w:eastAsia="微软雅黑"/>
          <w:color w:val="auto"/>
          <w:sz w:val="18"/>
          <w:szCs w:val="18"/>
        </w:rPr>
        <w:t>学校老师</w:t>
      </w:r>
      <w:r>
        <w:rPr>
          <w:rFonts w:ascii="微软雅黑" w:hAnsi="微软雅黑" w:eastAsia="微软雅黑"/>
          <w:color w:val="auto"/>
          <w:sz w:val="18"/>
          <w:szCs w:val="18"/>
        </w:rPr>
        <w:t>，</w:t>
      </w:r>
      <w:r>
        <w:rPr>
          <w:rFonts w:hint="eastAsia" w:ascii="微软雅黑" w:hAnsi="微软雅黑" w:eastAsia="微软雅黑"/>
          <w:color w:val="auto"/>
          <w:sz w:val="18"/>
          <w:szCs w:val="18"/>
        </w:rPr>
        <w:t>以及</w:t>
      </w:r>
      <w:r>
        <w:rPr>
          <w:rFonts w:ascii="微软雅黑" w:hAnsi="微软雅黑" w:eastAsia="微软雅黑"/>
          <w:color w:val="auto"/>
          <w:sz w:val="18"/>
          <w:szCs w:val="18"/>
        </w:rPr>
        <w:t>当事</w:t>
      </w:r>
      <w:r>
        <w:rPr>
          <w:rFonts w:hint="eastAsia" w:ascii="微软雅黑" w:hAnsi="微软雅黑" w:eastAsia="微软雅黑"/>
          <w:color w:val="auto"/>
          <w:sz w:val="18"/>
          <w:szCs w:val="18"/>
        </w:rPr>
        <w:t>方</w:t>
      </w:r>
      <w:r>
        <w:rPr>
          <w:rFonts w:ascii="微软雅黑" w:hAnsi="微软雅黑" w:eastAsia="微软雅黑"/>
          <w:color w:val="auto"/>
          <w:sz w:val="18"/>
          <w:szCs w:val="18"/>
        </w:rPr>
        <w:t>孩子的家长进行沟通，</w:t>
      </w:r>
      <w:r>
        <w:rPr>
          <w:rFonts w:hint="eastAsia" w:ascii="微软雅黑" w:hAnsi="微软雅黑" w:eastAsia="微软雅黑"/>
          <w:color w:val="auto"/>
          <w:sz w:val="18"/>
          <w:szCs w:val="18"/>
        </w:rPr>
        <w:t>甚至</w:t>
      </w:r>
      <w:r>
        <w:rPr>
          <w:rFonts w:ascii="微软雅黑" w:hAnsi="微软雅黑" w:eastAsia="微软雅黑"/>
          <w:color w:val="auto"/>
          <w:sz w:val="18"/>
          <w:szCs w:val="18"/>
        </w:rPr>
        <w:t>是交涉</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口诀</w:t>
      </w:r>
    </w:p>
    <w:p>
      <w:pPr>
        <w:spacing w:line="360" w:lineRule="auto"/>
        <w:rPr>
          <w:rFonts w:ascii="微软雅黑" w:hAnsi="微软雅黑" w:eastAsia="微软雅黑"/>
          <w:color w:val="auto"/>
          <w:sz w:val="18"/>
          <w:szCs w:val="18"/>
        </w:rPr>
      </w:pPr>
      <w:r>
        <w:rPr>
          <w:rFonts w:hint="eastAsia" w:ascii="微软雅黑" w:hAnsi="微软雅黑" w:eastAsia="微软雅黑"/>
          <w:bCs/>
          <w:color w:val="auto"/>
          <w:sz w:val="18"/>
          <w:szCs w:val="18"/>
        </w:rPr>
        <w:t>总闹矛盾是头大，最忌一味责备他；</w:t>
      </w:r>
    </w:p>
    <w:p>
      <w:pPr>
        <w:spacing w:line="360" w:lineRule="auto"/>
        <w:rPr>
          <w:rFonts w:ascii="微软雅黑" w:hAnsi="微软雅黑" w:eastAsia="微软雅黑"/>
          <w:bCs/>
          <w:color w:val="auto"/>
          <w:sz w:val="18"/>
          <w:szCs w:val="18"/>
        </w:rPr>
      </w:pPr>
      <w:r>
        <w:rPr>
          <w:rFonts w:hint="eastAsia" w:ascii="微软雅黑" w:hAnsi="微软雅黑" w:eastAsia="微软雅黑"/>
          <w:bCs/>
          <w:color w:val="auto"/>
          <w:sz w:val="18"/>
          <w:szCs w:val="18"/>
        </w:rPr>
        <w:t>梳理清楚啥原因，有效化解乐哈哈！</w:t>
      </w:r>
      <w:bookmarkStart w:id="44" w:name="_Toc534915205"/>
    </w:p>
    <w:p>
      <w:pPr>
        <w:spacing w:line="360" w:lineRule="auto"/>
        <w:rPr>
          <w:rFonts w:ascii="微软雅黑" w:hAnsi="微软雅黑" w:eastAsia="微软雅黑"/>
          <w:color w:val="auto"/>
        </w:rPr>
      </w:pPr>
      <w:r>
        <w:rPr>
          <w:rFonts w:ascii="微软雅黑" w:hAnsi="微软雅黑" w:eastAsia="微软雅黑" w:cs="Heiti SC"/>
          <w:color w:val="auto"/>
        </w:rPr>
        <w:t>七、遭到老师无端批评，怎么办？</w:t>
      </w:r>
      <w:bookmarkEnd w:id="44"/>
      <w:r>
        <w:rPr>
          <w:rFonts w:ascii="微软雅黑" w:hAnsi="微软雅黑" w:eastAsia="微软雅黑" w:cs="Heiti SC"/>
          <w:color w:val="auto"/>
        </w:rPr>
        <w:t xml:space="preserve"> </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1、</w:t>
      </w:r>
      <w:r>
        <w:rPr>
          <w:rFonts w:hint="eastAsia" w:ascii="微软雅黑" w:hAnsi="微软雅黑" w:eastAsia="微软雅黑"/>
          <w:color w:val="auto"/>
          <w:sz w:val="21"/>
          <w:szCs w:val="21"/>
        </w:rPr>
        <w:t>做好</w:t>
      </w:r>
      <w:r>
        <w:rPr>
          <w:rFonts w:ascii="微软雅黑" w:hAnsi="微软雅黑" w:eastAsia="微软雅黑"/>
          <w:color w:val="auto"/>
          <w:sz w:val="21"/>
          <w:szCs w:val="21"/>
        </w:rPr>
        <w:t xml:space="preserve">四件事情 </w:t>
      </w:r>
    </w:p>
    <w:p>
      <w:pPr>
        <w:pStyle w:val="27"/>
        <w:numPr>
          <w:ilvl w:val="0"/>
          <w:numId w:val="10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询问</w:t>
      </w:r>
      <w:r>
        <w:rPr>
          <w:rFonts w:ascii="微软雅黑" w:hAnsi="微软雅黑" w:eastAsia="微软雅黑"/>
          <w:color w:val="auto"/>
          <w:sz w:val="18"/>
          <w:szCs w:val="18"/>
        </w:rPr>
        <w:t>孩子，了解</w:t>
      </w:r>
      <w:r>
        <w:rPr>
          <w:rFonts w:hint="eastAsia" w:ascii="微软雅黑" w:hAnsi="微软雅黑" w:eastAsia="微软雅黑"/>
          <w:color w:val="auto"/>
          <w:sz w:val="18"/>
          <w:szCs w:val="18"/>
        </w:rPr>
        <w:t>引发</w:t>
      </w:r>
      <w:r>
        <w:rPr>
          <w:rFonts w:ascii="微软雅黑" w:hAnsi="微软雅黑" w:eastAsia="微软雅黑"/>
          <w:color w:val="auto"/>
          <w:sz w:val="18"/>
          <w:szCs w:val="18"/>
        </w:rPr>
        <w:t>老师批评的具体情形以及</w:t>
      </w:r>
      <w:r>
        <w:rPr>
          <w:rFonts w:hint="eastAsia" w:ascii="微软雅黑" w:hAnsi="微软雅黑" w:eastAsia="微软雅黑"/>
          <w:color w:val="auto"/>
          <w:sz w:val="18"/>
          <w:szCs w:val="18"/>
        </w:rPr>
        <w:t>做出</w:t>
      </w:r>
      <w:r>
        <w:rPr>
          <w:rFonts w:ascii="微软雅黑" w:hAnsi="微软雅黑" w:eastAsia="微软雅黑"/>
          <w:color w:val="auto"/>
          <w:sz w:val="18"/>
          <w:szCs w:val="18"/>
        </w:rPr>
        <w:t>批评的可能理由</w:t>
      </w:r>
    </w:p>
    <w:p>
      <w:pPr>
        <w:pStyle w:val="27"/>
        <w:numPr>
          <w:ilvl w:val="0"/>
          <w:numId w:val="10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鼓励</w:t>
      </w:r>
      <w:r>
        <w:rPr>
          <w:rFonts w:ascii="微软雅黑" w:hAnsi="微软雅黑" w:eastAsia="微软雅黑"/>
          <w:color w:val="auto"/>
          <w:sz w:val="18"/>
          <w:szCs w:val="18"/>
        </w:rPr>
        <w:t>孩子大胆复原当时的场景，</w:t>
      </w:r>
      <w:r>
        <w:rPr>
          <w:rFonts w:hint="eastAsia" w:ascii="微软雅黑" w:hAnsi="微软雅黑" w:eastAsia="微软雅黑"/>
          <w:color w:val="auto"/>
          <w:sz w:val="18"/>
          <w:szCs w:val="18"/>
        </w:rPr>
        <w:t>以及</w:t>
      </w:r>
      <w:r>
        <w:rPr>
          <w:rFonts w:ascii="微软雅黑" w:hAnsi="微软雅黑" w:eastAsia="微软雅黑"/>
          <w:color w:val="auto"/>
          <w:sz w:val="18"/>
          <w:szCs w:val="18"/>
        </w:rPr>
        <w:t>老师</w:t>
      </w:r>
      <w:r>
        <w:rPr>
          <w:rFonts w:hint="eastAsia" w:ascii="微软雅黑" w:hAnsi="微软雅黑" w:eastAsia="微软雅黑"/>
          <w:color w:val="auto"/>
          <w:sz w:val="18"/>
          <w:szCs w:val="18"/>
        </w:rPr>
        <w:t>批评</w:t>
      </w:r>
      <w:r>
        <w:rPr>
          <w:rFonts w:ascii="微软雅黑" w:hAnsi="微软雅黑" w:eastAsia="微软雅黑"/>
          <w:color w:val="auto"/>
          <w:sz w:val="18"/>
          <w:szCs w:val="18"/>
        </w:rPr>
        <w:t>时</w:t>
      </w:r>
      <w:r>
        <w:rPr>
          <w:rFonts w:hint="eastAsia" w:ascii="微软雅黑" w:hAnsi="微软雅黑" w:eastAsia="微软雅黑"/>
          <w:color w:val="auto"/>
          <w:sz w:val="18"/>
          <w:szCs w:val="18"/>
        </w:rPr>
        <w:t>所</w:t>
      </w:r>
      <w:r>
        <w:rPr>
          <w:rFonts w:ascii="微软雅黑" w:hAnsi="微软雅黑" w:eastAsia="微软雅黑"/>
          <w:color w:val="auto"/>
          <w:sz w:val="18"/>
          <w:szCs w:val="18"/>
        </w:rPr>
        <w:t>使用的语</w:t>
      </w:r>
      <w:r>
        <w:rPr>
          <w:rFonts w:hint="eastAsia" w:ascii="微软雅黑" w:hAnsi="微软雅黑" w:eastAsia="微软雅黑"/>
          <w:color w:val="auto"/>
          <w:sz w:val="18"/>
          <w:szCs w:val="18"/>
        </w:rPr>
        <w:t>词、</w:t>
      </w:r>
      <w:r>
        <w:rPr>
          <w:rFonts w:ascii="微软雅黑" w:hAnsi="微软雅黑" w:eastAsia="微软雅黑"/>
          <w:color w:val="auto"/>
          <w:sz w:val="18"/>
          <w:szCs w:val="18"/>
        </w:rPr>
        <w:t>语气和</w:t>
      </w:r>
      <w:r>
        <w:rPr>
          <w:rFonts w:hint="eastAsia" w:ascii="微软雅黑" w:hAnsi="微软雅黑" w:eastAsia="微软雅黑"/>
          <w:color w:val="auto"/>
          <w:sz w:val="18"/>
          <w:szCs w:val="18"/>
        </w:rPr>
        <w:t>表情</w:t>
      </w:r>
      <w:r>
        <w:rPr>
          <w:rFonts w:ascii="微软雅黑" w:hAnsi="微软雅黑" w:eastAsia="微软雅黑"/>
          <w:color w:val="auto"/>
          <w:sz w:val="18"/>
          <w:szCs w:val="18"/>
        </w:rPr>
        <w:t>等</w:t>
      </w:r>
    </w:p>
    <w:p>
      <w:pPr>
        <w:pStyle w:val="27"/>
        <w:numPr>
          <w:ilvl w:val="0"/>
          <w:numId w:val="10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询问孩子</w:t>
      </w:r>
      <w:r>
        <w:rPr>
          <w:rFonts w:ascii="微软雅黑" w:hAnsi="微软雅黑" w:eastAsia="微软雅黑"/>
          <w:color w:val="auto"/>
          <w:sz w:val="18"/>
          <w:szCs w:val="18"/>
        </w:rPr>
        <w:t>感</w:t>
      </w:r>
      <w:r>
        <w:rPr>
          <w:rFonts w:hint="eastAsia" w:ascii="微软雅黑" w:hAnsi="微软雅黑" w:eastAsia="微软雅黑"/>
          <w:color w:val="auto"/>
          <w:sz w:val="18"/>
          <w:szCs w:val="18"/>
        </w:rPr>
        <w:t>到</w:t>
      </w:r>
      <w:r>
        <w:rPr>
          <w:rFonts w:ascii="微软雅黑" w:hAnsi="微软雅黑" w:eastAsia="微软雅黑"/>
          <w:color w:val="auto"/>
          <w:sz w:val="18"/>
          <w:szCs w:val="18"/>
        </w:rPr>
        <w:t>委屈的</w:t>
      </w:r>
      <w:r>
        <w:rPr>
          <w:rFonts w:hint="eastAsia" w:ascii="微软雅黑" w:hAnsi="微软雅黑" w:eastAsia="微软雅黑"/>
          <w:color w:val="auto"/>
          <w:sz w:val="18"/>
          <w:szCs w:val="18"/>
        </w:rPr>
        <w:t>原因</w:t>
      </w:r>
      <w:r>
        <w:rPr>
          <w:rFonts w:ascii="微软雅黑" w:hAnsi="微软雅黑" w:eastAsia="微软雅黑"/>
          <w:color w:val="auto"/>
          <w:sz w:val="18"/>
          <w:szCs w:val="18"/>
        </w:rPr>
        <w:t>，</w:t>
      </w:r>
      <w:r>
        <w:rPr>
          <w:rFonts w:hint="eastAsia" w:ascii="微软雅黑" w:hAnsi="微软雅黑" w:eastAsia="微软雅黑"/>
          <w:color w:val="auto"/>
          <w:sz w:val="18"/>
          <w:szCs w:val="18"/>
        </w:rPr>
        <w:t>包括老师</w:t>
      </w:r>
      <w:r>
        <w:rPr>
          <w:rFonts w:ascii="微软雅黑" w:hAnsi="微软雅黑" w:eastAsia="微软雅黑"/>
          <w:color w:val="auto"/>
          <w:sz w:val="18"/>
          <w:szCs w:val="18"/>
        </w:rPr>
        <w:t>可能在判断</w:t>
      </w:r>
      <w:r>
        <w:rPr>
          <w:rFonts w:hint="eastAsia" w:ascii="微软雅黑" w:hAnsi="微软雅黑" w:eastAsia="微软雅黑"/>
          <w:color w:val="auto"/>
          <w:sz w:val="18"/>
          <w:szCs w:val="18"/>
        </w:rPr>
        <w:t>上</w:t>
      </w:r>
      <w:r>
        <w:rPr>
          <w:rFonts w:ascii="微软雅黑" w:hAnsi="微软雅黑" w:eastAsia="微软雅黑"/>
          <w:color w:val="auto"/>
          <w:sz w:val="18"/>
          <w:szCs w:val="18"/>
        </w:rPr>
        <w:t>的失误，</w:t>
      </w:r>
      <w:r>
        <w:rPr>
          <w:rFonts w:hint="eastAsia" w:ascii="微软雅黑" w:hAnsi="微软雅黑" w:eastAsia="微软雅黑"/>
          <w:color w:val="auto"/>
          <w:sz w:val="18"/>
          <w:szCs w:val="18"/>
        </w:rPr>
        <w:t>老师</w:t>
      </w:r>
      <w:r>
        <w:rPr>
          <w:rFonts w:ascii="微软雅黑" w:hAnsi="微软雅黑" w:eastAsia="微软雅黑"/>
          <w:color w:val="auto"/>
          <w:sz w:val="18"/>
          <w:szCs w:val="18"/>
        </w:rPr>
        <w:t>所采用的方式、</w:t>
      </w:r>
      <w:r>
        <w:rPr>
          <w:rFonts w:hint="eastAsia" w:ascii="微软雅黑" w:hAnsi="微软雅黑" w:eastAsia="微软雅黑"/>
          <w:color w:val="auto"/>
          <w:sz w:val="18"/>
          <w:szCs w:val="18"/>
        </w:rPr>
        <w:t>方法</w:t>
      </w:r>
      <w:r>
        <w:rPr>
          <w:rFonts w:ascii="微软雅黑" w:hAnsi="微软雅黑" w:eastAsia="微软雅黑"/>
          <w:color w:val="auto"/>
          <w:sz w:val="18"/>
          <w:szCs w:val="18"/>
        </w:rPr>
        <w:t>等</w:t>
      </w:r>
    </w:p>
    <w:p>
      <w:pPr>
        <w:pStyle w:val="27"/>
        <w:numPr>
          <w:ilvl w:val="0"/>
          <w:numId w:val="104"/>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引导</w:t>
      </w:r>
      <w:r>
        <w:rPr>
          <w:rFonts w:ascii="微软雅黑" w:hAnsi="微软雅黑" w:eastAsia="微软雅黑"/>
          <w:color w:val="auto"/>
          <w:sz w:val="18"/>
          <w:szCs w:val="18"/>
        </w:rPr>
        <w:t>、</w:t>
      </w:r>
      <w:r>
        <w:rPr>
          <w:rFonts w:hint="eastAsia" w:ascii="微软雅黑" w:hAnsi="微软雅黑" w:eastAsia="微软雅黑"/>
          <w:color w:val="auto"/>
          <w:sz w:val="18"/>
          <w:szCs w:val="18"/>
        </w:rPr>
        <w:t>鼓励</w:t>
      </w:r>
      <w:r>
        <w:rPr>
          <w:rFonts w:ascii="微软雅黑" w:hAnsi="微软雅黑" w:eastAsia="微软雅黑"/>
          <w:color w:val="auto"/>
          <w:sz w:val="18"/>
          <w:szCs w:val="18"/>
        </w:rPr>
        <w:t>孩子对事情的整个过程进行还原，并</w:t>
      </w:r>
      <w:r>
        <w:rPr>
          <w:rFonts w:hint="eastAsia" w:ascii="微软雅黑" w:hAnsi="微软雅黑" w:eastAsia="微软雅黑"/>
          <w:color w:val="auto"/>
          <w:sz w:val="18"/>
          <w:szCs w:val="18"/>
        </w:rPr>
        <w:t>启发</w:t>
      </w:r>
      <w:r>
        <w:rPr>
          <w:rFonts w:ascii="微软雅黑" w:hAnsi="微软雅黑" w:eastAsia="微软雅黑"/>
          <w:color w:val="auto"/>
          <w:sz w:val="18"/>
          <w:szCs w:val="18"/>
        </w:rPr>
        <w:t>孩子对事情进行自主判断和区分，</w:t>
      </w:r>
      <w:r>
        <w:rPr>
          <w:rFonts w:hint="eastAsia" w:ascii="微软雅黑" w:hAnsi="微软雅黑" w:eastAsia="微软雅黑"/>
          <w:color w:val="auto"/>
          <w:sz w:val="18"/>
          <w:szCs w:val="18"/>
        </w:rPr>
        <w:t>帮助</w:t>
      </w:r>
      <w:r>
        <w:rPr>
          <w:rFonts w:ascii="微软雅黑" w:hAnsi="微软雅黑" w:eastAsia="微软雅黑"/>
          <w:color w:val="auto"/>
          <w:sz w:val="18"/>
          <w:szCs w:val="18"/>
        </w:rPr>
        <w:t>孩子找到能够避免老师做出无端批评的一些有效办法</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口诀</w:t>
      </w:r>
      <w:r>
        <w:rPr>
          <w:rFonts w:ascii="微软雅黑" w:hAnsi="微软雅黑" w:eastAsia="微软雅黑"/>
          <w:color w:val="auto"/>
          <w:sz w:val="21"/>
          <w:szCs w:val="21"/>
        </w:rPr>
        <w:t xml:space="preserve"> </w:t>
      </w:r>
    </w:p>
    <w:p>
      <w:pPr>
        <w:spacing w:line="360" w:lineRule="auto"/>
        <w:rPr>
          <w:rFonts w:ascii="微软雅黑" w:hAnsi="微软雅黑" w:eastAsia="微软雅黑"/>
          <w:color w:val="auto"/>
          <w:sz w:val="18"/>
          <w:szCs w:val="18"/>
        </w:rPr>
      </w:pPr>
      <w:r>
        <w:rPr>
          <w:rFonts w:hint="eastAsia" w:ascii="微软雅黑" w:hAnsi="微软雅黑" w:eastAsia="微软雅黑"/>
          <w:bCs/>
          <w:color w:val="auto"/>
          <w:sz w:val="18"/>
          <w:szCs w:val="18"/>
        </w:rPr>
        <w:t>无端批评本不该，第一时间须善待；</w:t>
      </w:r>
    </w:p>
    <w:p>
      <w:pPr>
        <w:spacing w:line="360" w:lineRule="auto"/>
        <w:rPr>
          <w:rFonts w:ascii="微软雅黑" w:hAnsi="微软雅黑" w:eastAsia="微软雅黑"/>
          <w:bCs/>
          <w:color w:val="auto"/>
          <w:sz w:val="18"/>
          <w:szCs w:val="18"/>
        </w:rPr>
      </w:pPr>
      <w:r>
        <w:rPr>
          <w:rFonts w:hint="eastAsia" w:ascii="微软雅黑" w:hAnsi="微软雅黑" w:eastAsia="微软雅黑"/>
          <w:bCs/>
          <w:color w:val="auto"/>
          <w:sz w:val="18"/>
          <w:szCs w:val="18"/>
        </w:rPr>
        <w:t>引导孩子辨是非，正向呵护栋梁材！</w:t>
      </w:r>
      <w:bookmarkStart w:id="45" w:name="_Toc534915206"/>
    </w:p>
    <w:p>
      <w:pPr>
        <w:spacing w:line="360" w:lineRule="auto"/>
        <w:rPr>
          <w:rFonts w:ascii="微软雅黑" w:hAnsi="微软雅黑" w:eastAsia="微软雅黑"/>
          <w:color w:val="auto"/>
        </w:rPr>
      </w:pPr>
      <w:r>
        <w:rPr>
          <w:rFonts w:ascii="微软雅黑" w:hAnsi="微软雅黑" w:eastAsia="微软雅黑" w:cs="Heiti SC"/>
          <w:color w:val="auto"/>
        </w:rPr>
        <w:t>八、</w:t>
      </w:r>
      <w:r>
        <w:rPr>
          <w:rFonts w:hint="eastAsia" w:ascii="微软雅黑" w:hAnsi="微软雅黑" w:eastAsia="微软雅黑" w:cs="Heiti SC"/>
          <w:color w:val="auto"/>
        </w:rPr>
        <w:t>怎么处理</w:t>
      </w:r>
      <w:r>
        <w:rPr>
          <w:rFonts w:ascii="微软雅黑" w:hAnsi="微软雅黑" w:eastAsia="微软雅黑" w:cs="Heiti SC"/>
          <w:color w:val="auto"/>
        </w:rPr>
        <w:t>孩子的过分要求？</w:t>
      </w:r>
      <w:bookmarkEnd w:id="45"/>
      <w:r>
        <w:rPr>
          <w:rFonts w:ascii="微软雅黑" w:hAnsi="微软雅黑" w:eastAsia="微软雅黑" w:cs="Heiti SC"/>
          <w:color w:val="auto"/>
        </w:rPr>
        <w:t xml:space="preserve"> </w:t>
      </w:r>
    </w:p>
    <w:p>
      <w:pPr>
        <w:spacing w:line="360" w:lineRule="auto"/>
        <w:jc w:val="left"/>
        <w:rPr>
          <w:rFonts w:ascii="微软雅黑" w:hAnsi="微软雅黑" w:eastAsia="微软雅黑"/>
          <w:color w:val="auto"/>
          <w:sz w:val="21"/>
          <w:szCs w:val="21"/>
        </w:rPr>
      </w:pPr>
      <w:r>
        <w:rPr>
          <w:rFonts w:ascii="微软雅黑" w:hAnsi="微软雅黑" w:eastAsia="微软雅黑"/>
          <w:color w:val="auto"/>
          <w:sz w:val="21"/>
          <w:szCs w:val="21"/>
        </w:rPr>
        <w:t xml:space="preserve">1、 </w:t>
      </w:r>
      <w:r>
        <w:rPr>
          <w:rFonts w:hint="eastAsia" w:ascii="微软雅黑" w:hAnsi="微软雅黑" w:eastAsia="微软雅黑"/>
          <w:color w:val="auto"/>
          <w:sz w:val="21"/>
          <w:szCs w:val="21"/>
        </w:rPr>
        <w:t>两条原则</w:t>
      </w:r>
    </w:p>
    <w:p>
      <w:pPr>
        <w:pStyle w:val="27"/>
        <w:numPr>
          <w:ilvl w:val="0"/>
          <w:numId w:val="105"/>
        </w:numPr>
        <w:spacing w:line="360" w:lineRule="auto"/>
        <w:ind w:firstLineChars="0"/>
        <w:jc w:val="left"/>
        <w:rPr>
          <w:rFonts w:ascii="微软雅黑" w:hAnsi="微软雅黑" w:eastAsia="微软雅黑"/>
          <w:color w:val="auto"/>
          <w:sz w:val="18"/>
          <w:szCs w:val="18"/>
        </w:rPr>
      </w:pPr>
      <w:r>
        <w:rPr>
          <w:rFonts w:hint="eastAsia" w:ascii="微软雅黑" w:hAnsi="微软雅黑" w:eastAsia="微软雅黑"/>
          <w:color w:val="auto"/>
          <w:sz w:val="18"/>
          <w:szCs w:val="18"/>
        </w:rPr>
        <w:t>切忌</w:t>
      </w:r>
      <w:r>
        <w:rPr>
          <w:rFonts w:ascii="微软雅黑" w:hAnsi="微软雅黑" w:eastAsia="微软雅黑"/>
          <w:color w:val="auto"/>
          <w:sz w:val="18"/>
          <w:szCs w:val="18"/>
        </w:rPr>
        <w:t xml:space="preserve">不问缘由地断然拒绝或者迁就满足 </w:t>
      </w:r>
    </w:p>
    <w:p>
      <w:pPr>
        <w:pStyle w:val="27"/>
        <w:numPr>
          <w:ilvl w:val="0"/>
          <w:numId w:val="105"/>
        </w:numPr>
        <w:spacing w:line="360" w:lineRule="auto"/>
        <w:ind w:firstLineChars="0"/>
        <w:jc w:val="left"/>
        <w:rPr>
          <w:rFonts w:ascii="微软雅黑" w:hAnsi="微软雅黑" w:eastAsia="微软雅黑"/>
          <w:color w:val="auto"/>
          <w:sz w:val="18"/>
          <w:szCs w:val="18"/>
        </w:rPr>
      </w:pPr>
      <w:r>
        <w:rPr>
          <w:rFonts w:hint="eastAsia" w:ascii="微软雅黑" w:hAnsi="微软雅黑" w:eastAsia="微软雅黑"/>
          <w:color w:val="auto"/>
          <w:sz w:val="18"/>
          <w:szCs w:val="18"/>
        </w:rPr>
        <w:t>在</w:t>
      </w:r>
      <w:r>
        <w:rPr>
          <w:rFonts w:ascii="微软雅黑" w:hAnsi="微软雅黑" w:eastAsia="微软雅黑"/>
          <w:color w:val="auto"/>
          <w:sz w:val="18"/>
          <w:szCs w:val="18"/>
        </w:rPr>
        <w:t>承认或者接纳</w:t>
      </w:r>
      <w:r>
        <w:rPr>
          <w:rFonts w:hint="eastAsia" w:ascii="微软雅黑" w:hAnsi="微软雅黑" w:eastAsia="微软雅黑"/>
          <w:color w:val="auto"/>
          <w:sz w:val="18"/>
          <w:szCs w:val="18"/>
        </w:rPr>
        <w:t>孩子</w:t>
      </w:r>
      <w:r>
        <w:rPr>
          <w:rFonts w:ascii="微软雅黑" w:hAnsi="微软雅黑" w:eastAsia="微软雅黑"/>
          <w:color w:val="auto"/>
          <w:sz w:val="18"/>
          <w:szCs w:val="18"/>
        </w:rPr>
        <w:t>提出这种要求并</w:t>
      </w:r>
      <w:r>
        <w:rPr>
          <w:rFonts w:hint="eastAsia" w:ascii="微软雅黑" w:hAnsi="微软雅黑" w:eastAsia="微软雅黑"/>
          <w:color w:val="auto"/>
          <w:sz w:val="18"/>
          <w:szCs w:val="18"/>
        </w:rPr>
        <w:t>没有</w:t>
      </w:r>
      <w:r>
        <w:rPr>
          <w:rFonts w:ascii="微软雅黑" w:hAnsi="微软雅黑" w:eastAsia="微软雅黑"/>
          <w:color w:val="auto"/>
          <w:sz w:val="18"/>
          <w:szCs w:val="18"/>
        </w:rPr>
        <w:t>对错的基础上，</w:t>
      </w:r>
      <w:r>
        <w:rPr>
          <w:rFonts w:hint="eastAsia" w:ascii="微软雅黑" w:hAnsi="微软雅黑" w:eastAsia="微软雅黑"/>
          <w:color w:val="auto"/>
          <w:sz w:val="18"/>
          <w:szCs w:val="18"/>
        </w:rPr>
        <w:t>主动</w:t>
      </w:r>
      <w:r>
        <w:rPr>
          <w:rFonts w:ascii="微软雅黑" w:hAnsi="微软雅黑" w:eastAsia="微软雅黑"/>
          <w:color w:val="auto"/>
          <w:sz w:val="18"/>
          <w:szCs w:val="18"/>
        </w:rPr>
        <w:t xml:space="preserve">与孩子进行沟通 </w:t>
      </w:r>
    </w:p>
    <w:p>
      <w:pPr>
        <w:spacing w:line="360" w:lineRule="auto"/>
        <w:jc w:val="left"/>
        <w:rPr>
          <w:rFonts w:ascii="微软雅黑" w:hAnsi="微软雅黑" w:eastAsia="微软雅黑"/>
          <w:color w:val="auto"/>
          <w:sz w:val="21"/>
          <w:szCs w:val="21"/>
        </w:rPr>
      </w:pPr>
      <w:r>
        <w:rPr>
          <w:rFonts w:ascii="微软雅黑" w:hAnsi="微软雅黑" w:eastAsia="微软雅黑"/>
          <w:color w:val="auto"/>
          <w:sz w:val="21"/>
          <w:szCs w:val="21"/>
        </w:rPr>
        <w:t>2、</w:t>
      </w:r>
      <w:r>
        <w:rPr>
          <w:rFonts w:hint="eastAsia" w:ascii="微软雅黑" w:hAnsi="微软雅黑" w:eastAsia="微软雅黑"/>
          <w:color w:val="auto"/>
          <w:sz w:val="21"/>
          <w:szCs w:val="21"/>
        </w:rPr>
        <w:t>两个</w:t>
      </w:r>
      <w:r>
        <w:rPr>
          <w:rFonts w:ascii="微软雅黑" w:hAnsi="微软雅黑" w:eastAsia="微软雅黑"/>
          <w:color w:val="auto"/>
          <w:sz w:val="21"/>
          <w:szCs w:val="21"/>
        </w:rPr>
        <w:t>做法</w:t>
      </w:r>
    </w:p>
    <w:p>
      <w:pPr>
        <w:pStyle w:val="27"/>
        <w:numPr>
          <w:ilvl w:val="0"/>
          <w:numId w:val="106"/>
        </w:numPr>
        <w:spacing w:line="360" w:lineRule="auto"/>
        <w:ind w:firstLineChars="0"/>
        <w:jc w:val="left"/>
        <w:rPr>
          <w:rFonts w:ascii="微软雅黑" w:hAnsi="微软雅黑" w:eastAsia="微软雅黑"/>
          <w:color w:val="auto"/>
          <w:sz w:val="18"/>
          <w:szCs w:val="18"/>
        </w:rPr>
      </w:pPr>
      <w:r>
        <w:rPr>
          <w:rFonts w:hint="eastAsia" w:ascii="微软雅黑" w:hAnsi="微软雅黑" w:eastAsia="微软雅黑"/>
          <w:color w:val="auto"/>
          <w:sz w:val="18"/>
          <w:szCs w:val="18"/>
        </w:rPr>
        <w:t>在</w:t>
      </w:r>
      <w:r>
        <w:rPr>
          <w:rFonts w:ascii="微软雅黑" w:hAnsi="微软雅黑" w:eastAsia="微软雅黑"/>
          <w:color w:val="auto"/>
          <w:sz w:val="18"/>
          <w:szCs w:val="18"/>
        </w:rPr>
        <w:t>物质方面的要求上，</w:t>
      </w:r>
      <w:r>
        <w:rPr>
          <w:rFonts w:hint="eastAsia" w:ascii="微软雅黑" w:hAnsi="微软雅黑" w:eastAsia="微软雅黑"/>
          <w:color w:val="auto"/>
          <w:sz w:val="18"/>
          <w:szCs w:val="18"/>
        </w:rPr>
        <w:t>要</w:t>
      </w:r>
      <w:r>
        <w:rPr>
          <w:rFonts w:ascii="微软雅黑" w:hAnsi="微软雅黑" w:eastAsia="微软雅黑"/>
          <w:color w:val="auto"/>
          <w:sz w:val="18"/>
          <w:szCs w:val="18"/>
        </w:rPr>
        <w:t>明确告知孩子家庭经济能力的</w:t>
      </w:r>
      <w:r>
        <w:rPr>
          <w:rFonts w:hint="eastAsia" w:ascii="微软雅黑" w:hAnsi="微软雅黑" w:eastAsia="微软雅黑"/>
          <w:color w:val="auto"/>
          <w:sz w:val="18"/>
          <w:szCs w:val="18"/>
        </w:rPr>
        <w:t>承受</w:t>
      </w:r>
      <w:r>
        <w:rPr>
          <w:rFonts w:ascii="微软雅黑" w:hAnsi="微软雅黑" w:eastAsia="微软雅黑"/>
          <w:color w:val="auto"/>
          <w:sz w:val="18"/>
          <w:szCs w:val="18"/>
        </w:rPr>
        <w:t xml:space="preserve">范围 </w:t>
      </w:r>
    </w:p>
    <w:p>
      <w:pPr>
        <w:pStyle w:val="27"/>
        <w:numPr>
          <w:ilvl w:val="0"/>
          <w:numId w:val="106"/>
        </w:numPr>
        <w:spacing w:line="360" w:lineRule="auto"/>
        <w:ind w:firstLineChars="0"/>
        <w:rPr>
          <w:rFonts w:ascii="微软雅黑" w:hAnsi="微软雅黑" w:eastAsia="微软雅黑"/>
          <w:color w:val="auto"/>
          <w:sz w:val="18"/>
          <w:szCs w:val="18"/>
        </w:rPr>
      </w:pPr>
      <w:r>
        <w:rPr>
          <w:rFonts w:hint="eastAsia" w:ascii="微软雅黑" w:hAnsi="微软雅黑" w:eastAsia="微软雅黑"/>
          <w:color w:val="auto"/>
          <w:sz w:val="18"/>
          <w:szCs w:val="18"/>
        </w:rPr>
        <w:t>在</w:t>
      </w:r>
      <w:r>
        <w:rPr>
          <w:rFonts w:ascii="微软雅黑" w:hAnsi="微软雅黑" w:eastAsia="微软雅黑"/>
          <w:color w:val="auto"/>
          <w:sz w:val="18"/>
          <w:szCs w:val="18"/>
        </w:rPr>
        <w:t>其他非物质方面的要求，</w:t>
      </w:r>
      <w:r>
        <w:rPr>
          <w:rFonts w:hint="eastAsia" w:ascii="微软雅黑" w:hAnsi="微软雅黑" w:eastAsia="微软雅黑"/>
          <w:color w:val="auto"/>
          <w:sz w:val="18"/>
          <w:szCs w:val="18"/>
        </w:rPr>
        <w:t>要</w:t>
      </w:r>
      <w:r>
        <w:rPr>
          <w:rFonts w:ascii="微软雅黑" w:hAnsi="微软雅黑" w:eastAsia="微软雅黑"/>
          <w:color w:val="auto"/>
          <w:sz w:val="18"/>
          <w:szCs w:val="18"/>
        </w:rPr>
        <w:t>让孩子清楚地知道，</w:t>
      </w:r>
      <w:r>
        <w:rPr>
          <w:rFonts w:hint="eastAsia" w:ascii="微软雅黑" w:hAnsi="微软雅黑" w:eastAsia="微软雅黑"/>
          <w:color w:val="auto"/>
          <w:sz w:val="18"/>
          <w:szCs w:val="18"/>
        </w:rPr>
        <w:t>凡是</w:t>
      </w:r>
      <w:r>
        <w:rPr>
          <w:rFonts w:ascii="微软雅黑" w:hAnsi="微软雅黑" w:eastAsia="微软雅黑"/>
          <w:color w:val="auto"/>
          <w:sz w:val="18"/>
          <w:szCs w:val="18"/>
        </w:rPr>
        <w:t>跨越某些既定规则或者违反社会公序良俗的要求都属于过分的范畴</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3、</w:t>
      </w:r>
      <w:r>
        <w:rPr>
          <w:rFonts w:hint="eastAsia" w:ascii="微软雅黑" w:hAnsi="微软雅黑" w:eastAsia="微软雅黑"/>
          <w:color w:val="auto"/>
          <w:sz w:val="21"/>
          <w:szCs w:val="21"/>
        </w:rPr>
        <w:t>口诀</w:t>
      </w:r>
    </w:p>
    <w:p>
      <w:pPr>
        <w:spacing w:line="360" w:lineRule="auto"/>
        <w:rPr>
          <w:rFonts w:ascii="微软雅黑" w:hAnsi="微软雅黑" w:eastAsia="微软雅黑"/>
          <w:color w:val="auto"/>
          <w:sz w:val="18"/>
          <w:szCs w:val="18"/>
        </w:rPr>
      </w:pPr>
      <w:r>
        <w:rPr>
          <w:rFonts w:hint="eastAsia" w:ascii="微软雅黑" w:hAnsi="微软雅黑" w:eastAsia="微软雅黑"/>
          <w:bCs/>
          <w:color w:val="auto"/>
          <w:sz w:val="18"/>
          <w:szCs w:val="18"/>
        </w:rPr>
        <w:t>何谓过分须明辨，生硬拒绝先靠边；</w:t>
      </w:r>
    </w:p>
    <w:p>
      <w:pPr>
        <w:spacing w:line="360" w:lineRule="auto"/>
        <w:rPr>
          <w:rFonts w:ascii="微软雅黑" w:hAnsi="微软雅黑" w:eastAsia="微软雅黑"/>
          <w:bCs/>
          <w:color w:val="auto"/>
          <w:sz w:val="18"/>
          <w:szCs w:val="18"/>
        </w:rPr>
      </w:pPr>
      <w:r>
        <w:rPr>
          <w:rFonts w:hint="eastAsia" w:ascii="微软雅黑" w:hAnsi="微软雅黑" w:eastAsia="微软雅黑"/>
          <w:bCs/>
          <w:color w:val="auto"/>
          <w:sz w:val="18"/>
          <w:szCs w:val="18"/>
        </w:rPr>
        <w:t>探明背后真实意，再行变通心里甜！</w:t>
      </w:r>
      <w:bookmarkStart w:id="46" w:name="_Toc534915207"/>
    </w:p>
    <w:p>
      <w:pPr>
        <w:spacing w:line="360" w:lineRule="auto"/>
        <w:rPr>
          <w:rFonts w:ascii="微软雅黑" w:hAnsi="微软雅黑" w:eastAsia="微软雅黑" w:cs="Heiti SC"/>
          <w:color w:val="auto"/>
        </w:rPr>
      </w:pPr>
      <w:r>
        <w:rPr>
          <w:rFonts w:ascii="微软雅黑" w:hAnsi="微软雅黑" w:eastAsia="微软雅黑" w:cs="Heiti SC"/>
          <w:color w:val="auto"/>
        </w:rPr>
        <w:t>九、当孩子的选择与你的期望相左时，</w:t>
      </w:r>
      <w:r>
        <w:rPr>
          <w:rFonts w:hint="eastAsia" w:ascii="微软雅黑" w:hAnsi="微软雅黑" w:eastAsia="微软雅黑" w:cs="Heiti SC"/>
          <w:color w:val="auto"/>
        </w:rPr>
        <w:t>怎么办</w:t>
      </w:r>
      <w:r>
        <w:rPr>
          <w:rFonts w:ascii="微软雅黑" w:hAnsi="微软雅黑" w:eastAsia="微软雅黑" w:cs="Heiti SC"/>
          <w:color w:val="auto"/>
        </w:rPr>
        <w:t>？</w:t>
      </w:r>
    </w:p>
    <w:p>
      <w:pPr>
        <w:spacing w:line="360" w:lineRule="auto"/>
        <w:rPr>
          <w:rFonts w:ascii="微软雅黑" w:hAnsi="微软雅黑" w:eastAsia="微软雅黑" w:cs="Heiti SC"/>
          <w:color w:val="auto"/>
          <w:sz w:val="21"/>
          <w:szCs w:val="21"/>
        </w:rPr>
      </w:pPr>
      <w:r>
        <w:rPr>
          <w:rFonts w:hint="eastAsia" w:ascii="微软雅黑" w:hAnsi="微软雅黑" w:eastAsia="微软雅黑" w:cs="Heiti SC"/>
          <w:color w:val="auto"/>
          <w:sz w:val="21"/>
          <w:szCs w:val="21"/>
        </w:rPr>
        <w:t>1、</w:t>
      </w:r>
      <w:r>
        <w:rPr>
          <w:rFonts w:ascii="微软雅黑" w:hAnsi="微软雅黑" w:eastAsia="微软雅黑" w:cs="Heiti SC"/>
          <w:color w:val="auto"/>
          <w:sz w:val="21"/>
          <w:szCs w:val="21"/>
        </w:rPr>
        <w:t>根本性原则：</w:t>
      </w:r>
      <w:r>
        <w:rPr>
          <w:rFonts w:hint="eastAsia" w:ascii="微软雅黑" w:hAnsi="微软雅黑" w:eastAsia="微软雅黑" w:cs="Heiti SC"/>
          <w:color w:val="auto"/>
          <w:sz w:val="21"/>
          <w:szCs w:val="21"/>
        </w:rPr>
        <w:t>提供尽可能</w:t>
      </w:r>
      <w:r>
        <w:rPr>
          <w:rFonts w:ascii="微软雅黑" w:hAnsi="微软雅黑" w:eastAsia="微软雅黑" w:cs="Heiti SC"/>
          <w:color w:val="auto"/>
          <w:sz w:val="21"/>
          <w:szCs w:val="21"/>
        </w:rPr>
        <w:t>的支持</w:t>
      </w:r>
    </w:p>
    <w:p>
      <w:pPr>
        <w:spacing w:line="360" w:lineRule="auto"/>
        <w:rPr>
          <w:rFonts w:ascii="微软雅黑" w:hAnsi="微软雅黑" w:eastAsia="微软雅黑" w:cs="Heiti SC"/>
          <w:color w:val="auto"/>
          <w:sz w:val="21"/>
          <w:szCs w:val="21"/>
        </w:rPr>
      </w:pPr>
      <w:r>
        <w:rPr>
          <w:rFonts w:hint="eastAsia" w:ascii="微软雅黑" w:hAnsi="微软雅黑" w:eastAsia="微软雅黑" w:cs="Heiti SC"/>
          <w:color w:val="auto"/>
          <w:sz w:val="21"/>
          <w:szCs w:val="21"/>
        </w:rPr>
        <w:t>2、提前规划</w:t>
      </w:r>
    </w:p>
    <w:p>
      <w:pPr>
        <w:spacing w:line="360" w:lineRule="auto"/>
        <w:rPr>
          <w:rFonts w:ascii="微软雅黑" w:hAnsi="微软雅黑" w:eastAsia="微软雅黑" w:cs="Heiti SC"/>
          <w:color w:val="auto"/>
          <w:sz w:val="21"/>
          <w:szCs w:val="21"/>
        </w:rPr>
      </w:pPr>
      <w:r>
        <w:rPr>
          <w:rFonts w:hint="eastAsia" w:ascii="微软雅黑" w:hAnsi="微软雅黑" w:eastAsia="微软雅黑" w:cs="Heiti SC"/>
          <w:color w:val="auto"/>
          <w:sz w:val="21"/>
          <w:szCs w:val="21"/>
        </w:rPr>
        <w:t>3、引导</w:t>
      </w:r>
      <w:r>
        <w:rPr>
          <w:rFonts w:ascii="微软雅黑" w:hAnsi="微软雅黑" w:eastAsia="微软雅黑" w:cs="Heiti SC"/>
          <w:color w:val="auto"/>
          <w:sz w:val="21"/>
          <w:szCs w:val="21"/>
        </w:rPr>
        <w:t>而非指令</w:t>
      </w:r>
    </w:p>
    <w:p>
      <w:pPr>
        <w:spacing w:line="360" w:lineRule="auto"/>
        <w:rPr>
          <w:rFonts w:ascii="微软雅黑" w:hAnsi="微软雅黑" w:eastAsia="微软雅黑"/>
          <w:color w:val="auto"/>
          <w:sz w:val="21"/>
          <w:szCs w:val="21"/>
        </w:rPr>
      </w:pPr>
      <w:r>
        <w:rPr>
          <w:rFonts w:hint="eastAsia" w:ascii="微软雅黑" w:hAnsi="微软雅黑" w:eastAsia="微软雅黑" w:cs="Heiti SC"/>
          <w:color w:val="auto"/>
          <w:sz w:val="21"/>
          <w:szCs w:val="21"/>
        </w:rPr>
        <w:t>4、口诀</w:t>
      </w:r>
      <w:bookmarkEnd w:id="46"/>
      <w:r>
        <w:rPr>
          <w:rFonts w:ascii="微软雅黑" w:hAnsi="微软雅黑" w:eastAsia="微软雅黑" w:cs="Heiti SC"/>
          <w:color w:val="auto"/>
          <w:sz w:val="21"/>
          <w:szCs w:val="21"/>
        </w:rPr>
        <w:t xml:space="preserve"> </w:t>
      </w:r>
    </w:p>
    <w:p>
      <w:pPr>
        <w:spacing w:line="360" w:lineRule="auto"/>
        <w:rPr>
          <w:rFonts w:ascii="微软雅黑" w:hAnsi="微软雅黑" w:eastAsia="微软雅黑"/>
          <w:color w:val="auto"/>
          <w:sz w:val="18"/>
          <w:szCs w:val="18"/>
        </w:rPr>
      </w:pPr>
      <w:r>
        <w:rPr>
          <w:rFonts w:hint="eastAsia" w:ascii="微软雅黑" w:hAnsi="微软雅黑" w:eastAsia="微软雅黑"/>
          <w:bCs/>
          <w:color w:val="auto"/>
          <w:sz w:val="18"/>
          <w:szCs w:val="18"/>
        </w:rPr>
        <w:t>选择不同本自然，莫名否定更逆反；</w:t>
      </w:r>
    </w:p>
    <w:p>
      <w:pPr>
        <w:spacing w:line="360" w:lineRule="auto"/>
        <w:rPr>
          <w:rFonts w:ascii="微软雅黑" w:hAnsi="微软雅黑" w:eastAsia="微软雅黑"/>
          <w:bCs/>
          <w:color w:val="auto"/>
          <w:sz w:val="18"/>
          <w:szCs w:val="18"/>
        </w:rPr>
      </w:pPr>
      <w:r>
        <w:rPr>
          <w:rFonts w:hint="eastAsia" w:ascii="微软雅黑" w:hAnsi="微软雅黑" w:eastAsia="微软雅黑"/>
          <w:bCs/>
          <w:color w:val="auto"/>
          <w:sz w:val="18"/>
          <w:szCs w:val="18"/>
        </w:rPr>
        <w:t>放下分歧定方向，建立共识同苦甘！</w:t>
      </w:r>
      <w:bookmarkStart w:id="47" w:name="_Toc534915208"/>
    </w:p>
    <w:p>
      <w:pPr>
        <w:spacing w:line="360" w:lineRule="auto"/>
        <w:rPr>
          <w:rFonts w:ascii="微软雅黑" w:hAnsi="微软雅黑" w:eastAsia="微软雅黑"/>
          <w:color w:val="auto"/>
        </w:rPr>
      </w:pPr>
      <w:r>
        <w:rPr>
          <w:rFonts w:ascii="微软雅黑" w:hAnsi="微软雅黑" w:eastAsia="微软雅黑" w:cs="Heiti SC"/>
          <w:color w:val="auto"/>
        </w:rPr>
        <w:t>十、孩子磨蹭时</w:t>
      </w:r>
      <w:r>
        <w:rPr>
          <w:rFonts w:hint="eastAsia" w:ascii="微软雅黑" w:hAnsi="微软雅黑" w:eastAsia="微软雅黑" w:cs="Heiti SC"/>
          <w:color w:val="auto"/>
        </w:rPr>
        <w:t>怎么办</w:t>
      </w:r>
      <w:r>
        <w:rPr>
          <w:rFonts w:ascii="微软雅黑" w:hAnsi="微软雅黑" w:eastAsia="微软雅黑" w:cs="Heiti SC"/>
          <w:color w:val="auto"/>
        </w:rPr>
        <w:t>？</w:t>
      </w:r>
      <w:bookmarkEnd w:id="47"/>
      <w:r>
        <w:rPr>
          <w:rFonts w:ascii="微软雅黑" w:hAnsi="微软雅黑" w:eastAsia="微软雅黑" w:cs="Heiti SC"/>
          <w:color w:val="auto"/>
        </w:rPr>
        <w:t xml:space="preserve"> </w:t>
      </w:r>
    </w:p>
    <w:p>
      <w:pPr>
        <w:spacing w:line="360" w:lineRule="auto"/>
        <w:rPr>
          <w:rFonts w:ascii="微软雅黑" w:hAnsi="微软雅黑" w:eastAsia="微软雅黑" w:cs="Arial"/>
          <w:color w:val="auto"/>
          <w:sz w:val="21"/>
          <w:szCs w:val="21"/>
          <w:shd w:val="clear" w:color="auto" w:fill="FFFFFF"/>
        </w:rPr>
      </w:pPr>
      <w:r>
        <w:rPr>
          <w:rFonts w:ascii="微软雅黑" w:hAnsi="微软雅黑" w:eastAsia="微软雅黑" w:cs="Arial"/>
          <w:color w:val="auto"/>
          <w:sz w:val="21"/>
          <w:szCs w:val="21"/>
          <w:shd w:val="clear" w:color="auto" w:fill="FFFFFF"/>
        </w:rPr>
        <w:t>1、</w:t>
      </w:r>
      <w:r>
        <w:rPr>
          <w:rFonts w:hint="eastAsia" w:ascii="微软雅黑" w:hAnsi="微软雅黑" w:eastAsia="微软雅黑" w:cs="Arial"/>
          <w:color w:val="auto"/>
          <w:sz w:val="21"/>
          <w:szCs w:val="21"/>
          <w:shd w:val="clear" w:color="auto" w:fill="FFFFFF"/>
        </w:rPr>
        <w:t>磨蹭</w:t>
      </w:r>
      <w:r>
        <w:rPr>
          <w:rFonts w:ascii="微软雅黑" w:hAnsi="微软雅黑" w:eastAsia="微软雅黑" w:cs="Arial"/>
          <w:color w:val="auto"/>
          <w:sz w:val="21"/>
          <w:szCs w:val="21"/>
          <w:shd w:val="clear" w:color="auto" w:fill="FFFFFF"/>
        </w:rPr>
        <w:t>的两种情形：</w:t>
      </w:r>
      <w:r>
        <w:rPr>
          <w:rFonts w:hint="eastAsia" w:ascii="微软雅黑" w:hAnsi="微软雅黑" w:eastAsia="微软雅黑" w:cs="Arial"/>
          <w:color w:val="auto"/>
          <w:sz w:val="21"/>
          <w:szCs w:val="21"/>
          <w:shd w:val="clear" w:color="auto" w:fill="FFFFFF"/>
        </w:rPr>
        <w:t>真</w:t>
      </w:r>
      <w:r>
        <w:rPr>
          <w:rFonts w:ascii="微软雅黑" w:hAnsi="微软雅黑" w:eastAsia="微软雅黑" w:cs="Arial"/>
          <w:color w:val="auto"/>
          <w:sz w:val="21"/>
          <w:szCs w:val="21"/>
          <w:shd w:val="clear" w:color="auto" w:fill="FFFFFF"/>
        </w:rPr>
        <w:t>磨蹭与假磨蹭</w:t>
      </w:r>
    </w:p>
    <w:p>
      <w:pPr>
        <w:spacing w:line="360" w:lineRule="auto"/>
        <w:rPr>
          <w:rFonts w:ascii="微软雅黑" w:hAnsi="微软雅黑" w:eastAsia="微软雅黑" w:cs="Arial"/>
          <w:color w:val="auto"/>
          <w:sz w:val="21"/>
          <w:szCs w:val="21"/>
          <w:shd w:val="clear" w:color="auto" w:fill="FFFFFF"/>
        </w:rPr>
      </w:pPr>
      <w:r>
        <w:rPr>
          <w:rFonts w:hint="eastAsia" w:ascii="微软雅黑" w:hAnsi="微软雅黑" w:eastAsia="微软雅黑" w:cs="Arial"/>
          <w:color w:val="auto"/>
          <w:sz w:val="21"/>
          <w:szCs w:val="21"/>
          <w:shd w:val="clear" w:color="auto" w:fill="FFFFFF"/>
        </w:rPr>
        <w:t>2、真</w:t>
      </w:r>
      <w:r>
        <w:rPr>
          <w:rFonts w:ascii="微软雅黑" w:hAnsi="微软雅黑" w:eastAsia="微软雅黑" w:cs="Arial"/>
          <w:color w:val="auto"/>
          <w:sz w:val="21"/>
          <w:szCs w:val="21"/>
          <w:shd w:val="clear" w:color="auto" w:fill="FFFFFF"/>
        </w:rPr>
        <w:t>磨蹭的应对：尽量</w:t>
      </w:r>
      <w:r>
        <w:rPr>
          <w:rFonts w:hint="eastAsia" w:ascii="微软雅黑" w:hAnsi="微软雅黑" w:eastAsia="微软雅黑" w:cs="Arial"/>
          <w:color w:val="auto"/>
          <w:sz w:val="21"/>
          <w:szCs w:val="21"/>
          <w:shd w:val="clear" w:color="auto" w:fill="FFFFFF"/>
        </w:rPr>
        <w:t>配合其</w:t>
      </w:r>
      <w:r>
        <w:rPr>
          <w:rFonts w:ascii="微软雅黑" w:hAnsi="微软雅黑" w:eastAsia="微软雅黑" w:cs="Arial"/>
          <w:color w:val="auto"/>
          <w:sz w:val="21"/>
          <w:szCs w:val="21"/>
          <w:shd w:val="clear" w:color="auto" w:fill="FFFFFF"/>
        </w:rPr>
        <w:t>节奏</w:t>
      </w:r>
    </w:p>
    <w:p>
      <w:pPr>
        <w:spacing w:line="360" w:lineRule="auto"/>
        <w:rPr>
          <w:rFonts w:ascii="微软雅黑" w:hAnsi="微软雅黑" w:eastAsia="微软雅黑" w:cs="Arial"/>
          <w:color w:val="auto"/>
          <w:sz w:val="21"/>
          <w:szCs w:val="21"/>
          <w:shd w:val="clear" w:color="auto" w:fill="FFFFFF"/>
        </w:rPr>
      </w:pPr>
      <w:r>
        <w:rPr>
          <w:rFonts w:hint="eastAsia" w:ascii="微软雅黑" w:hAnsi="微软雅黑" w:eastAsia="微软雅黑" w:cs="Arial"/>
          <w:color w:val="auto"/>
          <w:sz w:val="21"/>
          <w:szCs w:val="21"/>
          <w:shd w:val="clear" w:color="auto" w:fill="FFFFFF"/>
        </w:rPr>
        <w:t>3、假</w:t>
      </w:r>
      <w:r>
        <w:rPr>
          <w:rFonts w:ascii="微软雅黑" w:hAnsi="微软雅黑" w:eastAsia="微软雅黑" w:cs="Arial"/>
          <w:color w:val="auto"/>
          <w:sz w:val="21"/>
          <w:szCs w:val="21"/>
          <w:shd w:val="clear" w:color="auto" w:fill="FFFFFF"/>
        </w:rPr>
        <w:t>磨蹭的原因分析</w:t>
      </w:r>
    </w:p>
    <w:p>
      <w:pPr>
        <w:pStyle w:val="27"/>
        <w:numPr>
          <w:ilvl w:val="0"/>
          <w:numId w:val="107"/>
        </w:numPr>
        <w:spacing w:line="360" w:lineRule="auto"/>
        <w:ind w:firstLineChars="0"/>
        <w:rPr>
          <w:rFonts w:ascii="微软雅黑" w:hAnsi="微软雅黑" w:eastAsia="微软雅黑" w:cs="Arial"/>
          <w:color w:val="auto"/>
          <w:sz w:val="18"/>
          <w:szCs w:val="18"/>
          <w:shd w:val="clear" w:color="auto" w:fill="FFFFFF"/>
        </w:rPr>
      </w:pPr>
      <w:r>
        <w:rPr>
          <w:rFonts w:hint="eastAsia" w:ascii="微软雅黑" w:hAnsi="微软雅黑" w:eastAsia="微软雅黑" w:cs="Arial"/>
          <w:color w:val="auto"/>
          <w:sz w:val="18"/>
          <w:szCs w:val="18"/>
          <w:shd w:val="clear" w:color="auto" w:fill="FFFFFF"/>
        </w:rPr>
        <w:t>有疑虑</w:t>
      </w:r>
    </w:p>
    <w:p>
      <w:pPr>
        <w:pStyle w:val="27"/>
        <w:numPr>
          <w:ilvl w:val="0"/>
          <w:numId w:val="107"/>
        </w:numPr>
        <w:spacing w:line="360" w:lineRule="auto"/>
        <w:ind w:firstLineChars="0"/>
        <w:rPr>
          <w:rFonts w:ascii="微软雅黑" w:hAnsi="微软雅黑" w:eastAsia="微软雅黑"/>
          <w:color w:val="auto"/>
          <w:sz w:val="18"/>
          <w:szCs w:val="18"/>
        </w:rPr>
      </w:pPr>
      <w:r>
        <w:rPr>
          <w:rFonts w:hint="eastAsia" w:ascii="微软雅黑" w:hAnsi="微软雅黑" w:eastAsia="微软雅黑" w:cs="Arial"/>
          <w:color w:val="auto"/>
          <w:sz w:val="18"/>
          <w:szCs w:val="18"/>
          <w:shd w:val="clear" w:color="auto" w:fill="FFFFFF"/>
        </w:rPr>
        <w:t>不清楚</w:t>
      </w:r>
      <w:r>
        <w:rPr>
          <w:rFonts w:ascii="微软雅黑" w:hAnsi="微软雅黑" w:eastAsia="微软雅黑" w:cs="Arial"/>
          <w:color w:val="auto"/>
          <w:sz w:val="18"/>
          <w:szCs w:val="18"/>
          <w:shd w:val="clear" w:color="auto" w:fill="FFFFFF"/>
        </w:rPr>
        <w:t>要求</w:t>
      </w:r>
    </w:p>
    <w:p>
      <w:pPr>
        <w:spacing w:line="360" w:lineRule="auto"/>
        <w:rPr>
          <w:rFonts w:ascii="微软雅黑" w:hAnsi="微软雅黑" w:eastAsia="微软雅黑"/>
          <w:color w:val="auto"/>
          <w:sz w:val="21"/>
          <w:szCs w:val="21"/>
        </w:rPr>
      </w:pPr>
      <w:r>
        <w:rPr>
          <w:rFonts w:ascii="微软雅黑" w:hAnsi="微软雅黑" w:eastAsia="微软雅黑"/>
          <w:color w:val="auto"/>
          <w:sz w:val="21"/>
          <w:szCs w:val="21"/>
        </w:rPr>
        <w:t>4、</w:t>
      </w:r>
      <w:r>
        <w:rPr>
          <w:rFonts w:hint="eastAsia" w:ascii="微软雅黑" w:hAnsi="微软雅黑" w:eastAsia="微软雅黑"/>
          <w:color w:val="auto"/>
          <w:sz w:val="21"/>
          <w:szCs w:val="21"/>
        </w:rPr>
        <w:t>口诀</w:t>
      </w:r>
    </w:p>
    <w:p>
      <w:pPr>
        <w:spacing w:line="360" w:lineRule="auto"/>
        <w:rPr>
          <w:rFonts w:ascii="微软雅黑" w:hAnsi="微软雅黑" w:eastAsia="微软雅黑"/>
          <w:color w:val="auto"/>
          <w:sz w:val="18"/>
          <w:szCs w:val="18"/>
        </w:rPr>
      </w:pPr>
      <w:r>
        <w:rPr>
          <w:rFonts w:hint="eastAsia" w:ascii="微软雅黑" w:hAnsi="微软雅黑" w:eastAsia="微软雅黑"/>
          <w:bCs/>
          <w:color w:val="auto"/>
          <w:sz w:val="18"/>
          <w:szCs w:val="18"/>
        </w:rPr>
        <w:t>磨蹭行为心焦急，只因节奏不同你；</w:t>
      </w:r>
    </w:p>
    <w:p>
      <w:pPr>
        <w:spacing w:line="360" w:lineRule="auto"/>
        <w:rPr>
          <w:rFonts w:ascii="微软雅黑" w:hAnsi="微软雅黑" w:eastAsia="微软雅黑"/>
          <w:bCs/>
          <w:color w:val="auto"/>
          <w:sz w:val="18"/>
          <w:szCs w:val="18"/>
        </w:rPr>
      </w:pPr>
      <w:r>
        <w:rPr>
          <w:rFonts w:hint="eastAsia" w:ascii="微软雅黑" w:hAnsi="微软雅黑" w:eastAsia="微软雅黑"/>
          <w:bCs/>
          <w:color w:val="auto"/>
          <w:sz w:val="18"/>
          <w:szCs w:val="18"/>
        </w:rPr>
        <w:t>适时等待加游戏，养成习惯方称意！</w:t>
      </w:r>
      <w:bookmarkStart w:id="48" w:name="_Toc534915209"/>
    </w:p>
    <w:p>
      <w:pPr>
        <w:spacing w:line="360" w:lineRule="auto"/>
        <w:rPr>
          <w:rFonts w:ascii="微软雅黑" w:hAnsi="微软雅黑" w:eastAsia="微软雅黑"/>
          <w:color w:val="auto"/>
        </w:rPr>
      </w:pPr>
      <w:r>
        <w:rPr>
          <w:rFonts w:hint="eastAsia" w:ascii="微软雅黑" w:hAnsi="微软雅黑" w:eastAsia="微软雅黑"/>
          <w:bCs/>
          <w:color w:val="auto"/>
        </w:rPr>
        <w:t>十一</w:t>
      </w:r>
      <w:r>
        <w:rPr>
          <w:rFonts w:ascii="微软雅黑" w:hAnsi="微软雅黑" w:eastAsia="微软雅黑"/>
          <w:bCs/>
          <w:color w:val="auto"/>
        </w:rPr>
        <w:t>、</w:t>
      </w:r>
      <w:r>
        <w:rPr>
          <w:rFonts w:hint="eastAsia" w:ascii="微软雅黑" w:hAnsi="微软雅黑" w:eastAsia="微软雅黑"/>
          <w:bCs/>
          <w:color w:val="auto"/>
        </w:rPr>
        <w:t>本章</w:t>
      </w:r>
      <w:r>
        <w:rPr>
          <w:rFonts w:ascii="微软雅黑" w:hAnsi="微软雅黑" w:eastAsia="微软雅黑"/>
          <w:bCs/>
          <w:color w:val="auto"/>
        </w:rPr>
        <w:t>总结</w:t>
      </w:r>
      <w:r>
        <w:rPr>
          <w:rFonts w:ascii="微软雅黑" w:hAnsi="微软雅黑" w:eastAsia="微软雅黑" w:cs="Heiti SC"/>
          <w:color w:val="auto"/>
        </w:rPr>
        <w:t>：爱，</w:t>
      </w:r>
      <w:r>
        <w:rPr>
          <w:rFonts w:hint="eastAsia" w:ascii="微软雅黑" w:hAnsi="微软雅黑" w:eastAsia="微软雅黑" w:cs="Heiti SC"/>
          <w:color w:val="auto"/>
        </w:rPr>
        <w:t>应该</w:t>
      </w:r>
      <w:r>
        <w:rPr>
          <w:rFonts w:ascii="微软雅黑" w:hAnsi="微软雅黑" w:eastAsia="微软雅黑" w:cs="Heiti SC"/>
          <w:color w:val="auto"/>
        </w:rPr>
        <w:t>无处不在！</w:t>
      </w:r>
      <w:bookmarkEnd w:id="48"/>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孩子</w:t>
      </w:r>
      <w:r>
        <w:rPr>
          <w:rFonts w:ascii="微软雅黑" w:hAnsi="微软雅黑" w:eastAsia="微软雅黑"/>
          <w:color w:val="auto"/>
          <w:sz w:val="18"/>
          <w:szCs w:val="18"/>
        </w:rPr>
        <w:t>成长路</w:t>
      </w:r>
      <w:r>
        <w:rPr>
          <w:rFonts w:hint="eastAsia" w:ascii="微软雅黑" w:hAnsi="微软雅黑" w:eastAsia="微软雅黑"/>
          <w:color w:val="auto"/>
          <w:sz w:val="18"/>
          <w:szCs w:val="18"/>
        </w:rPr>
        <w:t>漫长</w:t>
      </w:r>
      <w:r>
        <w:rPr>
          <w:rFonts w:ascii="微软雅黑" w:hAnsi="微软雅黑" w:eastAsia="微软雅黑"/>
          <w:color w:val="auto"/>
          <w:sz w:val="18"/>
          <w:szCs w:val="18"/>
        </w:rPr>
        <w:t>，风雨泥泞心恐慌；</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恐慌</w:t>
      </w:r>
      <w:r>
        <w:rPr>
          <w:rFonts w:ascii="微软雅黑" w:hAnsi="微软雅黑" w:eastAsia="微软雅黑"/>
          <w:color w:val="auto"/>
          <w:sz w:val="18"/>
          <w:szCs w:val="18"/>
        </w:rPr>
        <w:t>难免多错乱，</w:t>
      </w:r>
      <w:r>
        <w:rPr>
          <w:rFonts w:hint="eastAsia" w:ascii="微软雅黑" w:hAnsi="微软雅黑" w:eastAsia="微软雅黑"/>
          <w:color w:val="auto"/>
          <w:sz w:val="18"/>
          <w:szCs w:val="18"/>
        </w:rPr>
        <w:t>岁月</w:t>
      </w:r>
      <w:r>
        <w:rPr>
          <w:rFonts w:ascii="微软雅黑" w:hAnsi="微软雅黑" w:eastAsia="微软雅黑"/>
          <w:color w:val="auto"/>
          <w:sz w:val="18"/>
          <w:szCs w:val="18"/>
        </w:rPr>
        <w:t>蹉跎</w:t>
      </w:r>
      <w:r>
        <w:rPr>
          <w:rFonts w:hint="eastAsia" w:ascii="微软雅黑" w:hAnsi="微软雅黑" w:eastAsia="微软雅黑"/>
          <w:color w:val="auto"/>
          <w:sz w:val="18"/>
          <w:szCs w:val="18"/>
        </w:rPr>
        <w:t>陷</w:t>
      </w:r>
      <w:r>
        <w:rPr>
          <w:rFonts w:ascii="微软雅黑" w:hAnsi="微软雅黑" w:eastAsia="微软雅黑"/>
          <w:color w:val="auto"/>
          <w:sz w:val="18"/>
          <w:szCs w:val="18"/>
        </w:rPr>
        <w:t>迷茫；</w:t>
      </w:r>
    </w:p>
    <w:p>
      <w:pPr>
        <w:spacing w:line="360" w:lineRule="auto"/>
        <w:rPr>
          <w:rFonts w:ascii="微软雅黑" w:hAnsi="微软雅黑" w:eastAsia="微软雅黑"/>
          <w:color w:val="auto"/>
          <w:sz w:val="18"/>
          <w:szCs w:val="18"/>
        </w:rPr>
      </w:pPr>
      <w:r>
        <w:rPr>
          <w:rFonts w:ascii="微软雅黑" w:hAnsi="微软雅黑" w:eastAsia="微软雅黑"/>
          <w:color w:val="auto"/>
          <w:sz w:val="18"/>
          <w:szCs w:val="18"/>
        </w:rPr>
        <w:t>若有家长</w:t>
      </w:r>
      <w:r>
        <w:rPr>
          <w:rFonts w:hint="eastAsia" w:ascii="微软雅黑" w:hAnsi="微软雅黑" w:eastAsia="微软雅黑"/>
          <w:color w:val="auto"/>
          <w:sz w:val="18"/>
          <w:szCs w:val="18"/>
        </w:rPr>
        <w:t>来</w:t>
      </w:r>
      <w:r>
        <w:rPr>
          <w:rFonts w:ascii="微软雅黑" w:hAnsi="微软雅黑" w:eastAsia="微软雅黑"/>
          <w:color w:val="auto"/>
          <w:sz w:val="18"/>
          <w:szCs w:val="18"/>
        </w:rPr>
        <w:t>呵护，</w:t>
      </w:r>
      <w:r>
        <w:rPr>
          <w:rFonts w:hint="eastAsia" w:ascii="微软雅黑" w:hAnsi="微软雅黑" w:eastAsia="微软雅黑"/>
          <w:color w:val="auto"/>
          <w:sz w:val="18"/>
          <w:szCs w:val="18"/>
        </w:rPr>
        <w:t>悉心</w:t>
      </w:r>
      <w:r>
        <w:rPr>
          <w:rFonts w:ascii="微软雅黑" w:hAnsi="微软雅黑" w:eastAsia="微软雅黑"/>
          <w:color w:val="auto"/>
          <w:sz w:val="18"/>
          <w:szCs w:val="18"/>
        </w:rPr>
        <w:t>浇灌不彷徨；</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爱如</w:t>
      </w:r>
      <w:r>
        <w:rPr>
          <w:rFonts w:ascii="微软雅黑" w:hAnsi="微软雅黑" w:eastAsia="微软雅黑"/>
          <w:color w:val="auto"/>
          <w:sz w:val="18"/>
          <w:szCs w:val="18"/>
        </w:rPr>
        <w:t>希望一</w:t>
      </w:r>
      <w:r>
        <w:rPr>
          <w:rFonts w:hint="eastAsia" w:ascii="微软雅黑" w:hAnsi="微软雅黑" w:eastAsia="微软雅黑"/>
          <w:color w:val="auto"/>
          <w:sz w:val="18"/>
          <w:szCs w:val="18"/>
        </w:rPr>
        <w:t>束</w:t>
      </w:r>
      <w:r>
        <w:rPr>
          <w:rFonts w:ascii="微软雅黑" w:hAnsi="微软雅黑" w:eastAsia="微软雅黑"/>
          <w:color w:val="auto"/>
          <w:sz w:val="18"/>
          <w:szCs w:val="18"/>
        </w:rPr>
        <w:t>光，</w:t>
      </w:r>
      <w:r>
        <w:rPr>
          <w:rFonts w:hint="eastAsia" w:ascii="微软雅黑" w:hAnsi="微软雅黑" w:eastAsia="微软雅黑"/>
          <w:color w:val="auto"/>
          <w:sz w:val="18"/>
          <w:szCs w:val="18"/>
        </w:rPr>
        <w:t>指引</w:t>
      </w:r>
      <w:r>
        <w:rPr>
          <w:rFonts w:ascii="微软雅黑" w:hAnsi="微软雅黑" w:eastAsia="微软雅黑"/>
          <w:color w:val="auto"/>
          <w:sz w:val="18"/>
          <w:szCs w:val="18"/>
        </w:rPr>
        <w:t>孩子</w:t>
      </w:r>
      <w:r>
        <w:rPr>
          <w:rFonts w:hint="eastAsia" w:ascii="微软雅黑" w:hAnsi="微软雅黑" w:eastAsia="微软雅黑"/>
          <w:color w:val="auto"/>
          <w:sz w:val="18"/>
          <w:szCs w:val="18"/>
        </w:rPr>
        <w:t>向</w:t>
      </w:r>
      <w:r>
        <w:rPr>
          <w:rFonts w:ascii="微软雅黑" w:hAnsi="微软雅黑" w:eastAsia="微软雅黑"/>
          <w:color w:val="auto"/>
          <w:sz w:val="18"/>
          <w:szCs w:val="18"/>
        </w:rPr>
        <w:t>前方。</w:t>
      </w:r>
      <w:bookmarkStart w:id="49" w:name="_Toc534915210"/>
    </w:p>
    <w:p>
      <w:pPr>
        <w:spacing w:line="360" w:lineRule="auto"/>
        <w:rPr>
          <w:rFonts w:ascii="微软雅黑" w:hAnsi="微软雅黑" w:eastAsia="微软雅黑" w:cs="Heiti SC"/>
          <w:color w:val="auto"/>
          <w:shd w:val="pct10" w:color="auto" w:fill="FFFFFF"/>
        </w:rPr>
      </w:pPr>
      <w:r>
        <w:rPr>
          <w:rFonts w:ascii="微软雅黑" w:hAnsi="微软雅黑" w:eastAsia="微软雅黑" w:cs="Heiti SC"/>
          <w:color w:val="auto"/>
          <w:shd w:val="pct10" w:color="auto" w:fill="FFFFFF"/>
        </w:rPr>
        <w:t>附录：写给孩子的那些书信</w:t>
      </w:r>
      <w:bookmarkEnd w:id="49"/>
      <w:bookmarkStart w:id="50" w:name="_Toc534915211"/>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1、</w:t>
      </w:r>
      <w:r>
        <w:rPr>
          <w:rFonts w:ascii="微软雅黑" w:hAnsi="微软雅黑" w:eastAsia="微软雅黑" w:cs="Heiti SC"/>
          <w:color w:val="auto"/>
          <w:sz w:val="21"/>
          <w:szCs w:val="21"/>
        </w:rPr>
        <w:t>缘由：书信，另一种温暖！</w:t>
      </w:r>
      <w:bookmarkEnd w:id="50"/>
    </w:p>
    <w:p>
      <w:pPr>
        <w:spacing w:line="360" w:lineRule="auto"/>
        <w:rPr>
          <w:rFonts w:ascii="微软雅黑" w:hAnsi="微软雅黑" w:eastAsia="微软雅黑" w:cstheme="majorBidi"/>
          <w:bCs/>
          <w:color w:val="auto"/>
          <w:sz w:val="21"/>
          <w:szCs w:val="21"/>
        </w:rPr>
      </w:pPr>
      <w:r>
        <w:rPr>
          <w:rFonts w:ascii="微软雅黑" w:hAnsi="微软雅黑" w:eastAsia="微软雅黑" w:cstheme="majorBidi"/>
          <w:bCs/>
          <w:color w:val="auto"/>
          <w:sz w:val="21"/>
          <w:szCs w:val="21"/>
        </w:rPr>
        <w:t>2、写给</w:t>
      </w:r>
      <w:r>
        <w:rPr>
          <w:rFonts w:hint="eastAsia" w:ascii="微软雅黑" w:hAnsi="微软雅黑" w:eastAsia="微软雅黑" w:cstheme="majorBidi"/>
          <w:bCs/>
          <w:color w:val="auto"/>
          <w:sz w:val="21"/>
          <w:szCs w:val="21"/>
        </w:rPr>
        <w:t>女儿</w:t>
      </w:r>
      <w:r>
        <w:rPr>
          <w:rFonts w:ascii="微软雅黑" w:hAnsi="微软雅黑" w:eastAsia="微软雅黑" w:cstheme="majorBidi"/>
          <w:bCs/>
          <w:color w:val="auto"/>
          <w:sz w:val="21"/>
          <w:szCs w:val="21"/>
        </w:rPr>
        <w:t>的信</w:t>
      </w:r>
    </w:p>
    <w:p>
      <w:pPr>
        <w:spacing w:line="360" w:lineRule="auto"/>
        <w:rPr>
          <w:rFonts w:ascii="微软雅黑" w:hAnsi="微软雅黑" w:eastAsia="微软雅黑" w:cs="Helvetica Neue"/>
          <w:color w:val="auto"/>
          <w:kern w:val="0"/>
        </w:rPr>
      </w:pPr>
      <w:r>
        <w:rPr>
          <w:rFonts w:hint="eastAsia" w:ascii="微软雅黑" w:hAnsi="微软雅黑" w:eastAsia="微软雅黑" w:cstheme="majorBidi"/>
          <w:bCs/>
          <w:color w:val="auto"/>
          <w:sz w:val="21"/>
          <w:szCs w:val="21"/>
        </w:rPr>
        <w:t>3、</w:t>
      </w:r>
      <w:r>
        <w:rPr>
          <w:rFonts w:ascii="微软雅黑" w:hAnsi="微软雅黑" w:eastAsia="微软雅黑" w:cstheme="majorBidi"/>
          <w:bCs/>
          <w:color w:val="auto"/>
          <w:sz w:val="21"/>
          <w:szCs w:val="21"/>
        </w:rPr>
        <w:t>写给</w:t>
      </w:r>
      <w:r>
        <w:rPr>
          <w:rFonts w:hint="eastAsia" w:ascii="微软雅黑" w:hAnsi="微软雅黑" w:eastAsia="微软雅黑" w:cstheme="majorBidi"/>
          <w:bCs/>
          <w:color w:val="auto"/>
          <w:sz w:val="21"/>
          <w:szCs w:val="21"/>
        </w:rPr>
        <w:t>儿子</w:t>
      </w:r>
      <w:r>
        <w:rPr>
          <w:rFonts w:ascii="微软雅黑" w:hAnsi="微软雅黑" w:eastAsia="微软雅黑" w:cstheme="majorBidi"/>
          <w:bCs/>
          <w:color w:val="auto"/>
          <w:sz w:val="21"/>
          <w:szCs w:val="21"/>
        </w:rPr>
        <w:t>的</w:t>
      </w:r>
      <w:r>
        <w:rPr>
          <w:rFonts w:hint="eastAsia" w:ascii="微软雅黑" w:hAnsi="微软雅黑" w:eastAsia="微软雅黑" w:cstheme="majorBidi"/>
          <w:bCs/>
          <w:color w:val="auto"/>
          <w:sz w:val="21"/>
          <w:szCs w:val="21"/>
        </w:rPr>
        <w:t>信</w:t>
      </w:r>
      <w:r>
        <w:rPr>
          <w:rFonts w:ascii="微软雅黑" w:hAnsi="微软雅黑" w:eastAsia="微软雅黑" w:cstheme="majorBidi"/>
          <w:bCs/>
          <w:color w:val="auto"/>
          <w:sz w:val="21"/>
          <w:szCs w:val="21"/>
        </w:rPr>
        <w:t xml:space="preserve"> </w:t>
      </w:r>
      <w:r>
        <w:rPr>
          <w:rFonts w:ascii="微软雅黑" w:hAnsi="微软雅黑" w:eastAsia="微软雅黑" w:cs="宋体"/>
          <w:color w:val="auto"/>
          <w:kern w:val="0"/>
        </w:rPr>
        <w:t xml:space="preserve">   </w:t>
      </w:r>
      <w:r>
        <w:rPr>
          <w:rFonts w:ascii="微软雅黑" w:hAnsi="微软雅黑" w:eastAsia="微软雅黑"/>
          <w:color w:val="auto"/>
        </w:rPr>
        <w:t xml:space="preserve"> </w:t>
      </w:r>
      <w:r>
        <w:rPr>
          <w:rFonts w:ascii="微软雅黑" w:hAnsi="微软雅黑" w:eastAsia="微软雅黑" w:cs=".PingFangSC-Light"/>
          <w:color w:val="auto"/>
          <w:kern w:val="0"/>
        </w:rPr>
        <w:t xml:space="preserve"> </w:t>
      </w:r>
      <w:r>
        <w:rPr>
          <w:rFonts w:ascii="微软雅黑" w:hAnsi="微软雅黑" w:eastAsia="微软雅黑" w:cs="Helvetica Neue"/>
          <w:color w:val="auto"/>
          <w:kern w:val="0"/>
        </w:rPr>
        <w:t xml:space="preserve">  </w:t>
      </w:r>
      <w:bookmarkStart w:id="51" w:name="_Toc534915241"/>
    </w:p>
    <w:p>
      <w:pPr>
        <w:spacing w:line="360" w:lineRule="auto"/>
        <w:rPr>
          <w:rFonts w:ascii="微软雅黑" w:hAnsi="微软雅黑" w:eastAsia="微软雅黑" w:cs="Helvetica Neue"/>
          <w:color w:val="auto"/>
          <w:kern w:val="0"/>
          <w:shd w:val="pct10" w:color="auto" w:fill="FFFFFF"/>
        </w:rPr>
      </w:pPr>
      <w:r>
        <w:rPr>
          <w:rFonts w:hint="eastAsia" w:ascii="微软雅黑" w:hAnsi="微软雅黑" w:eastAsia="微软雅黑" w:cs="Helvetica Neue"/>
          <w:color w:val="auto"/>
          <w:kern w:val="0"/>
          <w:shd w:val="pct10" w:color="auto" w:fill="FFFFFF"/>
        </w:rPr>
        <w:t>结束</w:t>
      </w:r>
      <w:r>
        <w:rPr>
          <w:rFonts w:ascii="微软雅黑" w:hAnsi="微软雅黑" w:eastAsia="微软雅黑" w:cs="Helvetica Neue"/>
          <w:color w:val="auto"/>
          <w:kern w:val="0"/>
          <w:shd w:val="pct10" w:color="auto" w:fill="FFFFFF"/>
        </w:rPr>
        <w:t>语：</w:t>
      </w:r>
      <w:r>
        <w:rPr>
          <w:rFonts w:ascii="微软雅黑" w:hAnsi="微软雅黑" w:eastAsia="微软雅黑" w:cs="Heiti SC"/>
          <w:color w:val="auto"/>
          <w:shd w:val="pct10" w:color="auto" w:fill="FFFFFF"/>
        </w:rPr>
        <w:t>还有一段迷雾，终究需要您独自穿行！</w:t>
      </w:r>
      <w:bookmarkEnd w:id="51"/>
    </w:p>
    <w:p>
      <w:pPr>
        <w:spacing w:line="360" w:lineRule="auto"/>
        <w:rPr>
          <w:rFonts w:ascii="微软雅黑" w:hAnsi="微软雅黑" w:eastAsia="微软雅黑"/>
          <w:color w:val="auto"/>
          <w:sz w:val="21"/>
          <w:szCs w:val="21"/>
        </w:rPr>
      </w:pPr>
      <w:r>
        <w:rPr>
          <w:rFonts w:hint="eastAsia" w:ascii="微软雅黑" w:hAnsi="微软雅黑" w:eastAsia="微软雅黑"/>
          <w:color w:val="auto"/>
          <w:sz w:val="21"/>
          <w:szCs w:val="21"/>
        </w:rPr>
        <w:t>纪伯伦</w:t>
      </w:r>
      <w:r>
        <w:rPr>
          <w:rFonts w:ascii="微软雅黑" w:hAnsi="微软雅黑" w:eastAsia="微软雅黑"/>
          <w:color w:val="auto"/>
          <w:sz w:val="21"/>
          <w:szCs w:val="21"/>
        </w:rPr>
        <w:t>的诗：</w:t>
      </w:r>
      <w:r>
        <w:rPr>
          <w:rFonts w:hint="eastAsia" w:ascii="微软雅黑" w:hAnsi="微软雅黑" w:eastAsia="微软雅黑"/>
          <w:color w:val="auto"/>
          <w:sz w:val="21"/>
          <w:szCs w:val="21"/>
        </w:rPr>
        <w:t>《论孩子》（冰心译）</w:t>
      </w:r>
      <w:r>
        <w:rPr>
          <w:rFonts w:ascii="微软雅黑" w:hAnsi="微软雅黑" w:eastAsia="微软雅黑"/>
          <w:color w:val="auto"/>
          <w:sz w:val="21"/>
          <w:szCs w:val="21"/>
        </w:rPr>
        <w:t xml:space="preserve"> </w:t>
      </w:r>
      <w:r>
        <w:rPr>
          <w:rFonts w:hint="eastAsia" w:ascii="微软雅黑" w:hAnsi="微软雅黑" w:eastAsia="微软雅黑"/>
          <w:color w:val="auto"/>
          <w:sz w:val="21"/>
          <w:szCs w:val="21"/>
        </w:rPr>
        <w:t xml:space="preserve"> </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你们的孩子，都不是你们的孩子，</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乃是“生命”为自己所渴望的儿女。</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他们是借你们而来，却不是从你们而来，</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他们虽和你们同在，却不属于你们。</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你们可以给他们以爱，却不可给他们以思想，</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因为他们有自己的思想。</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你们可以荫庇他们的身体，却不能荫庇他们的灵魂，</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因为他们的灵魂，是住在“明日”的宅中，</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那是你们在梦中也不能相见的。</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你们可以努力去模仿他们，却不能使他们来像你们，</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因为生命是不倒行的，也不与“昨日”一同停留。</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你们是弓，你们的孩子是从弦上发出的生命的箭矢，</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那射者在无穷之中看定目标，也用神力将你们引满，</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使他的箭矢迅疾而遥远地射了出去。</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让你们在射者手中的“弯曲”成为喜乐吧；</w:t>
      </w:r>
    </w:p>
    <w:p>
      <w:pPr>
        <w:spacing w:line="360" w:lineRule="auto"/>
        <w:rPr>
          <w:rFonts w:ascii="微软雅黑" w:hAnsi="微软雅黑" w:eastAsia="微软雅黑"/>
          <w:color w:val="auto"/>
          <w:sz w:val="18"/>
          <w:szCs w:val="18"/>
        </w:rPr>
      </w:pPr>
      <w:r>
        <w:rPr>
          <w:rFonts w:hint="eastAsia" w:ascii="微软雅黑" w:hAnsi="微软雅黑" w:eastAsia="微软雅黑"/>
          <w:color w:val="auto"/>
          <w:sz w:val="18"/>
          <w:szCs w:val="18"/>
        </w:rPr>
        <w:t>因为他爱那飞出的箭，也爱了那静止的弓。</w:t>
      </w:r>
    </w:p>
    <w:sectPr>
      <w:footerReference r:id="rId3" w:type="default"/>
      <w:footerReference r:id="rId4" w:type="even"/>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Heiti SC">
    <w:altName w:val="宋体"/>
    <w:panose1 w:val="00000000000000000000"/>
    <w:charset w:val="86"/>
    <w:family w:val="auto"/>
    <w:pitch w:val="default"/>
    <w:sig w:usb0="00000000" w:usb1="00000000" w:usb2="00000010" w:usb3="00000000" w:csb0="003E0000" w:csb1="00000000"/>
  </w:font>
  <w:font w:name="MS Mincho">
    <w:altName w:val="Yu Gothic UI"/>
    <w:panose1 w:val="02020609040205080304"/>
    <w:charset w:val="80"/>
    <w:family w:val="auto"/>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Arial">
    <w:panose1 w:val="020B0604020202020204"/>
    <w:charset w:val="00"/>
    <w:family w:val="auto"/>
    <w:pitch w:val="default"/>
    <w:sig w:usb0="E0002EFF" w:usb1="C000785B" w:usb2="00000009" w:usb3="00000000" w:csb0="400001FF" w:csb1="FFFF0000"/>
  </w:font>
  <w:font w:name="Songti SC">
    <w:altName w:val="宋体"/>
    <w:panose1 w:val="02010600040101010101"/>
    <w:charset w:val="86"/>
    <w:family w:val="auto"/>
    <w:pitch w:val="default"/>
    <w:sig w:usb0="00000000" w:usb1="00000000" w:usb2="00000010" w:usb3="00000000" w:csb0="0004009F" w:csb1="00000000"/>
  </w:font>
  <w:font w:name="Cambria">
    <w:panose1 w:val="02040503050406030204"/>
    <w:charset w:val="00"/>
    <w:family w:val="auto"/>
    <w:pitch w:val="default"/>
    <w:sig w:usb0="E00006FF" w:usb1="420024FF" w:usb2="02000000" w:usb3="00000000" w:csb0="2000019F" w:csb1="00000000"/>
  </w:font>
  <w:font w:name="Helvetica Neue">
    <w:altName w:val="Times New Roman"/>
    <w:panose1 w:val="02000503000000020004"/>
    <w:charset w:val="00"/>
    <w:family w:val="auto"/>
    <w:pitch w:val="default"/>
    <w:sig w:usb0="00000000" w:usb1="00000000" w:usb2="00000010" w:usb3="00000000" w:csb0="00000001" w:csb1="00000000"/>
  </w:font>
  <w:font w:name=".PingFangSC-Light">
    <w:altName w:val="等线"/>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uto" w:vAnchor="text" w:hAnchor="margin" w:xAlign="right" w:y="1"/>
      <w:rPr>
        <w:rStyle w:val="24"/>
      </w:rPr>
    </w:pPr>
    <w:r>
      <w:rPr>
        <w:rStyle w:val="24"/>
      </w:rPr>
      <w:fldChar w:fldCharType="begin"/>
    </w:r>
    <w:r>
      <w:rPr>
        <w:rStyle w:val="24"/>
      </w:rPr>
      <w:instrText xml:space="preserve">PAGE  </w:instrText>
    </w:r>
    <w:r>
      <w:rPr>
        <w:rStyle w:val="24"/>
      </w:rPr>
      <w:fldChar w:fldCharType="separate"/>
    </w:r>
    <w:r>
      <w:rPr>
        <w:rStyle w:val="24"/>
      </w:rPr>
      <w:t>4</w:t>
    </w:r>
    <w:r>
      <w:rPr>
        <w:rStyle w:val="24"/>
      </w:rPr>
      <w:fldChar w:fldCharType="end"/>
    </w:r>
  </w:p>
  <w:p>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uto" w:vAnchor="text" w:hAnchor="margin" w:xAlign="right" w:y="1"/>
      <w:rPr>
        <w:rStyle w:val="24"/>
      </w:rPr>
    </w:pPr>
    <w:r>
      <w:rPr>
        <w:rStyle w:val="24"/>
      </w:rPr>
      <w:fldChar w:fldCharType="begin"/>
    </w:r>
    <w:r>
      <w:rPr>
        <w:rStyle w:val="24"/>
      </w:rPr>
      <w:instrText xml:space="preserve">PAGE  </w:instrText>
    </w:r>
    <w:r>
      <w:rPr>
        <w:rStyle w:val="24"/>
      </w:rPr>
      <w:fldChar w:fldCharType="end"/>
    </w:r>
  </w:p>
  <w:p>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3C1223"/>
    <w:multiLevelType w:val="multilevel"/>
    <w:tmpl w:val="013C1223"/>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
    <w:nsid w:val="02DF4FD1"/>
    <w:multiLevelType w:val="multilevel"/>
    <w:tmpl w:val="02DF4FD1"/>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
    <w:nsid w:val="02F3487B"/>
    <w:multiLevelType w:val="multilevel"/>
    <w:tmpl w:val="02F3487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
    <w:nsid w:val="02F46F53"/>
    <w:multiLevelType w:val="multilevel"/>
    <w:tmpl w:val="02F46F53"/>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
    <w:nsid w:val="0301793F"/>
    <w:multiLevelType w:val="multilevel"/>
    <w:tmpl w:val="0301793F"/>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
    <w:nsid w:val="034A629B"/>
    <w:multiLevelType w:val="multilevel"/>
    <w:tmpl w:val="034A629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
    <w:nsid w:val="04543222"/>
    <w:multiLevelType w:val="multilevel"/>
    <w:tmpl w:val="04543222"/>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
    <w:nsid w:val="04933D81"/>
    <w:multiLevelType w:val="multilevel"/>
    <w:tmpl w:val="04933D81"/>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
    <w:nsid w:val="066E5DDB"/>
    <w:multiLevelType w:val="multilevel"/>
    <w:tmpl w:val="066E5DD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
    <w:nsid w:val="067C7D3C"/>
    <w:multiLevelType w:val="multilevel"/>
    <w:tmpl w:val="067C7D3C"/>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
    <w:nsid w:val="06B15F13"/>
    <w:multiLevelType w:val="multilevel"/>
    <w:tmpl w:val="06B15F13"/>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1">
    <w:nsid w:val="0AD40A34"/>
    <w:multiLevelType w:val="multilevel"/>
    <w:tmpl w:val="0AD40A34"/>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2">
    <w:nsid w:val="0DE94571"/>
    <w:multiLevelType w:val="multilevel"/>
    <w:tmpl w:val="0DE94571"/>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3">
    <w:nsid w:val="0EBB4E41"/>
    <w:multiLevelType w:val="multilevel"/>
    <w:tmpl w:val="0EBB4E41"/>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4">
    <w:nsid w:val="104E2655"/>
    <w:multiLevelType w:val="multilevel"/>
    <w:tmpl w:val="104E2655"/>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5">
    <w:nsid w:val="114E1E22"/>
    <w:multiLevelType w:val="multilevel"/>
    <w:tmpl w:val="114E1E22"/>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6">
    <w:nsid w:val="11B20945"/>
    <w:multiLevelType w:val="multilevel"/>
    <w:tmpl w:val="11B20945"/>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7">
    <w:nsid w:val="12964632"/>
    <w:multiLevelType w:val="multilevel"/>
    <w:tmpl w:val="12964632"/>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8">
    <w:nsid w:val="15504E70"/>
    <w:multiLevelType w:val="multilevel"/>
    <w:tmpl w:val="15504E70"/>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9">
    <w:nsid w:val="18A05C4E"/>
    <w:multiLevelType w:val="multilevel"/>
    <w:tmpl w:val="18A05C4E"/>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0">
    <w:nsid w:val="18FC2DD2"/>
    <w:multiLevelType w:val="multilevel"/>
    <w:tmpl w:val="18FC2DD2"/>
    <w:lvl w:ilvl="0" w:tentative="0">
      <w:start w:val="1"/>
      <w:numFmt w:val="bullet"/>
      <w:lvlText w:val=""/>
      <w:lvlJc w:val="left"/>
      <w:pPr>
        <w:ind w:left="480" w:hanging="480"/>
      </w:pPr>
      <w:rPr>
        <w:rFonts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1">
    <w:nsid w:val="19C9691F"/>
    <w:multiLevelType w:val="multilevel"/>
    <w:tmpl w:val="19C9691F"/>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2">
    <w:nsid w:val="1AAE3209"/>
    <w:multiLevelType w:val="multilevel"/>
    <w:tmpl w:val="1AAE3209"/>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3">
    <w:nsid w:val="1C581F97"/>
    <w:multiLevelType w:val="multilevel"/>
    <w:tmpl w:val="1C581F97"/>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4">
    <w:nsid w:val="1D9D45CA"/>
    <w:multiLevelType w:val="multilevel"/>
    <w:tmpl w:val="1D9D45CA"/>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5">
    <w:nsid w:val="1E2A5E45"/>
    <w:multiLevelType w:val="multilevel"/>
    <w:tmpl w:val="1E2A5E45"/>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6">
    <w:nsid w:val="1F472388"/>
    <w:multiLevelType w:val="multilevel"/>
    <w:tmpl w:val="1F472388"/>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7">
    <w:nsid w:val="201B5704"/>
    <w:multiLevelType w:val="multilevel"/>
    <w:tmpl w:val="201B5704"/>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8">
    <w:nsid w:val="20DA057F"/>
    <w:multiLevelType w:val="multilevel"/>
    <w:tmpl w:val="20DA057F"/>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9">
    <w:nsid w:val="21167488"/>
    <w:multiLevelType w:val="multilevel"/>
    <w:tmpl w:val="21167488"/>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0">
    <w:nsid w:val="211D1075"/>
    <w:multiLevelType w:val="multilevel"/>
    <w:tmpl w:val="211D1075"/>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1">
    <w:nsid w:val="214A4E9F"/>
    <w:multiLevelType w:val="multilevel"/>
    <w:tmpl w:val="214A4E9F"/>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2">
    <w:nsid w:val="21B55A92"/>
    <w:multiLevelType w:val="multilevel"/>
    <w:tmpl w:val="21B55A92"/>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3">
    <w:nsid w:val="235665E4"/>
    <w:multiLevelType w:val="multilevel"/>
    <w:tmpl w:val="235665E4"/>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4">
    <w:nsid w:val="237619B6"/>
    <w:multiLevelType w:val="multilevel"/>
    <w:tmpl w:val="237619B6"/>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5">
    <w:nsid w:val="24D402B7"/>
    <w:multiLevelType w:val="multilevel"/>
    <w:tmpl w:val="24D402B7"/>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6">
    <w:nsid w:val="25E50516"/>
    <w:multiLevelType w:val="multilevel"/>
    <w:tmpl w:val="25E50516"/>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7">
    <w:nsid w:val="26D21275"/>
    <w:multiLevelType w:val="multilevel"/>
    <w:tmpl w:val="26D21275"/>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8">
    <w:nsid w:val="28003F5D"/>
    <w:multiLevelType w:val="multilevel"/>
    <w:tmpl w:val="28003F5D"/>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39">
    <w:nsid w:val="28F453B0"/>
    <w:multiLevelType w:val="multilevel"/>
    <w:tmpl w:val="28F453B0"/>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0">
    <w:nsid w:val="2B603272"/>
    <w:multiLevelType w:val="multilevel"/>
    <w:tmpl w:val="2B603272"/>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1">
    <w:nsid w:val="2B952622"/>
    <w:multiLevelType w:val="multilevel"/>
    <w:tmpl w:val="2B952622"/>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2">
    <w:nsid w:val="2E1357C4"/>
    <w:multiLevelType w:val="multilevel"/>
    <w:tmpl w:val="2E1357C4"/>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3">
    <w:nsid w:val="2FC25E59"/>
    <w:multiLevelType w:val="multilevel"/>
    <w:tmpl w:val="2FC25E59"/>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4">
    <w:nsid w:val="2FD23E29"/>
    <w:multiLevelType w:val="multilevel"/>
    <w:tmpl w:val="2FD23E29"/>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5">
    <w:nsid w:val="2FF45459"/>
    <w:multiLevelType w:val="multilevel"/>
    <w:tmpl w:val="2FF45459"/>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6">
    <w:nsid w:val="30D476FB"/>
    <w:multiLevelType w:val="multilevel"/>
    <w:tmpl w:val="30D476F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7">
    <w:nsid w:val="31791FD1"/>
    <w:multiLevelType w:val="multilevel"/>
    <w:tmpl w:val="31791FD1"/>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8">
    <w:nsid w:val="31E55DD5"/>
    <w:multiLevelType w:val="multilevel"/>
    <w:tmpl w:val="31E55DD5"/>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9">
    <w:nsid w:val="32D252A8"/>
    <w:multiLevelType w:val="multilevel"/>
    <w:tmpl w:val="32D252A8"/>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0">
    <w:nsid w:val="33700406"/>
    <w:multiLevelType w:val="multilevel"/>
    <w:tmpl w:val="33700406"/>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1">
    <w:nsid w:val="33C07916"/>
    <w:multiLevelType w:val="multilevel"/>
    <w:tmpl w:val="33C07916"/>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2">
    <w:nsid w:val="3704599C"/>
    <w:multiLevelType w:val="multilevel"/>
    <w:tmpl w:val="3704599C"/>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3">
    <w:nsid w:val="3A84186F"/>
    <w:multiLevelType w:val="multilevel"/>
    <w:tmpl w:val="3A84186F"/>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4">
    <w:nsid w:val="3ACB49AF"/>
    <w:multiLevelType w:val="multilevel"/>
    <w:tmpl w:val="3ACB49AF"/>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5">
    <w:nsid w:val="3C6F3F7F"/>
    <w:multiLevelType w:val="multilevel"/>
    <w:tmpl w:val="3C6F3F7F"/>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6">
    <w:nsid w:val="3DCB46E6"/>
    <w:multiLevelType w:val="multilevel"/>
    <w:tmpl w:val="3DCB46E6"/>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7">
    <w:nsid w:val="41A46A17"/>
    <w:multiLevelType w:val="multilevel"/>
    <w:tmpl w:val="41A46A17"/>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8">
    <w:nsid w:val="44A06C2D"/>
    <w:multiLevelType w:val="multilevel"/>
    <w:tmpl w:val="44A06C2D"/>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9">
    <w:nsid w:val="47A538D8"/>
    <w:multiLevelType w:val="multilevel"/>
    <w:tmpl w:val="47A538D8"/>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0">
    <w:nsid w:val="48797BA2"/>
    <w:multiLevelType w:val="multilevel"/>
    <w:tmpl w:val="48797BA2"/>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1">
    <w:nsid w:val="4A6721A3"/>
    <w:multiLevelType w:val="multilevel"/>
    <w:tmpl w:val="4A6721A3"/>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2">
    <w:nsid w:val="4BAB1BD8"/>
    <w:multiLevelType w:val="multilevel"/>
    <w:tmpl w:val="4BAB1BD8"/>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3">
    <w:nsid w:val="4C5777A2"/>
    <w:multiLevelType w:val="multilevel"/>
    <w:tmpl w:val="4C5777A2"/>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4">
    <w:nsid w:val="4CA06364"/>
    <w:multiLevelType w:val="multilevel"/>
    <w:tmpl w:val="4CA06364"/>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5">
    <w:nsid w:val="4D201438"/>
    <w:multiLevelType w:val="multilevel"/>
    <w:tmpl w:val="4D201438"/>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6">
    <w:nsid w:val="4E071875"/>
    <w:multiLevelType w:val="multilevel"/>
    <w:tmpl w:val="4E071875"/>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7">
    <w:nsid w:val="50B27608"/>
    <w:multiLevelType w:val="multilevel"/>
    <w:tmpl w:val="50B27608"/>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8">
    <w:nsid w:val="513E05D6"/>
    <w:multiLevelType w:val="multilevel"/>
    <w:tmpl w:val="513E05D6"/>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9">
    <w:nsid w:val="51451D7E"/>
    <w:multiLevelType w:val="multilevel"/>
    <w:tmpl w:val="51451D7E"/>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0">
    <w:nsid w:val="53535111"/>
    <w:multiLevelType w:val="multilevel"/>
    <w:tmpl w:val="53535111"/>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1">
    <w:nsid w:val="55131338"/>
    <w:multiLevelType w:val="multilevel"/>
    <w:tmpl w:val="55131338"/>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2">
    <w:nsid w:val="560B1C01"/>
    <w:multiLevelType w:val="multilevel"/>
    <w:tmpl w:val="560B1C01"/>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3">
    <w:nsid w:val="587007DE"/>
    <w:multiLevelType w:val="multilevel"/>
    <w:tmpl w:val="587007DE"/>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4">
    <w:nsid w:val="5B7E38B4"/>
    <w:multiLevelType w:val="multilevel"/>
    <w:tmpl w:val="5B7E38B4"/>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5">
    <w:nsid w:val="5BEC348B"/>
    <w:multiLevelType w:val="multilevel"/>
    <w:tmpl w:val="5BEC348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6">
    <w:nsid w:val="5C2B1F1B"/>
    <w:multiLevelType w:val="multilevel"/>
    <w:tmpl w:val="5C2B1F1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7">
    <w:nsid w:val="5DE4410C"/>
    <w:multiLevelType w:val="multilevel"/>
    <w:tmpl w:val="5DE4410C"/>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8">
    <w:nsid w:val="5E104D16"/>
    <w:multiLevelType w:val="multilevel"/>
    <w:tmpl w:val="5E104D16"/>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9">
    <w:nsid w:val="5EAA6D11"/>
    <w:multiLevelType w:val="multilevel"/>
    <w:tmpl w:val="5EAA6D11"/>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0">
    <w:nsid w:val="604A4E09"/>
    <w:multiLevelType w:val="multilevel"/>
    <w:tmpl w:val="604A4E09"/>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1">
    <w:nsid w:val="614E2644"/>
    <w:multiLevelType w:val="multilevel"/>
    <w:tmpl w:val="614E2644"/>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2">
    <w:nsid w:val="62191839"/>
    <w:multiLevelType w:val="multilevel"/>
    <w:tmpl w:val="62191839"/>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3">
    <w:nsid w:val="64B53A7A"/>
    <w:multiLevelType w:val="multilevel"/>
    <w:tmpl w:val="64B53A7A"/>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4">
    <w:nsid w:val="65320A9F"/>
    <w:multiLevelType w:val="multilevel"/>
    <w:tmpl w:val="65320A9F"/>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5">
    <w:nsid w:val="66650C05"/>
    <w:multiLevelType w:val="multilevel"/>
    <w:tmpl w:val="66650C05"/>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6">
    <w:nsid w:val="66731196"/>
    <w:multiLevelType w:val="multilevel"/>
    <w:tmpl w:val="66731196"/>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7">
    <w:nsid w:val="67AB589B"/>
    <w:multiLevelType w:val="multilevel"/>
    <w:tmpl w:val="67AB589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8">
    <w:nsid w:val="68CD4E7D"/>
    <w:multiLevelType w:val="multilevel"/>
    <w:tmpl w:val="68CD4E7D"/>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9">
    <w:nsid w:val="695D6CAC"/>
    <w:multiLevelType w:val="multilevel"/>
    <w:tmpl w:val="695D6CAC"/>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0">
    <w:nsid w:val="6A2C5C27"/>
    <w:multiLevelType w:val="multilevel"/>
    <w:tmpl w:val="6A2C5C27"/>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1">
    <w:nsid w:val="6A3E2C08"/>
    <w:multiLevelType w:val="multilevel"/>
    <w:tmpl w:val="6A3E2C08"/>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2">
    <w:nsid w:val="6A4A6FC8"/>
    <w:multiLevelType w:val="multilevel"/>
    <w:tmpl w:val="6A4A6FC8"/>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3">
    <w:nsid w:val="6B3D4A1E"/>
    <w:multiLevelType w:val="multilevel"/>
    <w:tmpl w:val="6B3D4A1E"/>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4">
    <w:nsid w:val="6C833E65"/>
    <w:multiLevelType w:val="multilevel"/>
    <w:tmpl w:val="6C833E65"/>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5">
    <w:nsid w:val="6C8A491B"/>
    <w:multiLevelType w:val="multilevel"/>
    <w:tmpl w:val="6C8A491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6">
    <w:nsid w:val="6EF445F5"/>
    <w:multiLevelType w:val="multilevel"/>
    <w:tmpl w:val="6EF445F5"/>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7">
    <w:nsid w:val="71F0631C"/>
    <w:multiLevelType w:val="multilevel"/>
    <w:tmpl w:val="71F0631C"/>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8">
    <w:nsid w:val="72003CE0"/>
    <w:multiLevelType w:val="multilevel"/>
    <w:tmpl w:val="72003CE0"/>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9">
    <w:nsid w:val="73FC5B77"/>
    <w:multiLevelType w:val="multilevel"/>
    <w:tmpl w:val="73FC5B77"/>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0">
    <w:nsid w:val="762826B7"/>
    <w:multiLevelType w:val="multilevel"/>
    <w:tmpl w:val="762826B7"/>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1">
    <w:nsid w:val="76363D4F"/>
    <w:multiLevelType w:val="multilevel"/>
    <w:tmpl w:val="76363D4F"/>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2">
    <w:nsid w:val="77D16DF2"/>
    <w:multiLevelType w:val="multilevel"/>
    <w:tmpl w:val="77D16DF2"/>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3">
    <w:nsid w:val="78657D57"/>
    <w:multiLevelType w:val="multilevel"/>
    <w:tmpl w:val="78657D57"/>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4">
    <w:nsid w:val="78F10B22"/>
    <w:multiLevelType w:val="multilevel"/>
    <w:tmpl w:val="78F10B22"/>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5">
    <w:nsid w:val="7BE9698F"/>
    <w:multiLevelType w:val="multilevel"/>
    <w:tmpl w:val="7BE9698F"/>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6">
    <w:nsid w:val="7CE95137"/>
    <w:multiLevelType w:val="multilevel"/>
    <w:tmpl w:val="7CE95137"/>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num w:numId="1">
    <w:abstractNumId w:val="2"/>
  </w:num>
  <w:num w:numId="2">
    <w:abstractNumId w:val="14"/>
  </w:num>
  <w:num w:numId="3">
    <w:abstractNumId w:val="20"/>
  </w:num>
  <w:num w:numId="4">
    <w:abstractNumId w:val="92"/>
  </w:num>
  <w:num w:numId="5">
    <w:abstractNumId w:val="51"/>
  </w:num>
  <w:num w:numId="6">
    <w:abstractNumId w:val="79"/>
  </w:num>
  <w:num w:numId="7">
    <w:abstractNumId w:val="43"/>
  </w:num>
  <w:num w:numId="8">
    <w:abstractNumId w:val="46"/>
  </w:num>
  <w:num w:numId="9">
    <w:abstractNumId w:val="39"/>
  </w:num>
  <w:num w:numId="10">
    <w:abstractNumId w:val="50"/>
  </w:num>
  <w:num w:numId="11">
    <w:abstractNumId w:val="10"/>
  </w:num>
  <w:num w:numId="12">
    <w:abstractNumId w:val="77"/>
  </w:num>
  <w:num w:numId="13">
    <w:abstractNumId w:val="52"/>
  </w:num>
  <w:num w:numId="14">
    <w:abstractNumId w:val="97"/>
  </w:num>
  <w:num w:numId="15">
    <w:abstractNumId w:val="74"/>
  </w:num>
  <w:num w:numId="16">
    <w:abstractNumId w:val="89"/>
  </w:num>
  <w:num w:numId="17">
    <w:abstractNumId w:val="86"/>
  </w:num>
  <w:num w:numId="18">
    <w:abstractNumId w:val="94"/>
  </w:num>
  <w:num w:numId="19">
    <w:abstractNumId w:val="41"/>
  </w:num>
  <w:num w:numId="20">
    <w:abstractNumId w:val="57"/>
  </w:num>
  <w:num w:numId="21">
    <w:abstractNumId w:val="90"/>
  </w:num>
  <w:num w:numId="22">
    <w:abstractNumId w:val="34"/>
  </w:num>
  <w:num w:numId="23">
    <w:abstractNumId w:val="88"/>
  </w:num>
  <w:num w:numId="24">
    <w:abstractNumId w:val="53"/>
  </w:num>
  <w:num w:numId="25">
    <w:abstractNumId w:val="62"/>
  </w:num>
  <w:num w:numId="26">
    <w:abstractNumId w:val="54"/>
  </w:num>
  <w:num w:numId="27">
    <w:abstractNumId w:val="93"/>
  </w:num>
  <w:num w:numId="28">
    <w:abstractNumId w:val="84"/>
  </w:num>
  <w:num w:numId="29">
    <w:abstractNumId w:val="80"/>
  </w:num>
  <w:num w:numId="30">
    <w:abstractNumId w:val="44"/>
  </w:num>
  <w:num w:numId="31">
    <w:abstractNumId w:val="49"/>
  </w:num>
  <w:num w:numId="32">
    <w:abstractNumId w:val="8"/>
  </w:num>
  <w:num w:numId="33">
    <w:abstractNumId w:val="15"/>
  </w:num>
  <w:num w:numId="34">
    <w:abstractNumId w:val="19"/>
  </w:num>
  <w:num w:numId="35">
    <w:abstractNumId w:val="40"/>
  </w:num>
  <w:num w:numId="36">
    <w:abstractNumId w:val="101"/>
  </w:num>
  <w:num w:numId="37">
    <w:abstractNumId w:val="30"/>
  </w:num>
  <w:num w:numId="38">
    <w:abstractNumId w:val="7"/>
  </w:num>
  <w:num w:numId="39">
    <w:abstractNumId w:val="33"/>
  </w:num>
  <w:num w:numId="40">
    <w:abstractNumId w:val="103"/>
  </w:num>
  <w:num w:numId="41">
    <w:abstractNumId w:val="95"/>
  </w:num>
  <w:num w:numId="42">
    <w:abstractNumId w:val="100"/>
  </w:num>
  <w:num w:numId="43">
    <w:abstractNumId w:val="11"/>
  </w:num>
  <w:num w:numId="44">
    <w:abstractNumId w:val="5"/>
  </w:num>
  <w:num w:numId="45">
    <w:abstractNumId w:val="63"/>
  </w:num>
  <w:num w:numId="46">
    <w:abstractNumId w:val="18"/>
  </w:num>
  <w:num w:numId="47">
    <w:abstractNumId w:val="68"/>
  </w:num>
  <w:num w:numId="48">
    <w:abstractNumId w:val="64"/>
  </w:num>
  <w:num w:numId="49">
    <w:abstractNumId w:val="81"/>
  </w:num>
  <w:num w:numId="50">
    <w:abstractNumId w:val="73"/>
  </w:num>
  <w:num w:numId="51">
    <w:abstractNumId w:val="60"/>
  </w:num>
  <w:num w:numId="52">
    <w:abstractNumId w:val="48"/>
  </w:num>
  <w:num w:numId="53">
    <w:abstractNumId w:val="98"/>
  </w:num>
  <w:num w:numId="54">
    <w:abstractNumId w:val="23"/>
  </w:num>
  <w:num w:numId="55">
    <w:abstractNumId w:val="21"/>
  </w:num>
  <w:num w:numId="56">
    <w:abstractNumId w:val="106"/>
  </w:num>
  <w:num w:numId="57">
    <w:abstractNumId w:val="87"/>
  </w:num>
  <w:num w:numId="58">
    <w:abstractNumId w:val="6"/>
  </w:num>
  <w:num w:numId="59">
    <w:abstractNumId w:val="29"/>
  </w:num>
  <w:num w:numId="60">
    <w:abstractNumId w:val="28"/>
  </w:num>
  <w:num w:numId="61">
    <w:abstractNumId w:val="1"/>
  </w:num>
  <w:num w:numId="62">
    <w:abstractNumId w:val="58"/>
  </w:num>
  <w:num w:numId="63">
    <w:abstractNumId w:val="32"/>
  </w:num>
  <w:num w:numId="64">
    <w:abstractNumId w:val="27"/>
  </w:num>
  <w:num w:numId="65">
    <w:abstractNumId w:val="82"/>
  </w:num>
  <w:num w:numId="66">
    <w:abstractNumId w:val="38"/>
  </w:num>
  <w:num w:numId="67">
    <w:abstractNumId w:val="71"/>
  </w:num>
  <w:num w:numId="68">
    <w:abstractNumId w:val="37"/>
  </w:num>
  <w:num w:numId="69">
    <w:abstractNumId w:val="55"/>
  </w:num>
  <w:num w:numId="70">
    <w:abstractNumId w:val="76"/>
  </w:num>
  <w:num w:numId="71">
    <w:abstractNumId w:val="56"/>
  </w:num>
  <w:num w:numId="72">
    <w:abstractNumId w:val="35"/>
  </w:num>
  <w:num w:numId="73">
    <w:abstractNumId w:val="75"/>
  </w:num>
  <w:num w:numId="74">
    <w:abstractNumId w:val="72"/>
  </w:num>
  <w:num w:numId="75">
    <w:abstractNumId w:val="96"/>
  </w:num>
  <w:num w:numId="76">
    <w:abstractNumId w:val="61"/>
  </w:num>
  <w:num w:numId="77">
    <w:abstractNumId w:val="0"/>
  </w:num>
  <w:num w:numId="78">
    <w:abstractNumId w:val="102"/>
  </w:num>
  <w:num w:numId="79">
    <w:abstractNumId w:val="78"/>
  </w:num>
  <w:num w:numId="80">
    <w:abstractNumId w:val="104"/>
  </w:num>
  <w:num w:numId="81">
    <w:abstractNumId w:val="99"/>
  </w:num>
  <w:num w:numId="82">
    <w:abstractNumId w:val="22"/>
  </w:num>
  <w:num w:numId="83">
    <w:abstractNumId w:val="12"/>
  </w:num>
  <w:num w:numId="84">
    <w:abstractNumId w:val="17"/>
  </w:num>
  <w:num w:numId="85">
    <w:abstractNumId w:val="59"/>
  </w:num>
  <w:num w:numId="86">
    <w:abstractNumId w:val="105"/>
  </w:num>
  <w:num w:numId="87">
    <w:abstractNumId w:val="16"/>
  </w:num>
  <w:num w:numId="88">
    <w:abstractNumId w:val="42"/>
  </w:num>
  <w:num w:numId="89">
    <w:abstractNumId w:val="65"/>
  </w:num>
  <w:num w:numId="90">
    <w:abstractNumId w:val="4"/>
  </w:num>
  <w:num w:numId="91">
    <w:abstractNumId w:val="3"/>
  </w:num>
  <w:num w:numId="92">
    <w:abstractNumId w:val="83"/>
  </w:num>
  <w:num w:numId="93">
    <w:abstractNumId w:val="45"/>
  </w:num>
  <w:num w:numId="94">
    <w:abstractNumId w:val="26"/>
  </w:num>
  <w:num w:numId="95">
    <w:abstractNumId w:val="24"/>
  </w:num>
  <w:num w:numId="96">
    <w:abstractNumId w:val="85"/>
  </w:num>
  <w:num w:numId="97">
    <w:abstractNumId w:val="47"/>
  </w:num>
  <w:num w:numId="98">
    <w:abstractNumId w:val="91"/>
  </w:num>
  <w:num w:numId="99">
    <w:abstractNumId w:val="31"/>
  </w:num>
  <w:num w:numId="100">
    <w:abstractNumId w:val="9"/>
  </w:num>
  <w:num w:numId="101">
    <w:abstractNumId w:val="25"/>
  </w:num>
  <w:num w:numId="102">
    <w:abstractNumId w:val="36"/>
  </w:num>
  <w:num w:numId="103">
    <w:abstractNumId w:val="70"/>
  </w:num>
  <w:num w:numId="104">
    <w:abstractNumId w:val="67"/>
  </w:num>
  <w:num w:numId="105">
    <w:abstractNumId w:val="66"/>
  </w:num>
  <w:num w:numId="106">
    <w:abstractNumId w:val="13"/>
  </w:num>
  <w:num w:numId="107">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1"/>
  <w:bordersDoNotSurroundFooter w:val="1"/>
  <w:hideSpellingErrors/>
  <w:hideGrammaticalErrors/>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FF8"/>
    <w:rsid w:val="00001750"/>
    <w:rsid w:val="00005323"/>
    <w:rsid w:val="000053F9"/>
    <w:rsid w:val="00005C87"/>
    <w:rsid w:val="00011934"/>
    <w:rsid w:val="00012D71"/>
    <w:rsid w:val="00016968"/>
    <w:rsid w:val="00016C77"/>
    <w:rsid w:val="00021912"/>
    <w:rsid w:val="000222F3"/>
    <w:rsid w:val="00022680"/>
    <w:rsid w:val="000226F1"/>
    <w:rsid w:val="000233C8"/>
    <w:rsid w:val="000239C3"/>
    <w:rsid w:val="00027AA6"/>
    <w:rsid w:val="000447DD"/>
    <w:rsid w:val="00046004"/>
    <w:rsid w:val="00056692"/>
    <w:rsid w:val="00057003"/>
    <w:rsid w:val="00074BCB"/>
    <w:rsid w:val="000751AB"/>
    <w:rsid w:val="00075398"/>
    <w:rsid w:val="00076C1E"/>
    <w:rsid w:val="00080F3E"/>
    <w:rsid w:val="000812F3"/>
    <w:rsid w:val="00082E09"/>
    <w:rsid w:val="00083610"/>
    <w:rsid w:val="000838B5"/>
    <w:rsid w:val="00086FF9"/>
    <w:rsid w:val="00087609"/>
    <w:rsid w:val="00087B4B"/>
    <w:rsid w:val="0009686B"/>
    <w:rsid w:val="000A048C"/>
    <w:rsid w:val="000A2153"/>
    <w:rsid w:val="000A6058"/>
    <w:rsid w:val="000B38EF"/>
    <w:rsid w:val="000B537B"/>
    <w:rsid w:val="000B6DE7"/>
    <w:rsid w:val="000C0F7F"/>
    <w:rsid w:val="000D5BC3"/>
    <w:rsid w:val="000E0745"/>
    <w:rsid w:val="000E153B"/>
    <w:rsid w:val="000E1955"/>
    <w:rsid w:val="000E4FEC"/>
    <w:rsid w:val="000E572D"/>
    <w:rsid w:val="000E7682"/>
    <w:rsid w:val="000E7B60"/>
    <w:rsid w:val="000F383D"/>
    <w:rsid w:val="000F3E79"/>
    <w:rsid w:val="000F6039"/>
    <w:rsid w:val="000F7818"/>
    <w:rsid w:val="001002D5"/>
    <w:rsid w:val="00102BCA"/>
    <w:rsid w:val="001041CF"/>
    <w:rsid w:val="00104DFB"/>
    <w:rsid w:val="00117BD9"/>
    <w:rsid w:val="00123D6D"/>
    <w:rsid w:val="0012702D"/>
    <w:rsid w:val="00134859"/>
    <w:rsid w:val="001374E7"/>
    <w:rsid w:val="00137529"/>
    <w:rsid w:val="00137871"/>
    <w:rsid w:val="00137F8B"/>
    <w:rsid w:val="00143D13"/>
    <w:rsid w:val="00151DE9"/>
    <w:rsid w:val="001528B5"/>
    <w:rsid w:val="001604C6"/>
    <w:rsid w:val="0017137E"/>
    <w:rsid w:val="0017654F"/>
    <w:rsid w:val="001815F9"/>
    <w:rsid w:val="00187149"/>
    <w:rsid w:val="00187987"/>
    <w:rsid w:val="001909FB"/>
    <w:rsid w:val="001964A1"/>
    <w:rsid w:val="001A0FF4"/>
    <w:rsid w:val="001A1BD6"/>
    <w:rsid w:val="001A294A"/>
    <w:rsid w:val="001A5718"/>
    <w:rsid w:val="001B01C5"/>
    <w:rsid w:val="001C312B"/>
    <w:rsid w:val="001C4AE6"/>
    <w:rsid w:val="001C53B6"/>
    <w:rsid w:val="001C5AEA"/>
    <w:rsid w:val="001D3CFD"/>
    <w:rsid w:val="001E4783"/>
    <w:rsid w:val="001E6101"/>
    <w:rsid w:val="001F2115"/>
    <w:rsid w:val="001F4FB8"/>
    <w:rsid w:val="001F52CC"/>
    <w:rsid w:val="00200177"/>
    <w:rsid w:val="00200585"/>
    <w:rsid w:val="00200C20"/>
    <w:rsid w:val="00203A0C"/>
    <w:rsid w:val="00205555"/>
    <w:rsid w:val="002145FC"/>
    <w:rsid w:val="0021534A"/>
    <w:rsid w:val="0021737F"/>
    <w:rsid w:val="00223067"/>
    <w:rsid w:val="00227203"/>
    <w:rsid w:val="00237054"/>
    <w:rsid w:val="00241934"/>
    <w:rsid w:val="00243C3C"/>
    <w:rsid w:val="002444A3"/>
    <w:rsid w:val="0024766F"/>
    <w:rsid w:val="00247A87"/>
    <w:rsid w:val="00251959"/>
    <w:rsid w:val="00251F2C"/>
    <w:rsid w:val="00253D1B"/>
    <w:rsid w:val="00261EF3"/>
    <w:rsid w:val="002624C3"/>
    <w:rsid w:val="00274E92"/>
    <w:rsid w:val="00275148"/>
    <w:rsid w:val="002755B2"/>
    <w:rsid w:val="0028092E"/>
    <w:rsid w:val="00280955"/>
    <w:rsid w:val="00281642"/>
    <w:rsid w:val="00281FF2"/>
    <w:rsid w:val="0028378E"/>
    <w:rsid w:val="00290F71"/>
    <w:rsid w:val="00291F34"/>
    <w:rsid w:val="0029395F"/>
    <w:rsid w:val="002A10B4"/>
    <w:rsid w:val="002A71F0"/>
    <w:rsid w:val="002B0B24"/>
    <w:rsid w:val="002B119C"/>
    <w:rsid w:val="002B28B9"/>
    <w:rsid w:val="002C101A"/>
    <w:rsid w:val="002C47BA"/>
    <w:rsid w:val="002C54EC"/>
    <w:rsid w:val="002C5D10"/>
    <w:rsid w:val="002C6499"/>
    <w:rsid w:val="002E1933"/>
    <w:rsid w:val="002E4EE6"/>
    <w:rsid w:val="002E5F0D"/>
    <w:rsid w:val="002E6B22"/>
    <w:rsid w:val="002F043C"/>
    <w:rsid w:val="002F0FD8"/>
    <w:rsid w:val="002F2AC2"/>
    <w:rsid w:val="002F424E"/>
    <w:rsid w:val="002F4E50"/>
    <w:rsid w:val="002F5AB8"/>
    <w:rsid w:val="002F7AFF"/>
    <w:rsid w:val="00300C8F"/>
    <w:rsid w:val="00303278"/>
    <w:rsid w:val="0030383E"/>
    <w:rsid w:val="0030445B"/>
    <w:rsid w:val="003051F9"/>
    <w:rsid w:val="0030628B"/>
    <w:rsid w:val="00306835"/>
    <w:rsid w:val="00310031"/>
    <w:rsid w:val="00312273"/>
    <w:rsid w:val="00313A4E"/>
    <w:rsid w:val="00316F29"/>
    <w:rsid w:val="0031784A"/>
    <w:rsid w:val="00317B8F"/>
    <w:rsid w:val="00317BD2"/>
    <w:rsid w:val="00320BF8"/>
    <w:rsid w:val="00336DFE"/>
    <w:rsid w:val="00337602"/>
    <w:rsid w:val="0034202A"/>
    <w:rsid w:val="003466E5"/>
    <w:rsid w:val="00353C80"/>
    <w:rsid w:val="00355723"/>
    <w:rsid w:val="00355946"/>
    <w:rsid w:val="00363961"/>
    <w:rsid w:val="00367E53"/>
    <w:rsid w:val="003731C3"/>
    <w:rsid w:val="00375845"/>
    <w:rsid w:val="003806C8"/>
    <w:rsid w:val="00384183"/>
    <w:rsid w:val="00392994"/>
    <w:rsid w:val="00395A1F"/>
    <w:rsid w:val="003A4C73"/>
    <w:rsid w:val="003A4E93"/>
    <w:rsid w:val="003A6E40"/>
    <w:rsid w:val="003B042D"/>
    <w:rsid w:val="003B5F75"/>
    <w:rsid w:val="003C3BF4"/>
    <w:rsid w:val="003C77FE"/>
    <w:rsid w:val="003C790B"/>
    <w:rsid w:val="003D1BA8"/>
    <w:rsid w:val="003D28DB"/>
    <w:rsid w:val="003E17BD"/>
    <w:rsid w:val="003E3207"/>
    <w:rsid w:val="003F2C33"/>
    <w:rsid w:val="003F4C55"/>
    <w:rsid w:val="003F5ADB"/>
    <w:rsid w:val="003F5EAD"/>
    <w:rsid w:val="00402E64"/>
    <w:rsid w:val="0040331F"/>
    <w:rsid w:val="0040480D"/>
    <w:rsid w:val="00412312"/>
    <w:rsid w:val="0042003A"/>
    <w:rsid w:val="004218AB"/>
    <w:rsid w:val="004249C3"/>
    <w:rsid w:val="00424EB7"/>
    <w:rsid w:val="004307ED"/>
    <w:rsid w:val="0043189D"/>
    <w:rsid w:val="004365AF"/>
    <w:rsid w:val="004372F6"/>
    <w:rsid w:val="00437A67"/>
    <w:rsid w:val="00440EAF"/>
    <w:rsid w:val="004423AC"/>
    <w:rsid w:val="00445293"/>
    <w:rsid w:val="00461DDC"/>
    <w:rsid w:val="00462CC8"/>
    <w:rsid w:val="004665C4"/>
    <w:rsid w:val="00466C62"/>
    <w:rsid w:val="004718A4"/>
    <w:rsid w:val="00472E75"/>
    <w:rsid w:val="0047354F"/>
    <w:rsid w:val="00474F74"/>
    <w:rsid w:val="00485DC4"/>
    <w:rsid w:val="00487FE5"/>
    <w:rsid w:val="004966F8"/>
    <w:rsid w:val="004A1DE6"/>
    <w:rsid w:val="004A5589"/>
    <w:rsid w:val="004B0082"/>
    <w:rsid w:val="004B2508"/>
    <w:rsid w:val="004B2CF9"/>
    <w:rsid w:val="004B429C"/>
    <w:rsid w:val="004C04D3"/>
    <w:rsid w:val="004C1F5A"/>
    <w:rsid w:val="004D0B63"/>
    <w:rsid w:val="004D2881"/>
    <w:rsid w:val="004D3FD4"/>
    <w:rsid w:val="004D4E6C"/>
    <w:rsid w:val="004E220B"/>
    <w:rsid w:val="004E3CFD"/>
    <w:rsid w:val="004E4773"/>
    <w:rsid w:val="004E5D9D"/>
    <w:rsid w:val="004F659E"/>
    <w:rsid w:val="00506E57"/>
    <w:rsid w:val="0050785C"/>
    <w:rsid w:val="0051077A"/>
    <w:rsid w:val="0051099C"/>
    <w:rsid w:val="00511C4A"/>
    <w:rsid w:val="005122EB"/>
    <w:rsid w:val="00513D9E"/>
    <w:rsid w:val="00514CF4"/>
    <w:rsid w:val="00524B8A"/>
    <w:rsid w:val="00525037"/>
    <w:rsid w:val="005277F6"/>
    <w:rsid w:val="00535290"/>
    <w:rsid w:val="005378D2"/>
    <w:rsid w:val="0054305C"/>
    <w:rsid w:val="00546534"/>
    <w:rsid w:val="0055077A"/>
    <w:rsid w:val="00555811"/>
    <w:rsid w:val="00556E1D"/>
    <w:rsid w:val="00564F05"/>
    <w:rsid w:val="00567AF0"/>
    <w:rsid w:val="00570A52"/>
    <w:rsid w:val="0057216B"/>
    <w:rsid w:val="005743C7"/>
    <w:rsid w:val="0058155E"/>
    <w:rsid w:val="00584B72"/>
    <w:rsid w:val="0058631F"/>
    <w:rsid w:val="005913C2"/>
    <w:rsid w:val="00594445"/>
    <w:rsid w:val="005961DE"/>
    <w:rsid w:val="00596F50"/>
    <w:rsid w:val="005B2A73"/>
    <w:rsid w:val="005C156B"/>
    <w:rsid w:val="005C5A74"/>
    <w:rsid w:val="005D71B6"/>
    <w:rsid w:val="005E0DA5"/>
    <w:rsid w:val="005E5F50"/>
    <w:rsid w:val="005E73C5"/>
    <w:rsid w:val="005F09D1"/>
    <w:rsid w:val="005F2BDE"/>
    <w:rsid w:val="005F3B0F"/>
    <w:rsid w:val="005F3DA8"/>
    <w:rsid w:val="005F4DEA"/>
    <w:rsid w:val="005F7023"/>
    <w:rsid w:val="005F7E0B"/>
    <w:rsid w:val="0060267B"/>
    <w:rsid w:val="00604B73"/>
    <w:rsid w:val="0061146D"/>
    <w:rsid w:val="006118B9"/>
    <w:rsid w:val="0062047D"/>
    <w:rsid w:val="00621C8F"/>
    <w:rsid w:val="00624520"/>
    <w:rsid w:val="00624802"/>
    <w:rsid w:val="006264FF"/>
    <w:rsid w:val="006272CB"/>
    <w:rsid w:val="00634346"/>
    <w:rsid w:val="00637742"/>
    <w:rsid w:val="00641144"/>
    <w:rsid w:val="00641D1D"/>
    <w:rsid w:val="00642372"/>
    <w:rsid w:val="00647629"/>
    <w:rsid w:val="006522D1"/>
    <w:rsid w:val="006528BC"/>
    <w:rsid w:val="006533AD"/>
    <w:rsid w:val="006653BB"/>
    <w:rsid w:val="00667544"/>
    <w:rsid w:val="006702C3"/>
    <w:rsid w:val="0067102C"/>
    <w:rsid w:val="006727E9"/>
    <w:rsid w:val="00672A11"/>
    <w:rsid w:val="006804E3"/>
    <w:rsid w:val="00680B10"/>
    <w:rsid w:val="00685080"/>
    <w:rsid w:val="00693027"/>
    <w:rsid w:val="00696E3C"/>
    <w:rsid w:val="00697989"/>
    <w:rsid w:val="00697DCD"/>
    <w:rsid w:val="006A7044"/>
    <w:rsid w:val="006B076B"/>
    <w:rsid w:val="006B333E"/>
    <w:rsid w:val="006B3DEC"/>
    <w:rsid w:val="006C41F0"/>
    <w:rsid w:val="006C5A91"/>
    <w:rsid w:val="006D0BF6"/>
    <w:rsid w:val="006D6DCC"/>
    <w:rsid w:val="006D6EF1"/>
    <w:rsid w:val="006E5303"/>
    <w:rsid w:val="006E5E7D"/>
    <w:rsid w:val="006F4C98"/>
    <w:rsid w:val="006F7482"/>
    <w:rsid w:val="007020B7"/>
    <w:rsid w:val="007053AC"/>
    <w:rsid w:val="00705E0E"/>
    <w:rsid w:val="00710690"/>
    <w:rsid w:val="00713303"/>
    <w:rsid w:val="0071443A"/>
    <w:rsid w:val="00714EF6"/>
    <w:rsid w:val="007155B3"/>
    <w:rsid w:val="007157D8"/>
    <w:rsid w:val="007162E9"/>
    <w:rsid w:val="00723381"/>
    <w:rsid w:val="00723BFC"/>
    <w:rsid w:val="00727E6F"/>
    <w:rsid w:val="00730354"/>
    <w:rsid w:val="00731E29"/>
    <w:rsid w:val="00732551"/>
    <w:rsid w:val="0073352F"/>
    <w:rsid w:val="00733B55"/>
    <w:rsid w:val="0073647A"/>
    <w:rsid w:val="007374FB"/>
    <w:rsid w:val="00741133"/>
    <w:rsid w:val="00750810"/>
    <w:rsid w:val="00756D11"/>
    <w:rsid w:val="00756D83"/>
    <w:rsid w:val="00765425"/>
    <w:rsid w:val="007657D9"/>
    <w:rsid w:val="00766186"/>
    <w:rsid w:val="00770A8F"/>
    <w:rsid w:val="00773D45"/>
    <w:rsid w:val="00777560"/>
    <w:rsid w:val="00780300"/>
    <w:rsid w:val="00780376"/>
    <w:rsid w:val="00782E50"/>
    <w:rsid w:val="00785B44"/>
    <w:rsid w:val="007A2412"/>
    <w:rsid w:val="007A250D"/>
    <w:rsid w:val="007A35FE"/>
    <w:rsid w:val="007A3873"/>
    <w:rsid w:val="007B2769"/>
    <w:rsid w:val="007B4180"/>
    <w:rsid w:val="007C00D8"/>
    <w:rsid w:val="007C1FF8"/>
    <w:rsid w:val="007C2FA1"/>
    <w:rsid w:val="007D2102"/>
    <w:rsid w:val="007D22FF"/>
    <w:rsid w:val="007D441C"/>
    <w:rsid w:val="007E1393"/>
    <w:rsid w:val="007E42F6"/>
    <w:rsid w:val="007E6123"/>
    <w:rsid w:val="007E6B99"/>
    <w:rsid w:val="007F21B3"/>
    <w:rsid w:val="007F2CEC"/>
    <w:rsid w:val="007F4E8C"/>
    <w:rsid w:val="007F5C73"/>
    <w:rsid w:val="00802A26"/>
    <w:rsid w:val="008057C3"/>
    <w:rsid w:val="00811AC9"/>
    <w:rsid w:val="0081357E"/>
    <w:rsid w:val="008203DF"/>
    <w:rsid w:val="0082156F"/>
    <w:rsid w:val="00825B78"/>
    <w:rsid w:val="00826E03"/>
    <w:rsid w:val="00833CF4"/>
    <w:rsid w:val="00834187"/>
    <w:rsid w:val="00843086"/>
    <w:rsid w:val="008464AB"/>
    <w:rsid w:val="00850C2A"/>
    <w:rsid w:val="00850CDC"/>
    <w:rsid w:val="0085604F"/>
    <w:rsid w:val="00857FC3"/>
    <w:rsid w:val="0086259E"/>
    <w:rsid w:val="00866652"/>
    <w:rsid w:val="00866D30"/>
    <w:rsid w:val="00867739"/>
    <w:rsid w:val="00867CC7"/>
    <w:rsid w:val="00872E2D"/>
    <w:rsid w:val="00873199"/>
    <w:rsid w:val="008753E1"/>
    <w:rsid w:val="00875D02"/>
    <w:rsid w:val="00876A6B"/>
    <w:rsid w:val="00884968"/>
    <w:rsid w:val="00890C32"/>
    <w:rsid w:val="0089165D"/>
    <w:rsid w:val="00892296"/>
    <w:rsid w:val="008A2AF2"/>
    <w:rsid w:val="008A2BD3"/>
    <w:rsid w:val="008B24F2"/>
    <w:rsid w:val="008B2D97"/>
    <w:rsid w:val="008B5029"/>
    <w:rsid w:val="008D05B4"/>
    <w:rsid w:val="008D0754"/>
    <w:rsid w:val="008D287F"/>
    <w:rsid w:val="008E02D3"/>
    <w:rsid w:val="008E43B6"/>
    <w:rsid w:val="008F78DE"/>
    <w:rsid w:val="008F7E21"/>
    <w:rsid w:val="009025C3"/>
    <w:rsid w:val="00903460"/>
    <w:rsid w:val="00904309"/>
    <w:rsid w:val="00904D53"/>
    <w:rsid w:val="009114E1"/>
    <w:rsid w:val="009155E8"/>
    <w:rsid w:val="0091699D"/>
    <w:rsid w:val="0092044A"/>
    <w:rsid w:val="009242B4"/>
    <w:rsid w:val="00927F68"/>
    <w:rsid w:val="00932281"/>
    <w:rsid w:val="00936BAA"/>
    <w:rsid w:val="0093799E"/>
    <w:rsid w:val="00946194"/>
    <w:rsid w:val="009475E2"/>
    <w:rsid w:val="00954B93"/>
    <w:rsid w:val="0095677A"/>
    <w:rsid w:val="0095738A"/>
    <w:rsid w:val="0096040E"/>
    <w:rsid w:val="009605AD"/>
    <w:rsid w:val="00964647"/>
    <w:rsid w:val="00967A95"/>
    <w:rsid w:val="0097133E"/>
    <w:rsid w:val="009715EC"/>
    <w:rsid w:val="00973C35"/>
    <w:rsid w:val="0098062F"/>
    <w:rsid w:val="0098158C"/>
    <w:rsid w:val="009836D5"/>
    <w:rsid w:val="00990100"/>
    <w:rsid w:val="00993E8D"/>
    <w:rsid w:val="0099494E"/>
    <w:rsid w:val="00996598"/>
    <w:rsid w:val="009A42BF"/>
    <w:rsid w:val="009A73A1"/>
    <w:rsid w:val="009B1A1C"/>
    <w:rsid w:val="009B1EE5"/>
    <w:rsid w:val="009B2901"/>
    <w:rsid w:val="009B4D6B"/>
    <w:rsid w:val="009B58AD"/>
    <w:rsid w:val="009B674A"/>
    <w:rsid w:val="009C5C5A"/>
    <w:rsid w:val="009C5CCA"/>
    <w:rsid w:val="009D02D3"/>
    <w:rsid w:val="009D10CB"/>
    <w:rsid w:val="009D6B58"/>
    <w:rsid w:val="009D6BE2"/>
    <w:rsid w:val="009E48FB"/>
    <w:rsid w:val="009E601A"/>
    <w:rsid w:val="009E74A6"/>
    <w:rsid w:val="009F3198"/>
    <w:rsid w:val="009F49F9"/>
    <w:rsid w:val="009F58AC"/>
    <w:rsid w:val="009F6BC0"/>
    <w:rsid w:val="00A01102"/>
    <w:rsid w:val="00A018E2"/>
    <w:rsid w:val="00A0379B"/>
    <w:rsid w:val="00A03A4A"/>
    <w:rsid w:val="00A06451"/>
    <w:rsid w:val="00A0780E"/>
    <w:rsid w:val="00A12AB0"/>
    <w:rsid w:val="00A14720"/>
    <w:rsid w:val="00A161FF"/>
    <w:rsid w:val="00A27354"/>
    <w:rsid w:val="00A33EA0"/>
    <w:rsid w:val="00A35A1B"/>
    <w:rsid w:val="00A363E4"/>
    <w:rsid w:val="00A36F3E"/>
    <w:rsid w:val="00A37D38"/>
    <w:rsid w:val="00A414E7"/>
    <w:rsid w:val="00A421E7"/>
    <w:rsid w:val="00A448B2"/>
    <w:rsid w:val="00A45ED1"/>
    <w:rsid w:val="00A55050"/>
    <w:rsid w:val="00A571E4"/>
    <w:rsid w:val="00A60882"/>
    <w:rsid w:val="00A60AD3"/>
    <w:rsid w:val="00A61CAE"/>
    <w:rsid w:val="00A647A5"/>
    <w:rsid w:val="00A6662D"/>
    <w:rsid w:val="00A66AA0"/>
    <w:rsid w:val="00A672BE"/>
    <w:rsid w:val="00A70BC0"/>
    <w:rsid w:val="00A73C60"/>
    <w:rsid w:val="00A74FEA"/>
    <w:rsid w:val="00A77163"/>
    <w:rsid w:val="00A90640"/>
    <w:rsid w:val="00A913AF"/>
    <w:rsid w:val="00A92745"/>
    <w:rsid w:val="00A933BF"/>
    <w:rsid w:val="00A9567F"/>
    <w:rsid w:val="00A958EE"/>
    <w:rsid w:val="00A96873"/>
    <w:rsid w:val="00AA6CBA"/>
    <w:rsid w:val="00AB37EA"/>
    <w:rsid w:val="00AB515F"/>
    <w:rsid w:val="00AB639B"/>
    <w:rsid w:val="00AB7681"/>
    <w:rsid w:val="00AB7687"/>
    <w:rsid w:val="00AC2BC6"/>
    <w:rsid w:val="00AD41FA"/>
    <w:rsid w:val="00AD4AA6"/>
    <w:rsid w:val="00AD7C36"/>
    <w:rsid w:val="00AE1FA5"/>
    <w:rsid w:val="00AE2502"/>
    <w:rsid w:val="00AE42D2"/>
    <w:rsid w:val="00AE60B5"/>
    <w:rsid w:val="00AE617D"/>
    <w:rsid w:val="00AF0803"/>
    <w:rsid w:val="00AF1536"/>
    <w:rsid w:val="00AF6E6A"/>
    <w:rsid w:val="00B04A97"/>
    <w:rsid w:val="00B04DBC"/>
    <w:rsid w:val="00B05022"/>
    <w:rsid w:val="00B05B5B"/>
    <w:rsid w:val="00B06D37"/>
    <w:rsid w:val="00B07303"/>
    <w:rsid w:val="00B074EA"/>
    <w:rsid w:val="00B21756"/>
    <w:rsid w:val="00B26699"/>
    <w:rsid w:val="00B34113"/>
    <w:rsid w:val="00B346C7"/>
    <w:rsid w:val="00B372F3"/>
    <w:rsid w:val="00B40345"/>
    <w:rsid w:val="00B41562"/>
    <w:rsid w:val="00B43393"/>
    <w:rsid w:val="00B45C81"/>
    <w:rsid w:val="00B47FC1"/>
    <w:rsid w:val="00B577EA"/>
    <w:rsid w:val="00B65293"/>
    <w:rsid w:val="00B760F5"/>
    <w:rsid w:val="00B765DE"/>
    <w:rsid w:val="00B77A27"/>
    <w:rsid w:val="00B77BAB"/>
    <w:rsid w:val="00B8089C"/>
    <w:rsid w:val="00B810C7"/>
    <w:rsid w:val="00B826A5"/>
    <w:rsid w:val="00B84894"/>
    <w:rsid w:val="00B861ED"/>
    <w:rsid w:val="00B8668A"/>
    <w:rsid w:val="00B87A1D"/>
    <w:rsid w:val="00B900D3"/>
    <w:rsid w:val="00BA31E2"/>
    <w:rsid w:val="00BA6A0C"/>
    <w:rsid w:val="00BB1DD3"/>
    <w:rsid w:val="00BB2CA2"/>
    <w:rsid w:val="00BB32FF"/>
    <w:rsid w:val="00BB57EE"/>
    <w:rsid w:val="00BB68D9"/>
    <w:rsid w:val="00BC63C7"/>
    <w:rsid w:val="00BD4CAD"/>
    <w:rsid w:val="00BE2AA5"/>
    <w:rsid w:val="00BE5C0B"/>
    <w:rsid w:val="00BF019F"/>
    <w:rsid w:val="00BF250E"/>
    <w:rsid w:val="00BF7EC5"/>
    <w:rsid w:val="00C00500"/>
    <w:rsid w:val="00C017BB"/>
    <w:rsid w:val="00C108B6"/>
    <w:rsid w:val="00C12CAD"/>
    <w:rsid w:val="00C16C22"/>
    <w:rsid w:val="00C17571"/>
    <w:rsid w:val="00C26650"/>
    <w:rsid w:val="00C266E9"/>
    <w:rsid w:val="00C34DE7"/>
    <w:rsid w:val="00C43032"/>
    <w:rsid w:val="00C4419A"/>
    <w:rsid w:val="00C44544"/>
    <w:rsid w:val="00C47D72"/>
    <w:rsid w:val="00C52386"/>
    <w:rsid w:val="00C53D74"/>
    <w:rsid w:val="00C61CF8"/>
    <w:rsid w:val="00C640EB"/>
    <w:rsid w:val="00C65723"/>
    <w:rsid w:val="00C663EF"/>
    <w:rsid w:val="00C75E14"/>
    <w:rsid w:val="00C810A3"/>
    <w:rsid w:val="00C82947"/>
    <w:rsid w:val="00C82A9C"/>
    <w:rsid w:val="00C851D8"/>
    <w:rsid w:val="00C9214A"/>
    <w:rsid w:val="00C95CB2"/>
    <w:rsid w:val="00C9648A"/>
    <w:rsid w:val="00CA117D"/>
    <w:rsid w:val="00CB27A9"/>
    <w:rsid w:val="00CB4578"/>
    <w:rsid w:val="00CB5E71"/>
    <w:rsid w:val="00CC4894"/>
    <w:rsid w:val="00CC4AF2"/>
    <w:rsid w:val="00CC5797"/>
    <w:rsid w:val="00CD05F4"/>
    <w:rsid w:val="00CD43ED"/>
    <w:rsid w:val="00CD70D4"/>
    <w:rsid w:val="00CD7BBB"/>
    <w:rsid w:val="00CD7F94"/>
    <w:rsid w:val="00CE09F3"/>
    <w:rsid w:val="00CE4861"/>
    <w:rsid w:val="00CE5C8D"/>
    <w:rsid w:val="00CF03C7"/>
    <w:rsid w:val="00CF1A84"/>
    <w:rsid w:val="00CF2839"/>
    <w:rsid w:val="00CF6E51"/>
    <w:rsid w:val="00CF6FDD"/>
    <w:rsid w:val="00D0385B"/>
    <w:rsid w:val="00D03B81"/>
    <w:rsid w:val="00D0493E"/>
    <w:rsid w:val="00D05B56"/>
    <w:rsid w:val="00D10D3F"/>
    <w:rsid w:val="00D141F9"/>
    <w:rsid w:val="00D1718B"/>
    <w:rsid w:val="00D27B21"/>
    <w:rsid w:val="00D43A84"/>
    <w:rsid w:val="00D570D2"/>
    <w:rsid w:val="00D70A00"/>
    <w:rsid w:val="00D73CDA"/>
    <w:rsid w:val="00D76437"/>
    <w:rsid w:val="00D84502"/>
    <w:rsid w:val="00D848D2"/>
    <w:rsid w:val="00D93817"/>
    <w:rsid w:val="00DA052E"/>
    <w:rsid w:val="00DA4E51"/>
    <w:rsid w:val="00DB19D2"/>
    <w:rsid w:val="00DB1E46"/>
    <w:rsid w:val="00DB5A43"/>
    <w:rsid w:val="00DB5E83"/>
    <w:rsid w:val="00DB7301"/>
    <w:rsid w:val="00DB7492"/>
    <w:rsid w:val="00DC1342"/>
    <w:rsid w:val="00DC488D"/>
    <w:rsid w:val="00DD000E"/>
    <w:rsid w:val="00DD0F46"/>
    <w:rsid w:val="00DD1DF7"/>
    <w:rsid w:val="00DD4069"/>
    <w:rsid w:val="00DD44DA"/>
    <w:rsid w:val="00DD507A"/>
    <w:rsid w:val="00DD71C3"/>
    <w:rsid w:val="00DE4479"/>
    <w:rsid w:val="00DE7BB8"/>
    <w:rsid w:val="00DF3840"/>
    <w:rsid w:val="00E00924"/>
    <w:rsid w:val="00E05641"/>
    <w:rsid w:val="00E05A20"/>
    <w:rsid w:val="00E07552"/>
    <w:rsid w:val="00E103C4"/>
    <w:rsid w:val="00E136B1"/>
    <w:rsid w:val="00E13722"/>
    <w:rsid w:val="00E14B33"/>
    <w:rsid w:val="00E15D26"/>
    <w:rsid w:val="00E16A9F"/>
    <w:rsid w:val="00E24B3F"/>
    <w:rsid w:val="00E26928"/>
    <w:rsid w:val="00E277C9"/>
    <w:rsid w:val="00E347EC"/>
    <w:rsid w:val="00E34E94"/>
    <w:rsid w:val="00E378E8"/>
    <w:rsid w:val="00E401C4"/>
    <w:rsid w:val="00E4242C"/>
    <w:rsid w:val="00E52076"/>
    <w:rsid w:val="00E52B17"/>
    <w:rsid w:val="00E5506A"/>
    <w:rsid w:val="00E55859"/>
    <w:rsid w:val="00E56272"/>
    <w:rsid w:val="00E57C4E"/>
    <w:rsid w:val="00E57FCB"/>
    <w:rsid w:val="00E6500E"/>
    <w:rsid w:val="00E7545C"/>
    <w:rsid w:val="00E75AA5"/>
    <w:rsid w:val="00E8280E"/>
    <w:rsid w:val="00E835B1"/>
    <w:rsid w:val="00E83A5D"/>
    <w:rsid w:val="00E84ED6"/>
    <w:rsid w:val="00E90FAB"/>
    <w:rsid w:val="00E91DF2"/>
    <w:rsid w:val="00E9370B"/>
    <w:rsid w:val="00E95577"/>
    <w:rsid w:val="00EA0011"/>
    <w:rsid w:val="00EA56B0"/>
    <w:rsid w:val="00EB262C"/>
    <w:rsid w:val="00EB33CB"/>
    <w:rsid w:val="00EB3702"/>
    <w:rsid w:val="00EB42C0"/>
    <w:rsid w:val="00EC01FB"/>
    <w:rsid w:val="00EC1F14"/>
    <w:rsid w:val="00EC224D"/>
    <w:rsid w:val="00EC6050"/>
    <w:rsid w:val="00EC7A7F"/>
    <w:rsid w:val="00ED1FCE"/>
    <w:rsid w:val="00ED4B1A"/>
    <w:rsid w:val="00ED62B5"/>
    <w:rsid w:val="00EE0F5D"/>
    <w:rsid w:val="00EE11FB"/>
    <w:rsid w:val="00EF014F"/>
    <w:rsid w:val="00EF2C9B"/>
    <w:rsid w:val="00EF3E06"/>
    <w:rsid w:val="00EF47AF"/>
    <w:rsid w:val="00F0169B"/>
    <w:rsid w:val="00F041BB"/>
    <w:rsid w:val="00F12370"/>
    <w:rsid w:val="00F157BD"/>
    <w:rsid w:val="00F216C5"/>
    <w:rsid w:val="00F23392"/>
    <w:rsid w:val="00F27C2D"/>
    <w:rsid w:val="00F3136D"/>
    <w:rsid w:val="00F34592"/>
    <w:rsid w:val="00F41B41"/>
    <w:rsid w:val="00F43896"/>
    <w:rsid w:val="00F45A86"/>
    <w:rsid w:val="00F47685"/>
    <w:rsid w:val="00F60D20"/>
    <w:rsid w:val="00F714D1"/>
    <w:rsid w:val="00F71DFB"/>
    <w:rsid w:val="00F741D7"/>
    <w:rsid w:val="00F74D79"/>
    <w:rsid w:val="00F74E77"/>
    <w:rsid w:val="00F75C43"/>
    <w:rsid w:val="00F75FEA"/>
    <w:rsid w:val="00F84653"/>
    <w:rsid w:val="00F8798C"/>
    <w:rsid w:val="00F91CF2"/>
    <w:rsid w:val="00F92A29"/>
    <w:rsid w:val="00F9503C"/>
    <w:rsid w:val="00F979D9"/>
    <w:rsid w:val="00FA5782"/>
    <w:rsid w:val="00FA71E2"/>
    <w:rsid w:val="00FA774E"/>
    <w:rsid w:val="00FB5068"/>
    <w:rsid w:val="00FB656C"/>
    <w:rsid w:val="00FB711A"/>
    <w:rsid w:val="00FC0F3D"/>
    <w:rsid w:val="00FC177A"/>
    <w:rsid w:val="00FC1AE4"/>
    <w:rsid w:val="00FC35CE"/>
    <w:rsid w:val="00FC6844"/>
    <w:rsid w:val="00FD0387"/>
    <w:rsid w:val="00FD294D"/>
    <w:rsid w:val="00FD7FB8"/>
    <w:rsid w:val="00FE0757"/>
    <w:rsid w:val="00FE1BB2"/>
    <w:rsid w:val="00FE6B17"/>
    <w:rsid w:val="00FF671C"/>
    <w:rsid w:val="3C036F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7"/>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5">
    <w:name w:val="toc 7"/>
    <w:basedOn w:val="1"/>
    <w:next w:val="1"/>
    <w:unhideWhenUsed/>
    <w:uiPriority w:val="39"/>
    <w:pPr>
      <w:ind w:left="1440"/>
      <w:jc w:val="left"/>
    </w:pPr>
    <w:rPr>
      <w:rFonts w:eastAsiaTheme="minorHAnsi"/>
      <w:sz w:val="20"/>
      <w:szCs w:val="20"/>
    </w:rPr>
  </w:style>
  <w:style w:type="paragraph" w:styleId="6">
    <w:name w:val="annotation text"/>
    <w:basedOn w:val="1"/>
    <w:link w:val="40"/>
    <w:semiHidden/>
    <w:unhideWhenUsed/>
    <w:uiPriority w:val="99"/>
    <w:pPr>
      <w:jc w:val="left"/>
    </w:pPr>
  </w:style>
  <w:style w:type="paragraph" w:styleId="7">
    <w:name w:val="toc 5"/>
    <w:basedOn w:val="1"/>
    <w:next w:val="1"/>
    <w:unhideWhenUsed/>
    <w:uiPriority w:val="39"/>
    <w:pPr>
      <w:ind w:left="960"/>
      <w:jc w:val="left"/>
    </w:pPr>
    <w:rPr>
      <w:rFonts w:eastAsiaTheme="minorHAnsi"/>
      <w:sz w:val="20"/>
      <w:szCs w:val="20"/>
    </w:rPr>
  </w:style>
  <w:style w:type="paragraph" w:styleId="8">
    <w:name w:val="toc 3"/>
    <w:basedOn w:val="1"/>
    <w:next w:val="1"/>
    <w:unhideWhenUsed/>
    <w:uiPriority w:val="39"/>
    <w:pPr>
      <w:ind w:left="480"/>
      <w:jc w:val="left"/>
    </w:pPr>
    <w:rPr>
      <w:rFonts w:eastAsiaTheme="minorHAnsi"/>
      <w:sz w:val="22"/>
      <w:szCs w:val="22"/>
    </w:rPr>
  </w:style>
  <w:style w:type="paragraph" w:styleId="9">
    <w:name w:val="toc 8"/>
    <w:basedOn w:val="1"/>
    <w:next w:val="1"/>
    <w:unhideWhenUsed/>
    <w:uiPriority w:val="39"/>
    <w:pPr>
      <w:ind w:left="1680"/>
      <w:jc w:val="left"/>
    </w:pPr>
    <w:rPr>
      <w:rFonts w:eastAsiaTheme="minorHAnsi"/>
      <w:sz w:val="20"/>
      <w:szCs w:val="20"/>
    </w:rPr>
  </w:style>
  <w:style w:type="paragraph" w:styleId="10">
    <w:name w:val="Date"/>
    <w:basedOn w:val="1"/>
    <w:next w:val="1"/>
    <w:link w:val="36"/>
    <w:semiHidden/>
    <w:unhideWhenUsed/>
    <w:uiPriority w:val="99"/>
    <w:pPr>
      <w:ind w:left="100" w:leftChars="2500"/>
    </w:pPr>
  </w:style>
  <w:style w:type="paragraph" w:styleId="11">
    <w:name w:val="Balloon Text"/>
    <w:basedOn w:val="1"/>
    <w:link w:val="42"/>
    <w:semiHidden/>
    <w:unhideWhenUsed/>
    <w:uiPriority w:val="99"/>
    <w:rPr>
      <w:rFonts w:ascii="宋体" w:eastAsia="宋体"/>
      <w:sz w:val="18"/>
      <w:szCs w:val="18"/>
    </w:rPr>
  </w:style>
  <w:style w:type="paragraph" w:styleId="12">
    <w:name w:val="footer"/>
    <w:basedOn w:val="1"/>
    <w:link w:val="31"/>
    <w:unhideWhenUsed/>
    <w:uiPriority w:val="99"/>
    <w:pPr>
      <w:tabs>
        <w:tab w:val="center" w:pos="4153"/>
        <w:tab w:val="right" w:pos="8306"/>
      </w:tabs>
      <w:snapToGrid w:val="0"/>
      <w:jc w:val="left"/>
    </w:pPr>
    <w:rPr>
      <w:sz w:val="18"/>
      <w:szCs w:val="18"/>
    </w:rPr>
  </w:style>
  <w:style w:type="paragraph" w:styleId="13">
    <w:name w:val="header"/>
    <w:basedOn w:val="1"/>
    <w:link w:val="38"/>
    <w:unhideWhenUsed/>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uiPriority w:val="39"/>
    <w:pPr>
      <w:spacing w:before="120"/>
      <w:jc w:val="left"/>
    </w:pPr>
    <w:rPr>
      <w:rFonts w:eastAsiaTheme="minorHAnsi"/>
      <w:b/>
    </w:rPr>
  </w:style>
  <w:style w:type="paragraph" w:styleId="15">
    <w:name w:val="toc 4"/>
    <w:basedOn w:val="1"/>
    <w:next w:val="1"/>
    <w:unhideWhenUsed/>
    <w:uiPriority w:val="39"/>
    <w:pPr>
      <w:ind w:left="720"/>
      <w:jc w:val="left"/>
    </w:pPr>
    <w:rPr>
      <w:rFonts w:eastAsiaTheme="minorHAnsi"/>
      <w:sz w:val="20"/>
      <w:szCs w:val="20"/>
    </w:rPr>
  </w:style>
  <w:style w:type="paragraph" w:styleId="16">
    <w:name w:val="toc 6"/>
    <w:basedOn w:val="1"/>
    <w:next w:val="1"/>
    <w:unhideWhenUsed/>
    <w:uiPriority w:val="39"/>
    <w:pPr>
      <w:ind w:left="1200"/>
      <w:jc w:val="left"/>
    </w:pPr>
    <w:rPr>
      <w:rFonts w:eastAsiaTheme="minorHAnsi"/>
      <w:sz w:val="20"/>
      <w:szCs w:val="20"/>
    </w:rPr>
  </w:style>
  <w:style w:type="paragraph" w:styleId="17">
    <w:name w:val="toc 2"/>
    <w:basedOn w:val="1"/>
    <w:next w:val="1"/>
    <w:unhideWhenUsed/>
    <w:uiPriority w:val="39"/>
    <w:pPr>
      <w:ind w:left="240"/>
      <w:jc w:val="left"/>
    </w:pPr>
    <w:rPr>
      <w:rFonts w:eastAsiaTheme="minorHAnsi"/>
      <w:b/>
      <w:sz w:val="22"/>
      <w:szCs w:val="22"/>
    </w:rPr>
  </w:style>
  <w:style w:type="paragraph" w:styleId="18">
    <w:name w:val="toc 9"/>
    <w:basedOn w:val="1"/>
    <w:next w:val="1"/>
    <w:unhideWhenUsed/>
    <w:uiPriority w:val="39"/>
    <w:pPr>
      <w:ind w:left="1920"/>
      <w:jc w:val="left"/>
    </w:pPr>
    <w:rPr>
      <w:rFonts w:eastAsiaTheme="minorHAnsi"/>
      <w:sz w:val="20"/>
      <w:szCs w:val="20"/>
    </w:rPr>
  </w:style>
  <w:style w:type="paragraph" w:styleId="19">
    <w:name w:val="Normal (Web)"/>
    <w:basedOn w:val="1"/>
    <w:unhideWhenUsed/>
    <w:uiPriority w:val="99"/>
    <w:pPr>
      <w:widowControl/>
      <w:spacing w:before="100" w:beforeAutospacing="1" w:after="100" w:afterAutospacing="1"/>
      <w:jc w:val="left"/>
    </w:pPr>
    <w:rPr>
      <w:rFonts w:ascii="Times New Roman" w:hAnsi="Times New Roman" w:cs="Times New Roman"/>
      <w:kern w:val="0"/>
    </w:rPr>
  </w:style>
  <w:style w:type="paragraph" w:styleId="20">
    <w:name w:val="annotation subject"/>
    <w:basedOn w:val="6"/>
    <w:next w:val="6"/>
    <w:link w:val="41"/>
    <w:semiHidden/>
    <w:unhideWhenUsed/>
    <w:uiPriority w:val="99"/>
    <w:rPr>
      <w:b/>
      <w:bCs/>
    </w:rPr>
  </w:style>
  <w:style w:type="character" w:styleId="23">
    <w:name w:val="Strong"/>
    <w:basedOn w:val="22"/>
    <w:qFormat/>
    <w:uiPriority w:val="22"/>
    <w:rPr>
      <w:b/>
      <w:bCs/>
    </w:rPr>
  </w:style>
  <w:style w:type="character" w:styleId="24">
    <w:name w:val="page number"/>
    <w:basedOn w:val="22"/>
    <w:semiHidden/>
    <w:unhideWhenUsed/>
    <w:uiPriority w:val="99"/>
  </w:style>
  <w:style w:type="character" w:styleId="25">
    <w:name w:val="Hyperlink"/>
    <w:basedOn w:val="22"/>
    <w:unhideWhenUsed/>
    <w:uiPriority w:val="99"/>
    <w:rPr>
      <w:color w:val="0563C1" w:themeColor="hyperlink"/>
      <w:u w:val="single"/>
      <w14:textFill>
        <w14:solidFill>
          <w14:schemeClr w14:val="hlink"/>
        </w14:solidFill>
      </w14:textFill>
    </w:rPr>
  </w:style>
  <w:style w:type="character" w:styleId="26">
    <w:name w:val="annotation reference"/>
    <w:basedOn w:val="22"/>
    <w:semiHidden/>
    <w:unhideWhenUsed/>
    <w:uiPriority w:val="99"/>
    <w:rPr>
      <w:sz w:val="21"/>
      <w:szCs w:val="21"/>
    </w:rPr>
  </w:style>
  <w:style w:type="paragraph" w:styleId="27">
    <w:name w:val="List Paragraph"/>
    <w:basedOn w:val="1"/>
    <w:qFormat/>
    <w:uiPriority w:val="34"/>
    <w:pPr>
      <w:ind w:firstLine="420" w:firstLineChars="200"/>
    </w:pPr>
  </w:style>
  <w:style w:type="character" w:customStyle="1" w:styleId="28">
    <w:name w:val="标题 1字符"/>
    <w:basedOn w:val="22"/>
    <w:link w:val="2"/>
    <w:uiPriority w:val="9"/>
    <w:rPr>
      <w:b/>
      <w:bCs/>
      <w:kern w:val="44"/>
      <w:sz w:val="44"/>
      <w:szCs w:val="44"/>
    </w:rPr>
  </w:style>
  <w:style w:type="character" w:customStyle="1" w:styleId="29">
    <w:name w:val="标题 2字符"/>
    <w:basedOn w:val="22"/>
    <w:link w:val="3"/>
    <w:uiPriority w:val="9"/>
    <w:rPr>
      <w:rFonts w:asciiTheme="majorHAnsi" w:hAnsiTheme="majorHAnsi" w:eastAsiaTheme="majorEastAsia" w:cstheme="majorBidi"/>
      <w:b/>
      <w:bCs/>
      <w:sz w:val="32"/>
      <w:szCs w:val="32"/>
    </w:rPr>
  </w:style>
  <w:style w:type="paragraph" w:customStyle="1" w:styleId="30">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1">
    <w:name w:val="页脚字符"/>
    <w:basedOn w:val="22"/>
    <w:link w:val="12"/>
    <w:uiPriority w:val="99"/>
    <w:rPr>
      <w:sz w:val="18"/>
      <w:szCs w:val="18"/>
    </w:rPr>
  </w:style>
  <w:style w:type="character" w:customStyle="1" w:styleId="32">
    <w:name w:val="toctoggle"/>
    <w:basedOn w:val="22"/>
    <w:uiPriority w:val="0"/>
  </w:style>
  <w:style w:type="character" w:customStyle="1" w:styleId="33">
    <w:name w:val="tocnumber"/>
    <w:basedOn w:val="22"/>
    <w:uiPriority w:val="0"/>
  </w:style>
  <w:style w:type="character" w:customStyle="1" w:styleId="34">
    <w:name w:val="apple-converted-space"/>
    <w:basedOn w:val="22"/>
    <w:uiPriority w:val="0"/>
  </w:style>
  <w:style w:type="character" w:customStyle="1" w:styleId="35">
    <w:name w:val="toctext"/>
    <w:basedOn w:val="22"/>
    <w:uiPriority w:val="0"/>
  </w:style>
  <w:style w:type="character" w:customStyle="1" w:styleId="36">
    <w:name w:val="日期字符"/>
    <w:basedOn w:val="22"/>
    <w:link w:val="10"/>
    <w:semiHidden/>
    <w:uiPriority w:val="99"/>
  </w:style>
  <w:style w:type="character" w:customStyle="1" w:styleId="37">
    <w:name w:val="标题 3字符"/>
    <w:basedOn w:val="22"/>
    <w:link w:val="4"/>
    <w:uiPriority w:val="9"/>
    <w:rPr>
      <w:b/>
      <w:bCs/>
      <w:sz w:val="32"/>
      <w:szCs w:val="32"/>
    </w:rPr>
  </w:style>
  <w:style w:type="character" w:customStyle="1" w:styleId="38">
    <w:name w:val="页眉字符"/>
    <w:basedOn w:val="22"/>
    <w:link w:val="13"/>
    <w:uiPriority w:val="99"/>
    <w:rPr>
      <w:sz w:val="18"/>
      <w:szCs w:val="18"/>
    </w:rPr>
  </w:style>
  <w:style w:type="paragraph" w:styleId="39">
    <w:name w:val="No Spacing"/>
    <w:qFormat/>
    <w:uiPriority w:val="1"/>
    <w:rPr>
      <w:rFonts w:eastAsia="Microsoft YaHei UI" w:asciiTheme="minorHAnsi" w:hAnsiTheme="minorHAnsi" w:cstheme="minorBidi"/>
      <w:kern w:val="0"/>
      <w:sz w:val="22"/>
      <w:szCs w:val="22"/>
      <w:lang w:val="en-US" w:eastAsia="zh-CN" w:bidi="ar-SA"/>
    </w:rPr>
  </w:style>
  <w:style w:type="character" w:customStyle="1" w:styleId="40">
    <w:name w:val="批注文字字符"/>
    <w:basedOn w:val="22"/>
    <w:link w:val="6"/>
    <w:semiHidden/>
    <w:uiPriority w:val="99"/>
  </w:style>
  <w:style w:type="character" w:customStyle="1" w:styleId="41">
    <w:name w:val="批注主题字符"/>
    <w:basedOn w:val="40"/>
    <w:link w:val="20"/>
    <w:semiHidden/>
    <w:uiPriority w:val="99"/>
    <w:rPr>
      <w:b/>
      <w:bCs/>
    </w:rPr>
  </w:style>
  <w:style w:type="character" w:customStyle="1" w:styleId="42">
    <w:name w:val="批注框文本字符"/>
    <w:basedOn w:val="22"/>
    <w:link w:val="11"/>
    <w:semiHidden/>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862726-E414-A140-B31B-293042F0C19E}">
  <ds:schemaRefs/>
</ds:datastoreItem>
</file>

<file path=docProps/app.xml><?xml version="1.0" encoding="utf-8"?>
<Properties xmlns="http://schemas.openxmlformats.org/officeDocument/2006/extended-properties" xmlns:vt="http://schemas.openxmlformats.org/officeDocument/2006/docPropsVTypes">
  <Template>Normal.dotm</Template>
  <Pages>38</Pages>
  <Words>3178</Words>
  <Characters>18115</Characters>
  <Lines>150</Lines>
  <Paragraphs>42</Paragraphs>
  <TotalTime>7839</TotalTime>
  <ScaleCrop>false</ScaleCrop>
  <LinksUpToDate>false</LinksUpToDate>
  <CharactersWithSpaces>21251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2018-06-17T05:17:00Z</dcterms:created>
  <dc:creator>廖 信琳</dc:creator>
  <cp:lastModifiedBy>蓉儿</cp:lastModifiedBy>
  <dcterms:modified xsi:type="dcterms:W3CDTF">2021-12-10T03:02:43Z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7780F22542D1405796FE4D52FEC71573</vt:lpwstr>
  </property>
</Properties>
</file>