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CKWF06GD796A0TTGQPRNDL0Y7ZC0O7GR9S06TJDTXFG8TDWT6IBRIC0PFSUHPB6RBXMX5OLHZH578LXJEFFTRF8D8RMMWL5BANODPHB314799257F9601AFCB3017DDEDE01DE75" Type="http://schemas.microsoft.com/office/2006/relationships/officeDocumentMain" Target="docProps/core.xml"/><Relationship Id="CZWFP6GH79VQ06BGRAR8DL0D7NLMOAYREJ0XLJDUXFMRTEWTZ7BJDCJ6FY5TP86RXNM65OLHZI778HJJQXFTQFFX89EMWHLB8JODYHB3DFADBF5F23433902F2890C0BE9A2B585" Type="http://schemas.microsoft.com/office/2006/relationships/officeDocumentExtended"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89B" w:rsidRPr="00123902" w:rsidRDefault="00540957" w:rsidP="00540957">
      <w:pPr>
        <w:snapToGrid w:val="0"/>
        <w:spacing w:line="360" w:lineRule="auto"/>
        <w:contextualSpacing/>
        <w:jc w:val="center"/>
        <w:rPr>
          <w:rFonts w:ascii="微软雅黑" w:eastAsia="微软雅黑" w:hAnsi="微软雅黑"/>
          <w:b/>
          <w:color w:val="000000" w:themeColor="text1"/>
          <w:sz w:val="32"/>
          <w:szCs w:val="32"/>
        </w:rPr>
      </w:pPr>
      <w:r w:rsidRPr="00123902">
        <w:rPr>
          <w:rFonts w:ascii="微软雅黑" w:eastAsia="微软雅黑" w:hAnsi="微软雅黑"/>
          <w:b/>
          <w:color w:val="FF0000"/>
          <w:sz w:val="44"/>
          <w:szCs w:val="44"/>
        </w:rPr>
        <w:t>培训师</w:t>
      </w:r>
      <w:r w:rsidR="006C33E6" w:rsidRPr="00123902">
        <w:rPr>
          <w:rFonts w:ascii="微软雅黑" w:eastAsia="微软雅黑" w:hAnsi="微软雅黑" w:hint="eastAsia"/>
          <w:b/>
          <w:color w:val="FF0000"/>
          <w:sz w:val="44"/>
          <w:szCs w:val="44"/>
        </w:rPr>
        <w:t>课程开发与</w:t>
      </w:r>
      <w:r w:rsidRPr="00123902">
        <w:rPr>
          <w:rFonts w:ascii="微软雅黑" w:eastAsia="微软雅黑" w:hAnsi="微软雅黑" w:hint="eastAsia"/>
          <w:b/>
          <w:color w:val="FF0000"/>
          <w:sz w:val="44"/>
          <w:szCs w:val="44"/>
        </w:rPr>
        <w:t>授课技巧</w:t>
      </w:r>
      <w:r w:rsidRPr="00123902">
        <w:rPr>
          <w:rFonts w:ascii="微软雅黑" w:eastAsia="微软雅黑" w:hAnsi="微软雅黑"/>
          <w:b/>
          <w:color w:val="FF0000"/>
          <w:sz w:val="44"/>
          <w:szCs w:val="44"/>
        </w:rPr>
        <w:t>技能</w:t>
      </w:r>
      <w:r w:rsidR="00331B9E" w:rsidRPr="00123902">
        <w:rPr>
          <w:rFonts w:ascii="微软雅黑" w:eastAsia="微软雅黑" w:hAnsi="微软雅黑"/>
          <w:b/>
          <w:color w:val="FF0000"/>
          <w:sz w:val="44"/>
          <w:szCs w:val="44"/>
        </w:rPr>
        <w:t>的</w:t>
      </w:r>
      <w:r w:rsidRPr="00123902">
        <w:rPr>
          <w:rFonts w:ascii="微软雅黑" w:eastAsia="微软雅黑" w:hAnsi="微软雅黑"/>
          <w:b/>
          <w:color w:val="FF0000"/>
          <w:sz w:val="44"/>
          <w:szCs w:val="44"/>
        </w:rPr>
        <w:t>提升</w:t>
      </w:r>
    </w:p>
    <w:p w:rsidR="002C689B" w:rsidRPr="00123902" w:rsidRDefault="002C689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一、课程背景</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在当今企业的日常工作和业务管理中，知识、技能和经验的传授和分享正在日益显示出在企业发展和员工发展过程中的重要作用，如何打造基于企业文化的企业DNA复制体系，弘扬和传播企业文化；如何打造基于业务链的专业能力发展体系，沉淀和传播属于企业自己的核心经验和能力；如何富有成效的与企业内外部的客户进行交流和相互学习，毫无疑问，企业培训师在企业人才培养工作中承担了重要而急迫的任务，企业需要培训师作为重要的传播载体，企业专业技术人员、管理人员以及那些需要完成培训任务的岗位的员工。所以企业培训师的培养和培训技能的提升培训正在受到普遍欢迎，因为它不仅仅是提供专业化的培训技能，更是帮助受训人员更新学习的理念，提升人际互动和沟通的能力，完善自身的形象和修炼。</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二</w:t>
      </w:r>
      <w:r w:rsidR="002C689B" w:rsidRPr="00123902">
        <w:rPr>
          <w:rFonts w:ascii="微软雅黑" w:eastAsia="微软雅黑" w:hAnsi="微软雅黑" w:hint="eastAsia"/>
          <w:b/>
          <w:color w:val="FF0000"/>
          <w:sz w:val="28"/>
          <w:szCs w:val="28"/>
        </w:rPr>
        <w:t>、课程目标</w:t>
      </w:r>
    </w:p>
    <w:p w:rsidR="002C689B" w:rsidRPr="00123902" w:rsidRDefault="006805E2" w:rsidP="002C689B">
      <w:pPr>
        <w:snapToGrid w:val="0"/>
        <w:spacing w:line="360" w:lineRule="auto"/>
        <w:contextualSpacing/>
        <w:rPr>
          <w:rFonts w:ascii="微软雅黑" w:eastAsia="微软雅黑" w:hAnsi="微软雅黑" w:cs="宋体"/>
          <w:color w:val="000000"/>
          <w:kern w:val="0"/>
          <w:sz w:val="28"/>
          <w:szCs w:val="28"/>
        </w:rPr>
      </w:pPr>
      <w:r w:rsidRPr="00123902">
        <w:rPr>
          <w:rFonts w:ascii="微软雅黑" w:eastAsia="微软雅黑" w:hAnsi="微软雅黑" w:cs="宋体" w:hint="eastAsia"/>
          <w:color w:val="000000"/>
          <w:kern w:val="0"/>
          <w:sz w:val="28"/>
          <w:szCs w:val="28"/>
        </w:rPr>
        <w:t>1</w:t>
      </w:r>
      <w:r w:rsidR="002C689B" w:rsidRPr="00123902">
        <w:rPr>
          <w:rFonts w:ascii="微软雅黑" w:eastAsia="微软雅黑" w:hAnsi="微软雅黑" w:cs="宋体" w:hint="eastAsia"/>
          <w:color w:val="000000"/>
          <w:kern w:val="0"/>
          <w:sz w:val="28"/>
          <w:szCs w:val="28"/>
        </w:rPr>
        <w:t xml:space="preserve">、 通过专业训练，让企业培训师了真正解培训师的具体职责和角色要求；认识成人学习的特点；克服学员上台的紧张感和自卑感；掌握引人入胜的开场和结尾技巧；从声音、眼神、肢体动作等方面进行全方位的专业训练，提高演讲表达能力，树立企业培训师的职业形象。 </w:t>
      </w:r>
    </w:p>
    <w:p w:rsidR="0043087B" w:rsidRPr="00123902" w:rsidRDefault="0043087B" w:rsidP="0043087B">
      <w:pPr>
        <w:snapToGrid w:val="0"/>
        <w:spacing w:line="360" w:lineRule="auto"/>
        <w:contextualSpacing/>
        <w:rPr>
          <w:rFonts w:ascii="微软雅黑" w:eastAsia="微软雅黑" w:hAnsi="微软雅黑"/>
          <w:b/>
          <w:sz w:val="28"/>
          <w:szCs w:val="28"/>
        </w:rPr>
      </w:pPr>
      <w:r w:rsidRPr="00123902">
        <w:rPr>
          <w:rFonts w:ascii="微软雅黑" w:eastAsia="微软雅黑" w:hAnsi="微软雅黑" w:cs="宋体" w:hint="eastAsia"/>
          <w:color w:val="000000"/>
          <w:kern w:val="0"/>
          <w:sz w:val="28"/>
          <w:szCs w:val="28"/>
        </w:rPr>
        <w:t>2、 通过有效的课程设计与开发以及教学方法的应用，达到让学员将</w:t>
      </w:r>
      <w:r w:rsidRPr="00123902">
        <w:rPr>
          <w:rFonts w:ascii="微软雅黑" w:eastAsia="微软雅黑" w:hAnsi="微软雅黑" w:cs="宋体" w:hint="eastAsia"/>
          <w:color w:val="000000"/>
          <w:kern w:val="0"/>
          <w:sz w:val="28"/>
          <w:szCs w:val="28"/>
        </w:rPr>
        <w:lastRenderedPageBreak/>
        <w:t>课堂知识转化为行动和实际授课的综合能力。</w:t>
      </w:r>
    </w:p>
    <w:p w:rsidR="003607EB" w:rsidRDefault="0043087B" w:rsidP="002C689B">
      <w:pPr>
        <w:snapToGrid w:val="0"/>
        <w:spacing w:line="360" w:lineRule="auto"/>
        <w:contextualSpacing/>
        <w:rPr>
          <w:rFonts w:ascii="微软雅黑" w:eastAsia="微软雅黑" w:hAnsi="微软雅黑" w:cs="宋体"/>
          <w:color w:val="000000"/>
          <w:kern w:val="0"/>
          <w:sz w:val="28"/>
          <w:szCs w:val="28"/>
        </w:rPr>
      </w:pPr>
      <w:r w:rsidRPr="00123902">
        <w:rPr>
          <w:rFonts w:ascii="微软雅黑" w:eastAsia="微软雅黑" w:hAnsi="微软雅黑" w:cs="宋体" w:hint="eastAsia"/>
          <w:color w:val="000000"/>
          <w:kern w:val="0"/>
          <w:sz w:val="28"/>
          <w:szCs w:val="28"/>
        </w:rPr>
        <w:t>3</w:t>
      </w:r>
      <w:r w:rsidR="002C689B" w:rsidRPr="00123902">
        <w:rPr>
          <w:rFonts w:ascii="微软雅黑" w:eastAsia="微软雅黑" w:hAnsi="微软雅黑" w:cs="宋体" w:hint="eastAsia"/>
          <w:color w:val="000000"/>
          <w:kern w:val="0"/>
          <w:sz w:val="28"/>
          <w:szCs w:val="28"/>
        </w:rPr>
        <w:t>、 帮助企业培训师掌握现代多元化的授课技巧，多种教学方式的呈现以及课堂掌控技巧，如何提问和如何应对学员的提问等；</w:t>
      </w:r>
    </w:p>
    <w:p w:rsidR="002C689B" w:rsidRPr="00123902" w:rsidRDefault="003607EB" w:rsidP="002C689B">
      <w:pPr>
        <w:snapToGrid w:val="0"/>
        <w:spacing w:line="360" w:lineRule="auto"/>
        <w:contextualSpacing/>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4、通过现场教授及后期比赛，帮助企业选拔优秀的内训师</w:t>
      </w:r>
      <w:r w:rsidR="002C689B" w:rsidRPr="00123902">
        <w:rPr>
          <w:rFonts w:ascii="微软雅黑" w:eastAsia="微软雅黑" w:hAnsi="微软雅黑" w:cs="宋体" w:hint="eastAsia"/>
          <w:color w:val="000000"/>
          <w:kern w:val="0"/>
          <w:sz w:val="28"/>
          <w:szCs w:val="28"/>
        </w:rPr>
        <w:t xml:space="preserve"> </w:t>
      </w:r>
      <w:r>
        <w:rPr>
          <w:rFonts w:ascii="微软雅黑" w:eastAsia="微软雅黑" w:hAnsi="微软雅黑" w:cs="宋体" w:hint="eastAsia"/>
          <w:color w:val="000000"/>
          <w:kern w:val="0"/>
          <w:sz w:val="28"/>
          <w:szCs w:val="28"/>
        </w:rPr>
        <w:t>。</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三</w:t>
      </w:r>
      <w:r w:rsidR="002C689B" w:rsidRPr="00123902">
        <w:rPr>
          <w:rFonts w:ascii="微软雅黑" w:eastAsia="微软雅黑" w:hAnsi="微软雅黑" w:hint="eastAsia"/>
          <w:b/>
          <w:color w:val="FF0000"/>
          <w:sz w:val="28"/>
          <w:szCs w:val="28"/>
        </w:rPr>
        <w:t>、课程对象</w:t>
      </w:r>
    </w:p>
    <w:p w:rsidR="002C689B" w:rsidRPr="00123902" w:rsidRDefault="002C689B" w:rsidP="002C689B">
      <w:pPr>
        <w:pStyle w:val="Default"/>
        <w:adjustRightInd/>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 xml:space="preserve">企业内部培训师 </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四</w:t>
      </w:r>
      <w:r w:rsidR="002C689B" w:rsidRPr="00123902">
        <w:rPr>
          <w:rFonts w:ascii="微软雅黑" w:eastAsia="微软雅黑" w:hAnsi="微软雅黑" w:hint="eastAsia"/>
          <w:b/>
          <w:color w:val="FF0000"/>
          <w:sz w:val="28"/>
          <w:szCs w:val="28"/>
        </w:rPr>
        <w:t>、授课方式</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讲授分析、互动讨论、情境演练、现场点评、总结提高</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案例分享、引导发现、由浅入深，循序渐进，高效参与</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轻松、流畅、实效、生动</w:t>
      </w:r>
    </w:p>
    <w:p w:rsidR="002C689B" w:rsidRPr="00123902" w:rsidRDefault="002C689B" w:rsidP="002C689B">
      <w:pPr>
        <w:snapToGrid w:val="0"/>
        <w:spacing w:line="360" w:lineRule="auto"/>
        <w:ind w:firstLine="555"/>
        <w:contextualSpacing/>
        <w:rPr>
          <w:rFonts w:ascii="微软雅黑" w:eastAsia="微软雅黑" w:hAnsi="微软雅黑"/>
          <w:sz w:val="28"/>
          <w:szCs w:val="28"/>
        </w:rPr>
      </w:pPr>
      <w:r w:rsidRPr="00123902">
        <w:rPr>
          <w:rFonts w:ascii="微软雅黑" w:eastAsia="微软雅黑" w:hAnsi="微软雅黑" w:hint="eastAsia"/>
          <w:sz w:val="28"/>
          <w:szCs w:val="28"/>
        </w:rPr>
        <w:t>讲授40%+实战演练与分享60%</w:t>
      </w:r>
    </w:p>
    <w:p w:rsidR="002C689B" w:rsidRPr="00123902" w:rsidRDefault="002C689B" w:rsidP="002C689B">
      <w:pPr>
        <w:snapToGrid w:val="0"/>
        <w:spacing w:line="360" w:lineRule="auto"/>
        <w:ind w:firstLine="555"/>
        <w:contextualSpacing/>
        <w:rPr>
          <w:rFonts w:ascii="微软雅黑" w:eastAsia="微软雅黑" w:hAnsi="微软雅黑"/>
          <w:sz w:val="28"/>
          <w:szCs w:val="28"/>
        </w:rPr>
      </w:pPr>
      <w:r w:rsidRPr="00123902">
        <w:rPr>
          <w:rFonts w:ascii="微软雅黑" w:eastAsia="微软雅黑" w:hAnsi="微软雅黑" w:hint="eastAsia"/>
          <w:sz w:val="28"/>
          <w:szCs w:val="28"/>
        </w:rPr>
        <w:t>侧重于技能要点的现场演练与技能地掌握运用</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五</w:t>
      </w:r>
      <w:r w:rsidR="002C689B" w:rsidRPr="00123902">
        <w:rPr>
          <w:rFonts w:ascii="微软雅黑" w:eastAsia="微软雅黑" w:hAnsi="微软雅黑" w:hint="eastAsia"/>
          <w:b/>
          <w:color w:val="FF0000"/>
          <w:sz w:val="28"/>
          <w:szCs w:val="28"/>
        </w:rPr>
        <w:t>、授课课时</w:t>
      </w:r>
    </w:p>
    <w:p w:rsidR="002C689B" w:rsidRPr="00123902" w:rsidRDefault="00F07853" w:rsidP="002C689B">
      <w:pPr>
        <w:snapToGrid w:val="0"/>
        <w:spacing w:line="360" w:lineRule="auto"/>
        <w:ind w:firstLine="555"/>
        <w:contextualSpacing/>
        <w:rPr>
          <w:rFonts w:ascii="微软雅黑" w:eastAsia="微软雅黑" w:hAnsi="微软雅黑"/>
          <w:sz w:val="28"/>
          <w:szCs w:val="28"/>
        </w:rPr>
      </w:pPr>
      <w:r w:rsidRPr="00123902">
        <w:rPr>
          <w:rFonts w:ascii="微软雅黑" w:eastAsia="微软雅黑" w:hAnsi="微软雅黑"/>
          <w:sz w:val="28"/>
          <w:szCs w:val="28"/>
        </w:rPr>
        <w:t>14</w:t>
      </w:r>
      <w:r w:rsidR="002C689B" w:rsidRPr="00123902">
        <w:rPr>
          <w:rFonts w:ascii="微软雅黑" w:eastAsia="微软雅黑" w:hAnsi="微软雅黑" w:hint="eastAsia"/>
          <w:sz w:val="28"/>
          <w:szCs w:val="28"/>
        </w:rPr>
        <w:t>天（</w:t>
      </w:r>
      <w:r w:rsidRPr="00123902">
        <w:rPr>
          <w:rFonts w:ascii="微软雅黑" w:eastAsia="微软雅黑" w:hAnsi="微软雅黑" w:hint="eastAsia"/>
          <w:sz w:val="28"/>
          <w:szCs w:val="28"/>
        </w:rPr>
        <w:t>1</w:t>
      </w:r>
      <w:r w:rsidRPr="00123902">
        <w:rPr>
          <w:rFonts w:ascii="微软雅黑" w:eastAsia="微软雅黑" w:hAnsi="微软雅黑"/>
          <w:sz w:val="28"/>
          <w:szCs w:val="28"/>
        </w:rPr>
        <w:t>12</w:t>
      </w:r>
      <w:r w:rsidRPr="00123902">
        <w:rPr>
          <w:rFonts w:ascii="微软雅黑" w:eastAsia="微软雅黑" w:hAnsi="微软雅黑" w:hint="eastAsia"/>
          <w:sz w:val="28"/>
          <w:szCs w:val="28"/>
        </w:rPr>
        <w:t>小时</w:t>
      </w:r>
      <w:r w:rsidR="002C689B" w:rsidRPr="00123902">
        <w:rPr>
          <w:rFonts w:ascii="微软雅黑" w:eastAsia="微软雅黑" w:hAnsi="微软雅黑" w:hint="eastAsia"/>
          <w:sz w:val="28"/>
          <w:szCs w:val="28"/>
        </w:rPr>
        <w:t>）</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六</w:t>
      </w:r>
      <w:r w:rsidR="002C689B" w:rsidRPr="00123902">
        <w:rPr>
          <w:rFonts w:ascii="微软雅黑" w:eastAsia="微软雅黑" w:hAnsi="微软雅黑" w:hint="eastAsia"/>
          <w:b/>
          <w:color w:val="FF0000"/>
          <w:sz w:val="28"/>
          <w:szCs w:val="28"/>
        </w:rPr>
        <w:t>、课程大纲</w:t>
      </w:r>
    </w:p>
    <w:p w:rsidR="0043087B" w:rsidRPr="00123902" w:rsidRDefault="00F07853" w:rsidP="0043087B">
      <w:pPr>
        <w:snapToGrid w:val="0"/>
        <w:spacing w:line="360" w:lineRule="auto"/>
        <w:contextualSpacing/>
        <w:jc w:val="center"/>
        <w:rPr>
          <w:rFonts w:ascii="微软雅黑" w:eastAsia="微软雅黑" w:hAnsi="微软雅黑"/>
          <w:b/>
          <w:color w:val="FF0000"/>
          <w:sz w:val="36"/>
          <w:szCs w:val="36"/>
        </w:rPr>
      </w:pPr>
      <w:r w:rsidRPr="00123902">
        <w:rPr>
          <w:rFonts w:ascii="微软雅黑" w:eastAsia="微软雅黑" w:hAnsi="微软雅黑" w:hint="eastAsia"/>
          <w:b/>
          <w:color w:val="FF0000"/>
          <w:sz w:val="36"/>
          <w:szCs w:val="36"/>
        </w:rPr>
        <w:t>模块一</w:t>
      </w:r>
      <w:r w:rsidR="0043087B" w:rsidRPr="00123902">
        <w:rPr>
          <w:rFonts w:ascii="微软雅黑" w:eastAsia="微软雅黑" w:hAnsi="微软雅黑" w:hint="eastAsia"/>
          <w:b/>
          <w:color w:val="FF0000"/>
          <w:sz w:val="36"/>
          <w:szCs w:val="36"/>
        </w:rPr>
        <w:t xml:space="preserve">  </w:t>
      </w:r>
      <w:r w:rsidRPr="00123902">
        <w:rPr>
          <w:rFonts w:ascii="微软雅黑" w:eastAsia="微软雅黑" w:hAnsi="微软雅黑" w:hint="eastAsia"/>
          <w:b/>
          <w:color w:val="FF0000"/>
          <w:sz w:val="36"/>
          <w:szCs w:val="36"/>
        </w:rPr>
        <w:t>准</w:t>
      </w:r>
    </w:p>
    <w:p w:rsidR="002C689B" w:rsidRPr="00123902" w:rsidRDefault="002C689B" w:rsidP="002C689B">
      <w:pPr>
        <w:snapToGrid w:val="0"/>
        <w:spacing w:line="360" w:lineRule="auto"/>
        <w:contextualSpacing/>
        <w:rPr>
          <w:rFonts w:ascii="微软雅黑" w:eastAsia="微软雅黑" w:hAnsi="微软雅黑" w:hint="eastAsia"/>
          <w:b/>
          <w:color w:val="404040" w:themeColor="text1" w:themeTint="BF"/>
          <w:sz w:val="28"/>
          <w:szCs w:val="28"/>
        </w:rPr>
      </w:pPr>
      <w:r w:rsidRPr="00123902">
        <w:rPr>
          <w:rFonts w:ascii="微软雅黑" w:eastAsia="微软雅黑" w:hAnsi="微软雅黑" w:hint="eastAsia"/>
          <w:b/>
          <w:color w:val="404040" w:themeColor="text1" w:themeTint="BF"/>
          <w:sz w:val="28"/>
          <w:szCs w:val="28"/>
        </w:rPr>
        <w:t xml:space="preserve">第一篇  </w:t>
      </w:r>
      <w:r w:rsidR="00F07853" w:rsidRPr="00123902">
        <w:rPr>
          <w:rFonts w:ascii="微软雅黑" w:eastAsia="微软雅黑" w:hAnsi="微软雅黑" w:hint="eastAsia"/>
          <w:b/>
          <w:color w:val="404040" w:themeColor="text1" w:themeTint="BF"/>
          <w:sz w:val="28"/>
          <w:szCs w:val="28"/>
        </w:rPr>
        <w:t>准主题</w:t>
      </w:r>
    </w:p>
    <w:p w:rsidR="00FC3B26"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sidR="00F07853" w:rsidRPr="00123902">
        <w:rPr>
          <w:rFonts w:ascii="微软雅黑" w:eastAsia="微软雅黑" w:hAnsi="微软雅黑" w:hint="eastAsia"/>
          <w:sz w:val="28"/>
          <w:szCs w:val="28"/>
        </w:rPr>
        <w:t>培训的目的</w:t>
      </w:r>
    </w:p>
    <w:p w:rsidR="002C689B"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二、</w:t>
      </w:r>
      <w:r w:rsidR="00F07853" w:rsidRPr="00123902">
        <w:rPr>
          <w:rFonts w:ascii="微软雅黑" w:eastAsia="微软雅黑" w:hAnsi="微软雅黑" w:hint="eastAsia"/>
          <w:sz w:val="28"/>
          <w:szCs w:val="28"/>
        </w:rPr>
        <w:t>选题的三个前提</w:t>
      </w:r>
    </w:p>
    <w:p w:rsidR="002C689B"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lastRenderedPageBreak/>
        <w:t>三、</w:t>
      </w:r>
      <w:r w:rsidR="00F07853" w:rsidRPr="00123902">
        <w:rPr>
          <w:rFonts w:ascii="微软雅黑" w:eastAsia="微软雅黑" w:hAnsi="微软雅黑" w:hint="eastAsia"/>
          <w:sz w:val="28"/>
          <w:szCs w:val="28"/>
        </w:rPr>
        <w:t>选题的四个标准</w:t>
      </w:r>
    </w:p>
    <w:p w:rsidR="002C689B" w:rsidRPr="00123902" w:rsidRDefault="00F07853"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四、好标题的四个特质</w:t>
      </w:r>
    </w:p>
    <w:p w:rsidR="002C689B" w:rsidRPr="00123902" w:rsidRDefault="00F07853"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五、标题命题模式</w:t>
      </w:r>
    </w:p>
    <w:p w:rsidR="002C689B" w:rsidRPr="00123902" w:rsidRDefault="00557D75" w:rsidP="00F07853">
      <w:pPr>
        <w:snapToGrid w:val="0"/>
        <w:spacing w:line="360" w:lineRule="auto"/>
        <w:contextualSpacing/>
        <w:rPr>
          <w:rFonts w:ascii="微软雅黑" w:eastAsia="微软雅黑" w:hAnsi="微软雅黑"/>
          <w:color w:val="000000"/>
          <w:sz w:val="28"/>
          <w:szCs w:val="28"/>
        </w:rPr>
      </w:pPr>
      <w:r w:rsidRPr="00123902">
        <w:rPr>
          <w:rFonts w:ascii="微软雅黑" w:eastAsia="微软雅黑" w:hAnsi="微软雅黑" w:hint="eastAsia"/>
          <w:sz w:val="28"/>
          <w:szCs w:val="28"/>
        </w:rPr>
        <w:t xml:space="preserve">   </w:t>
      </w:r>
    </w:p>
    <w:p w:rsidR="002C689B" w:rsidRPr="00123902" w:rsidRDefault="002C689B" w:rsidP="002C689B">
      <w:pPr>
        <w:snapToGrid w:val="0"/>
        <w:spacing w:line="360" w:lineRule="auto"/>
        <w:contextualSpacing/>
        <w:rPr>
          <w:rFonts w:ascii="微软雅黑" w:eastAsia="微软雅黑" w:hAnsi="微软雅黑"/>
          <w:color w:val="404040" w:themeColor="text1" w:themeTint="BF"/>
          <w:sz w:val="28"/>
          <w:szCs w:val="28"/>
        </w:rPr>
      </w:pPr>
      <w:r w:rsidRPr="00123902">
        <w:rPr>
          <w:rFonts w:ascii="微软雅黑" w:eastAsia="微软雅黑" w:hAnsi="微软雅黑" w:hint="eastAsia"/>
          <w:b/>
          <w:color w:val="404040" w:themeColor="text1" w:themeTint="BF"/>
          <w:sz w:val="28"/>
          <w:szCs w:val="28"/>
        </w:rPr>
        <w:t xml:space="preserve">第二篇  </w:t>
      </w:r>
      <w:r w:rsidR="00F07853" w:rsidRPr="00123902">
        <w:rPr>
          <w:rFonts w:ascii="微软雅黑" w:eastAsia="微软雅黑" w:hAnsi="微软雅黑" w:hint="eastAsia"/>
          <w:b/>
          <w:color w:val="404040" w:themeColor="text1" w:themeTint="BF"/>
          <w:sz w:val="28"/>
          <w:szCs w:val="28"/>
        </w:rPr>
        <w:t>准目标</w:t>
      </w:r>
    </w:p>
    <w:p w:rsidR="002C689B" w:rsidRPr="00123902" w:rsidRDefault="002C689B" w:rsidP="002C689B">
      <w:pPr>
        <w:snapToGrid w:val="0"/>
        <w:spacing w:line="360" w:lineRule="auto"/>
        <w:contextualSpacing/>
        <w:rPr>
          <w:rFonts w:ascii="微软雅黑" w:eastAsia="微软雅黑" w:hAnsi="微软雅黑" w:hint="eastAsia"/>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sidR="00F07853" w:rsidRPr="00123902">
        <w:rPr>
          <w:rFonts w:ascii="微软雅黑" w:eastAsia="微软雅黑" w:hAnsi="微软雅黑" w:hint="eastAsia"/>
          <w:sz w:val="28"/>
          <w:szCs w:val="28"/>
        </w:rPr>
        <w:t>课程目标的三聚焦</w:t>
      </w:r>
    </w:p>
    <w:p w:rsidR="002C689B"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sidR="00F07853" w:rsidRPr="00123902">
        <w:rPr>
          <w:rFonts w:ascii="微软雅黑" w:eastAsia="微软雅黑" w:hAnsi="微软雅黑" w:hint="eastAsia"/>
          <w:sz w:val="28"/>
          <w:szCs w:val="28"/>
        </w:rPr>
        <w:t>目标设定的原则</w:t>
      </w:r>
    </w:p>
    <w:p w:rsidR="002C689B" w:rsidRPr="00123902" w:rsidRDefault="002C689B" w:rsidP="002C689B">
      <w:pPr>
        <w:snapToGrid w:val="0"/>
        <w:spacing w:line="360" w:lineRule="auto"/>
        <w:contextualSpacing/>
        <w:rPr>
          <w:rFonts w:ascii="微软雅黑" w:eastAsia="微软雅黑" w:hAnsi="微软雅黑" w:hint="eastAsia"/>
          <w:sz w:val="28"/>
          <w:szCs w:val="28"/>
        </w:rPr>
      </w:pPr>
      <w:r w:rsidRPr="00123902">
        <w:rPr>
          <w:rFonts w:ascii="微软雅黑" w:eastAsia="微软雅黑" w:hAnsi="微软雅黑" w:hint="eastAsia"/>
          <w:sz w:val="28"/>
          <w:szCs w:val="28"/>
        </w:rPr>
        <w:t>三、</w:t>
      </w:r>
      <w:r w:rsidR="00F07853" w:rsidRPr="00123902">
        <w:rPr>
          <w:rFonts w:ascii="微软雅黑" w:eastAsia="微软雅黑" w:hAnsi="微软雅黑" w:hint="eastAsia"/>
          <w:sz w:val="28"/>
          <w:szCs w:val="28"/>
        </w:rPr>
        <w:t>A</w:t>
      </w:r>
      <w:r w:rsidR="00F07853" w:rsidRPr="00123902">
        <w:rPr>
          <w:rFonts w:ascii="微软雅黑" w:eastAsia="微软雅黑" w:hAnsi="微软雅黑"/>
          <w:sz w:val="28"/>
          <w:szCs w:val="28"/>
        </w:rPr>
        <w:t>BCD</w:t>
      </w:r>
      <w:r w:rsidR="00F07853" w:rsidRPr="00123902">
        <w:rPr>
          <w:rFonts w:ascii="微软雅黑" w:eastAsia="微软雅黑" w:hAnsi="微软雅黑" w:hint="eastAsia"/>
          <w:sz w:val="28"/>
          <w:szCs w:val="28"/>
        </w:rPr>
        <w:t>法撰写课程目标</w:t>
      </w:r>
    </w:p>
    <w:p w:rsidR="0043087B" w:rsidRPr="00123902" w:rsidRDefault="009A5537" w:rsidP="0043087B">
      <w:pPr>
        <w:snapToGrid w:val="0"/>
        <w:spacing w:line="360" w:lineRule="auto"/>
        <w:contextualSpacing/>
        <w:jc w:val="center"/>
        <w:rPr>
          <w:rFonts w:ascii="微软雅黑" w:eastAsia="微软雅黑" w:hAnsi="微软雅黑"/>
          <w:b/>
          <w:color w:val="FF0000"/>
          <w:sz w:val="36"/>
          <w:szCs w:val="36"/>
        </w:rPr>
      </w:pPr>
      <w:r w:rsidRPr="00123902">
        <w:rPr>
          <w:rFonts w:ascii="微软雅黑" w:eastAsia="微软雅黑" w:hAnsi="微软雅黑" w:hint="eastAsia"/>
          <w:b/>
          <w:color w:val="FF0000"/>
          <w:sz w:val="36"/>
          <w:szCs w:val="36"/>
        </w:rPr>
        <w:t>模块二</w:t>
      </w:r>
      <w:r w:rsidR="0043087B" w:rsidRPr="00123902">
        <w:rPr>
          <w:rFonts w:ascii="微软雅黑" w:eastAsia="微软雅黑" w:hAnsi="微软雅黑" w:hint="eastAsia"/>
          <w:b/>
          <w:color w:val="FF0000"/>
          <w:sz w:val="36"/>
          <w:szCs w:val="36"/>
        </w:rPr>
        <w:t xml:space="preserve">  </w:t>
      </w:r>
      <w:r w:rsidR="00F07853" w:rsidRPr="00123902">
        <w:rPr>
          <w:rFonts w:ascii="微软雅黑" w:eastAsia="微软雅黑" w:hAnsi="微软雅黑" w:hint="eastAsia"/>
          <w:b/>
          <w:color w:val="FF0000"/>
          <w:sz w:val="36"/>
          <w:szCs w:val="36"/>
        </w:rPr>
        <w:t>精</w:t>
      </w:r>
    </w:p>
    <w:p w:rsidR="0043087B" w:rsidRPr="00123902" w:rsidRDefault="00F07853" w:rsidP="0043087B">
      <w:pPr>
        <w:snapToGrid w:val="0"/>
        <w:spacing w:line="360" w:lineRule="auto"/>
        <w:contextualSpacing/>
        <w:rPr>
          <w:rFonts w:ascii="微软雅黑" w:eastAsia="微软雅黑" w:hAnsi="微软雅黑" w:cs="Times New Roman"/>
          <w:color w:val="404040" w:themeColor="text1" w:themeTint="BF"/>
          <w:sz w:val="28"/>
          <w:szCs w:val="28"/>
        </w:rPr>
      </w:pPr>
      <w:r w:rsidRPr="00123902">
        <w:rPr>
          <w:rFonts w:ascii="微软雅黑" w:eastAsia="微软雅黑" w:hAnsi="微软雅黑" w:hint="eastAsia"/>
          <w:b/>
          <w:color w:val="404040" w:themeColor="text1" w:themeTint="BF"/>
          <w:sz w:val="28"/>
          <w:szCs w:val="28"/>
        </w:rPr>
        <w:t>第三</w:t>
      </w:r>
      <w:r w:rsidR="0043087B" w:rsidRPr="00123902">
        <w:rPr>
          <w:rFonts w:ascii="微软雅黑" w:eastAsia="微软雅黑" w:hAnsi="微软雅黑" w:hint="eastAsia"/>
          <w:b/>
          <w:color w:val="404040" w:themeColor="text1" w:themeTint="BF"/>
          <w:sz w:val="28"/>
          <w:szCs w:val="28"/>
        </w:rPr>
        <w:t xml:space="preserve">篇  </w:t>
      </w:r>
      <w:r w:rsidRPr="00123902">
        <w:rPr>
          <w:rFonts w:ascii="微软雅黑" w:eastAsia="微软雅黑" w:hAnsi="微软雅黑" w:cs="Times New Roman" w:hint="eastAsia"/>
          <w:b/>
          <w:color w:val="404040" w:themeColor="text1" w:themeTint="BF"/>
          <w:sz w:val="28"/>
          <w:szCs w:val="28"/>
        </w:rPr>
        <w:t>精结构</w:t>
      </w:r>
    </w:p>
    <w:p w:rsidR="0043087B" w:rsidRPr="00123902" w:rsidRDefault="0043087B" w:rsidP="0043087B">
      <w:pPr>
        <w:snapToGrid w:val="0"/>
        <w:spacing w:line="360" w:lineRule="auto"/>
        <w:contextualSpacing/>
        <w:rPr>
          <w:rFonts w:ascii="微软雅黑" w:eastAsia="微软雅黑" w:hAnsi="微软雅黑" w:cs="Times New Roman"/>
          <w:color w:val="000000"/>
          <w:sz w:val="28"/>
          <w:szCs w:val="28"/>
        </w:rPr>
      </w:pPr>
      <w:r w:rsidRPr="005E5AA7">
        <w:rPr>
          <w:rFonts w:ascii="微软雅黑" w:eastAsia="微软雅黑" w:hAnsi="微软雅黑" w:cs="Times New Roman" w:hint="eastAsia"/>
          <w:sz w:val="28"/>
          <w:szCs w:val="28"/>
        </w:rPr>
        <w:t>一、</w:t>
      </w:r>
      <w:r w:rsidR="00F07853" w:rsidRPr="005E5AA7">
        <w:rPr>
          <w:rFonts w:ascii="微软雅黑" w:eastAsia="微软雅黑" w:hAnsi="微软雅黑" w:cs="Times New Roman" w:hint="eastAsia"/>
          <w:sz w:val="28"/>
          <w:szCs w:val="28"/>
        </w:rPr>
        <w:t>课程标</w:t>
      </w:r>
      <w:r w:rsidR="00F07853" w:rsidRPr="00123902">
        <w:rPr>
          <w:rFonts w:ascii="微软雅黑" w:eastAsia="微软雅黑" w:hAnsi="微软雅黑" w:cs="Times New Roman" w:hint="eastAsia"/>
          <w:color w:val="000000"/>
          <w:sz w:val="28"/>
          <w:szCs w:val="28"/>
        </w:rPr>
        <w:t>准结构图</w:t>
      </w:r>
    </w:p>
    <w:p w:rsidR="0043087B" w:rsidRPr="00123902" w:rsidRDefault="0043087B" w:rsidP="0043087B">
      <w:pPr>
        <w:snapToGrid w:val="0"/>
        <w:spacing w:line="360" w:lineRule="auto"/>
        <w:contextualSpacing/>
        <w:rPr>
          <w:rFonts w:ascii="微软雅黑" w:eastAsia="微软雅黑" w:hAnsi="微软雅黑" w:cs="Times New Roman"/>
          <w:b/>
          <w:color w:val="000000"/>
          <w:sz w:val="28"/>
          <w:szCs w:val="28"/>
        </w:rPr>
      </w:pPr>
      <w:r w:rsidRPr="00123902">
        <w:rPr>
          <w:rFonts w:ascii="微软雅黑" w:eastAsia="微软雅黑" w:hAnsi="微软雅黑" w:cs="Times New Roman" w:hint="eastAsia"/>
          <w:color w:val="000000"/>
          <w:sz w:val="28"/>
          <w:szCs w:val="28"/>
        </w:rPr>
        <w:t>二、</w:t>
      </w:r>
      <w:r w:rsidR="00F07853" w:rsidRPr="00123902">
        <w:rPr>
          <w:rFonts w:ascii="微软雅黑" w:eastAsia="微软雅黑" w:hAnsi="微软雅黑" w:cs="Times New Roman" w:hint="eastAsia"/>
          <w:color w:val="000000"/>
          <w:sz w:val="28"/>
          <w:szCs w:val="28"/>
        </w:rPr>
        <w:t>时间切分</w:t>
      </w:r>
    </w:p>
    <w:p w:rsidR="00F07853" w:rsidRPr="00123902" w:rsidRDefault="0043087B" w:rsidP="0043087B">
      <w:pPr>
        <w:snapToGrid w:val="0"/>
        <w:spacing w:line="360" w:lineRule="auto"/>
        <w:contextualSpacing/>
        <w:rPr>
          <w:rFonts w:ascii="微软雅黑" w:eastAsia="微软雅黑" w:hAnsi="微软雅黑" w:cs="Times New Roman" w:hint="eastAsia"/>
          <w:color w:val="000000"/>
          <w:sz w:val="28"/>
          <w:szCs w:val="28"/>
        </w:rPr>
      </w:pPr>
      <w:r w:rsidRPr="0050235E">
        <w:rPr>
          <w:rFonts w:ascii="微软雅黑" w:eastAsia="微软雅黑" w:hAnsi="微软雅黑" w:cs="Times New Roman" w:hint="eastAsia"/>
          <w:color w:val="000000"/>
          <w:sz w:val="28"/>
          <w:szCs w:val="28"/>
        </w:rPr>
        <w:t>三、</w:t>
      </w:r>
      <w:r w:rsidR="00F07853" w:rsidRPr="00123902">
        <w:rPr>
          <w:rFonts w:ascii="微软雅黑" w:eastAsia="微软雅黑" w:hAnsi="微软雅黑" w:cs="Times New Roman" w:hint="eastAsia"/>
          <w:color w:val="000000"/>
          <w:sz w:val="28"/>
          <w:szCs w:val="28"/>
        </w:rPr>
        <w:t>投入原则-</w:t>
      </w:r>
      <w:r w:rsidR="00F07853" w:rsidRPr="00123902">
        <w:rPr>
          <w:rFonts w:ascii="微软雅黑" w:eastAsia="微软雅黑" w:hAnsi="微软雅黑" w:cs="Times New Roman"/>
          <w:color w:val="000000"/>
          <w:sz w:val="28"/>
          <w:szCs w:val="28"/>
        </w:rPr>
        <w:t>CPR</w:t>
      </w:r>
      <w:r w:rsidR="00F07853" w:rsidRPr="00123902">
        <w:rPr>
          <w:rFonts w:ascii="微软雅黑" w:eastAsia="微软雅黑" w:hAnsi="微软雅黑" w:cs="Times New Roman" w:hint="eastAsia"/>
          <w:color w:val="000000"/>
          <w:sz w:val="28"/>
          <w:szCs w:val="28"/>
        </w:rPr>
        <w:t>模型</w:t>
      </w:r>
    </w:p>
    <w:p w:rsidR="0043087B" w:rsidRPr="00123902" w:rsidRDefault="0043087B" w:rsidP="00F07853">
      <w:pPr>
        <w:snapToGrid w:val="0"/>
        <w:spacing w:line="360" w:lineRule="auto"/>
        <w:contextualSpacing/>
        <w:rPr>
          <w:rFonts w:ascii="微软雅黑" w:eastAsia="微软雅黑" w:hAnsi="微软雅黑" w:hint="eastAsia"/>
          <w:spacing w:val="15"/>
          <w:sz w:val="28"/>
          <w:szCs w:val="28"/>
        </w:rPr>
      </w:pPr>
      <w:r w:rsidRPr="00123902">
        <w:rPr>
          <w:rFonts w:ascii="微软雅黑" w:eastAsia="微软雅黑" w:hAnsi="微软雅黑" w:cs="Times New Roman" w:hint="eastAsia"/>
          <w:color w:val="000000"/>
          <w:sz w:val="28"/>
          <w:szCs w:val="28"/>
        </w:rPr>
        <w:t>四、</w:t>
      </w:r>
      <w:r w:rsidR="00F07853" w:rsidRPr="00123902">
        <w:rPr>
          <w:rFonts w:ascii="微软雅黑" w:eastAsia="微软雅黑" w:hAnsi="微软雅黑" w:hint="eastAsia"/>
          <w:spacing w:val="15"/>
          <w:sz w:val="28"/>
          <w:szCs w:val="28"/>
        </w:rPr>
        <w:t>培训中的情绪曲线</w:t>
      </w:r>
    </w:p>
    <w:p w:rsidR="0043087B" w:rsidRPr="00123902" w:rsidRDefault="0043087B"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五</w:t>
      </w:r>
      <w:r w:rsidR="00F07853" w:rsidRPr="00123902">
        <w:rPr>
          <w:rFonts w:ascii="微软雅黑" w:eastAsia="微软雅黑" w:hAnsi="微软雅黑" w:cs="Times New Roman" w:hint="eastAsia"/>
          <w:color w:val="000000"/>
          <w:sz w:val="28"/>
          <w:szCs w:val="28"/>
        </w:rPr>
        <w:t>、三种横向展开逻辑</w:t>
      </w:r>
    </w:p>
    <w:p w:rsidR="00F07853" w:rsidRPr="00123902" w:rsidRDefault="00F07853" w:rsidP="0043087B">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六、六种纵向展开逻辑</w:t>
      </w:r>
    </w:p>
    <w:p w:rsidR="00557D75" w:rsidRPr="00123902" w:rsidRDefault="00557D75" w:rsidP="00557D75">
      <w:pPr>
        <w:snapToGrid w:val="0"/>
        <w:spacing w:line="360" w:lineRule="auto"/>
        <w:contextualSpacing/>
        <w:rPr>
          <w:rFonts w:ascii="微软雅黑" w:eastAsia="微软雅黑" w:hAnsi="微软雅黑" w:cs="Times New Roman" w:hint="eastAsia"/>
          <w:b/>
          <w:color w:val="404040" w:themeColor="text1" w:themeTint="BF"/>
          <w:sz w:val="28"/>
          <w:szCs w:val="28"/>
        </w:rPr>
      </w:pPr>
      <w:r w:rsidRPr="00123902">
        <w:rPr>
          <w:rFonts w:ascii="微软雅黑" w:eastAsia="微软雅黑" w:hAnsi="微软雅黑" w:hint="eastAsia"/>
          <w:b/>
          <w:color w:val="404040" w:themeColor="text1" w:themeTint="BF"/>
          <w:sz w:val="28"/>
          <w:szCs w:val="28"/>
        </w:rPr>
        <w:t>第</w:t>
      </w:r>
      <w:r w:rsidR="00F07853" w:rsidRPr="00123902">
        <w:rPr>
          <w:rFonts w:ascii="微软雅黑" w:eastAsia="微软雅黑" w:hAnsi="微软雅黑" w:hint="eastAsia"/>
          <w:b/>
          <w:color w:val="404040" w:themeColor="text1" w:themeTint="BF"/>
          <w:sz w:val="28"/>
          <w:szCs w:val="28"/>
        </w:rPr>
        <w:t>四</w:t>
      </w:r>
      <w:r w:rsidRPr="00123902">
        <w:rPr>
          <w:rFonts w:ascii="微软雅黑" w:eastAsia="微软雅黑" w:hAnsi="微软雅黑" w:hint="eastAsia"/>
          <w:b/>
          <w:color w:val="404040" w:themeColor="text1" w:themeTint="BF"/>
          <w:sz w:val="28"/>
          <w:szCs w:val="28"/>
        </w:rPr>
        <w:t xml:space="preserve">篇  </w:t>
      </w:r>
      <w:r w:rsidR="00F07853" w:rsidRPr="00123902">
        <w:rPr>
          <w:rFonts w:ascii="微软雅黑" w:eastAsia="微软雅黑" w:hAnsi="微软雅黑" w:cs="Times New Roman" w:hint="eastAsia"/>
          <w:b/>
          <w:color w:val="404040" w:themeColor="text1" w:themeTint="BF"/>
          <w:sz w:val="28"/>
          <w:szCs w:val="28"/>
        </w:rPr>
        <w:t>精内容</w:t>
      </w:r>
    </w:p>
    <w:p w:rsidR="00557D75" w:rsidRPr="00123902" w:rsidRDefault="00F07853" w:rsidP="00557D75">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一、干货的标准</w:t>
      </w:r>
    </w:p>
    <w:p w:rsidR="00557D75" w:rsidRPr="00123902" w:rsidRDefault="00557D75" w:rsidP="00557D75">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b/>
          <w:color w:val="000000"/>
          <w:sz w:val="28"/>
          <w:szCs w:val="28"/>
        </w:rPr>
        <w:t>二、</w:t>
      </w:r>
      <w:r w:rsidR="00F07853" w:rsidRPr="00123902">
        <w:rPr>
          <w:rFonts w:ascii="微软雅黑" w:eastAsia="微软雅黑" w:hAnsi="微软雅黑" w:cs="Times New Roman" w:hint="eastAsia"/>
          <w:color w:val="000000"/>
          <w:sz w:val="28"/>
          <w:szCs w:val="28"/>
        </w:rPr>
        <w:t>干货是什么</w:t>
      </w:r>
    </w:p>
    <w:p w:rsidR="00557D75" w:rsidRPr="00123902" w:rsidRDefault="00557D75" w:rsidP="00557D75">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lastRenderedPageBreak/>
        <w:t>三、</w:t>
      </w:r>
      <w:r w:rsidR="009A5537" w:rsidRPr="00123902">
        <w:rPr>
          <w:rFonts w:ascii="微软雅黑" w:eastAsia="微软雅黑" w:hAnsi="微软雅黑" w:cs="Times New Roman" w:hint="eastAsia"/>
          <w:color w:val="000000"/>
          <w:sz w:val="28"/>
          <w:szCs w:val="28"/>
        </w:rPr>
        <w:t>干货从哪儿来</w:t>
      </w:r>
    </w:p>
    <w:p w:rsidR="00557D75" w:rsidRPr="00123902" w:rsidRDefault="00557D75" w:rsidP="00557D75">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四、</w:t>
      </w:r>
      <w:r w:rsidR="009A5537" w:rsidRPr="00123902">
        <w:rPr>
          <w:rFonts w:ascii="微软雅黑" w:eastAsia="微软雅黑" w:hAnsi="微软雅黑" w:cs="Times New Roman" w:hint="eastAsia"/>
          <w:color w:val="000000"/>
          <w:sz w:val="28"/>
          <w:szCs w:val="28"/>
        </w:rPr>
        <w:t>干货炒熟</w:t>
      </w:r>
      <w:r w:rsidR="009A5537" w:rsidRPr="00123902">
        <w:rPr>
          <w:rFonts w:ascii="微软雅黑" w:eastAsia="微软雅黑" w:hAnsi="微软雅黑" w:cs="Times New Roman"/>
          <w:color w:val="000000"/>
          <w:sz w:val="28"/>
          <w:szCs w:val="28"/>
        </w:rPr>
        <w:t>5S</w:t>
      </w:r>
      <w:r w:rsidR="009A5537" w:rsidRPr="00123902">
        <w:rPr>
          <w:rFonts w:ascii="微软雅黑" w:eastAsia="微软雅黑" w:hAnsi="微软雅黑" w:cs="Times New Roman" w:hint="eastAsia"/>
          <w:color w:val="000000"/>
          <w:sz w:val="28"/>
          <w:szCs w:val="28"/>
        </w:rPr>
        <w:t>大法</w:t>
      </w:r>
    </w:p>
    <w:p w:rsidR="00557D75" w:rsidRPr="00123902" w:rsidRDefault="009A5537" w:rsidP="00557D75">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五、人的记忆规律</w:t>
      </w:r>
    </w:p>
    <w:p w:rsidR="00557D75" w:rsidRPr="00123902" w:rsidRDefault="00557D75" w:rsidP="00557D75">
      <w:pPr>
        <w:snapToGrid w:val="0"/>
        <w:spacing w:line="360" w:lineRule="auto"/>
        <w:contextualSpacing/>
        <w:rPr>
          <w:rFonts w:ascii="微软雅黑" w:eastAsia="微软雅黑" w:hAnsi="微软雅黑" w:cs="Times New Roman"/>
          <w:sz w:val="28"/>
          <w:szCs w:val="28"/>
        </w:rPr>
      </w:pPr>
      <w:r w:rsidRPr="00123902">
        <w:rPr>
          <w:rFonts w:ascii="微软雅黑" w:eastAsia="微软雅黑" w:hAnsi="微软雅黑" w:cs="Times New Roman" w:hint="eastAsia"/>
          <w:sz w:val="28"/>
          <w:szCs w:val="28"/>
        </w:rPr>
        <w:t>六、</w:t>
      </w:r>
      <w:r w:rsidR="009A5537" w:rsidRPr="00123902">
        <w:rPr>
          <w:rFonts w:ascii="微软雅黑" w:eastAsia="微软雅黑" w:hAnsi="微软雅黑" w:cs="Times New Roman" w:hint="eastAsia"/>
          <w:sz w:val="28"/>
          <w:szCs w:val="28"/>
        </w:rPr>
        <w:t>用S</w:t>
      </w:r>
      <w:r w:rsidR="009A5537" w:rsidRPr="00123902">
        <w:rPr>
          <w:rFonts w:ascii="微软雅黑" w:eastAsia="微软雅黑" w:hAnsi="微软雅黑" w:cs="Times New Roman"/>
          <w:sz w:val="28"/>
          <w:szCs w:val="28"/>
        </w:rPr>
        <w:t>TUDY</w:t>
      </w:r>
      <w:r w:rsidR="009A5537" w:rsidRPr="00123902">
        <w:rPr>
          <w:rFonts w:ascii="微软雅黑" w:eastAsia="微软雅黑" w:hAnsi="微软雅黑" w:cs="Times New Roman" w:hint="eastAsia"/>
          <w:sz w:val="28"/>
          <w:szCs w:val="28"/>
        </w:rPr>
        <w:t>让学员过目不忘</w:t>
      </w:r>
    </w:p>
    <w:p w:rsidR="009A5537" w:rsidRPr="00123902" w:rsidRDefault="009A5537" w:rsidP="00557D75">
      <w:pPr>
        <w:snapToGrid w:val="0"/>
        <w:spacing w:line="360" w:lineRule="auto"/>
        <w:contextualSpacing/>
        <w:rPr>
          <w:rFonts w:ascii="微软雅黑" w:eastAsia="微软雅黑" w:hAnsi="微软雅黑" w:cs="Times New Roman" w:hint="eastAsia"/>
          <w:sz w:val="28"/>
          <w:szCs w:val="28"/>
        </w:rPr>
      </w:pPr>
    </w:p>
    <w:p w:rsidR="009A5537" w:rsidRPr="00123902" w:rsidRDefault="009A5537" w:rsidP="009A5537">
      <w:pPr>
        <w:snapToGrid w:val="0"/>
        <w:spacing w:line="360" w:lineRule="auto"/>
        <w:contextualSpacing/>
        <w:jc w:val="center"/>
        <w:rPr>
          <w:rFonts w:ascii="微软雅黑" w:eastAsia="微软雅黑" w:hAnsi="微软雅黑"/>
          <w:b/>
          <w:color w:val="FF0000"/>
          <w:sz w:val="36"/>
          <w:szCs w:val="36"/>
        </w:rPr>
      </w:pPr>
      <w:r w:rsidRPr="00123902">
        <w:rPr>
          <w:rFonts w:ascii="微软雅黑" w:eastAsia="微软雅黑" w:hAnsi="微软雅黑" w:hint="eastAsia"/>
          <w:b/>
          <w:color w:val="FF0000"/>
          <w:sz w:val="36"/>
          <w:szCs w:val="36"/>
        </w:rPr>
        <w:t>模块三</w:t>
      </w:r>
      <w:r w:rsidRPr="00123902">
        <w:rPr>
          <w:rFonts w:ascii="微软雅黑" w:eastAsia="微软雅黑" w:hAnsi="微软雅黑" w:hint="eastAsia"/>
          <w:b/>
          <w:color w:val="FF0000"/>
          <w:sz w:val="36"/>
          <w:szCs w:val="36"/>
        </w:rPr>
        <w:t xml:space="preserve">  </w:t>
      </w:r>
      <w:r w:rsidRPr="00123902">
        <w:rPr>
          <w:rFonts w:ascii="微软雅黑" w:eastAsia="微软雅黑" w:hAnsi="微软雅黑" w:hint="eastAsia"/>
          <w:b/>
          <w:color w:val="FF0000"/>
          <w:sz w:val="36"/>
          <w:szCs w:val="36"/>
        </w:rPr>
        <w:t>趣</w:t>
      </w:r>
    </w:p>
    <w:p w:rsidR="009A5537" w:rsidRPr="00123902" w:rsidRDefault="009A5537" w:rsidP="00557D75">
      <w:pPr>
        <w:snapToGrid w:val="0"/>
        <w:spacing w:line="360" w:lineRule="auto"/>
        <w:contextualSpacing/>
        <w:rPr>
          <w:rFonts w:ascii="微软雅黑" w:eastAsia="微软雅黑" w:hAnsi="微软雅黑" w:cs="Times New Roman" w:hint="eastAsia"/>
          <w:sz w:val="28"/>
          <w:szCs w:val="28"/>
        </w:rPr>
      </w:pPr>
    </w:p>
    <w:p w:rsidR="00540957" w:rsidRPr="00123902" w:rsidRDefault="009A5537" w:rsidP="00540957">
      <w:pPr>
        <w:snapToGrid w:val="0"/>
        <w:spacing w:line="360" w:lineRule="auto"/>
        <w:contextualSpacing/>
        <w:rPr>
          <w:rFonts w:ascii="微软雅黑" w:eastAsia="微软雅黑" w:hAnsi="微软雅黑" w:cs="Times New Roman" w:hint="eastAsia"/>
          <w:color w:val="000000" w:themeColor="text1"/>
          <w:sz w:val="28"/>
          <w:szCs w:val="28"/>
        </w:rPr>
      </w:pPr>
      <w:r w:rsidRPr="00123902">
        <w:rPr>
          <w:rFonts w:ascii="微软雅黑" w:eastAsia="微软雅黑" w:hAnsi="微软雅黑" w:hint="eastAsia"/>
          <w:b/>
          <w:color w:val="000000" w:themeColor="text1"/>
          <w:sz w:val="28"/>
          <w:szCs w:val="28"/>
        </w:rPr>
        <w:t>第五</w:t>
      </w:r>
      <w:r w:rsidR="00540957" w:rsidRPr="00123902">
        <w:rPr>
          <w:rFonts w:ascii="微软雅黑" w:eastAsia="微软雅黑" w:hAnsi="微软雅黑" w:hint="eastAsia"/>
          <w:b/>
          <w:color w:val="000000" w:themeColor="text1"/>
          <w:sz w:val="28"/>
          <w:szCs w:val="28"/>
        </w:rPr>
        <w:t xml:space="preserve">篇  </w:t>
      </w:r>
      <w:r w:rsidRPr="00123902">
        <w:rPr>
          <w:rFonts w:ascii="微软雅黑" w:eastAsia="微软雅黑" w:hAnsi="微软雅黑" w:cs="Times New Roman" w:hint="eastAsia"/>
          <w:b/>
          <w:color w:val="000000" w:themeColor="text1"/>
          <w:sz w:val="28"/>
          <w:szCs w:val="28"/>
        </w:rPr>
        <w:t>趣活动</w:t>
      </w:r>
    </w:p>
    <w:p w:rsidR="00540957" w:rsidRPr="00123902" w:rsidRDefault="009A5537"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一、E</w:t>
      </w:r>
      <w:r w:rsidRPr="00123902">
        <w:rPr>
          <w:rFonts w:ascii="微软雅黑" w:eastAsia="微软雅黑" w:hAnsi="微软雅黑" w:cs="Times New Roman"/>
          <w:color w:val="000000"/>
          <w:sz w:val="28"/>
          <w:szCs w:val="28"/>
        </w:rPr>
        <w:t>AT</w:t>
      </w:r>
      <w:r w:rsidRPr="00123902">
        <w:rPr>
          <w:rFonts w:ascii="微软雅黑" w:eastAsia="微软雅黑" w:hAnsi="微软雅黑" w:cs="Times New Roman" w:hint="eastAsia"/>
          <w:color w:val="000000"/>
          <w:sz w:val="28"/>
          <w:szCs w:val="28"/>
        </w:rPr>
        <w:t>和T</w:t>
      </w:r>
      <w:r w:rsidRPr="00123902">
        <w:rPr>
          <w:rFonts w:ascii="微软雅黑" w:eastAsia="微软雅黑" w:hAnsi="微软雅黑" w:cs="Times New Roman"/>
          <w:color w:val="000000"/>
          <w:sz w:val="28"/>
          <w:szCs w:val="28"/>
        </w:rPr>
        <w:t>EA</w:t>
      </w:r>
      <w:r w:rsidRPr="00123902">
        <w:rPr>
          <w:rFonts w:ascii="微软雅黑" w:eastAsia="微软雅黑" w:hAnsi="微软雅黑" w:cs="Times New Roman" w:hint="eastAsia"/>
          <w:color w:val="000000"/>
          <w:sz w:val="28"/>
          <w:szCs w:val="28"/>
        </w:rPr>
        <w:t>模型</w:t>
      </w:r>
    </w:p>
    <w:p w:rsidR="00540957" w:rsidRPr="00123902" w:rsidRDefault="009A5537"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二、教学活动设计天龙“九”步</w:t>
      </w:r>
    </w:p>
    <w:p w:rsidR="00540957" w:rsidRPr="00123902" w:rsidRDefault="009A5537"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三、赋能活动</w:t>
      </w:r>
    </w:p>
    <w:p w:rsidR="00540957" w:rsidRPr="00123902" w:rsidRDefault="009A5537" w:rsidP="009A553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四、开场活动</w:t>
      </w:r>
    </w:p>
    <w:p w:rsidR="009A5537" w:rsidRPr="00123902" w:rsidRDefault="009A5537" w:rsidP="009A553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五、结束活动</w:t>
      </w:r>
    </w:p>
    <w:p w:rsidR="009A5537" w:rsidRPr="00123902" w:rsidRDefault="009A5537" w:rsidP="009A5537">
      <w:pPr>
        <w:snapToGrid w:val="0"/>
        <w:spacing w:line="360" w:lineRule="auto"/>
        <w:contextualSpacing/>
        <w:jc w:val="center"/>
        <w:rPr>
          <w:rFonts w:ascii="微软雅黑" w:eastAsia="微软雅黑" w:hAnsi="微软雅黑"/>
          <w:b/>
          <w:color w:val="FF0000"/>
          <w:sz w:val="36"/>
          <w:szCs w:val="36"/>
        </w:rPr>
      </w:pPr>
      <w:r w:rsidRPr="00123902">
        <w:rPr>
          <w:rFonts w:ascii="微软雅黑" w:eastAsia="微软雅黑" w:hAnsi="微软雅黑" w:hint="eastAsia"/>
          <w:b/>
          <w:color w:val="FF0000"/>
          <w:sz w:val="36"/>
          <w:szCs w:val="36"/>
        </w:rPr>
        <w:t>模块四</w:t>
      </w:r>
      <w:r w:rsidRPr="00123902">
        <w:rPr>
          <w:rFonts w:ascii="微软雅黑" w:eastAsia="微软雅黑" w:hAnsi="微软雅黑" w:hint="eastAsia"/>
          <w:b/>
          <w:color w:val="FF0000"/>
          <w:sz w:val="36"/>
          <w:szCs w:val="36"/>
        </w:rPr>
        <w:t xml:space="preserve">  </w:t>
      </w:r>
      <w:r w:rsidRPr="00123902">
        <w:rPr>
          <w:rFonts w:ascii="微软雅黑" w:eastAsia="微软雅黑" w:hAnsi="微软雅黑" w:hint="eastAsia"/>
          <w:b/>
          <w:color w:val="FF0000"/>
          <w:sz w:val="36"/>
          <w:szCs w:val="36"/>
        </w:rPr>
        <w:t>炫</w:t>
      </w:r>
    </w:p>
    <w:p w:rsidR="009A5537" w:rsidRPr="00123902" w:rsidRDefault="009A5537" w:rsidP="009A5537">
      <w:pPr>
        <w:snapToGrid w:val="0"/>
        <w:spacing w:line="360" w:lineRule="auto"/>
        <w:contextualSpacing/>
        <w:rPr>
          <w:rFonts w:ascii="微软雅黑" w:eastAsia="微软雅黑" w:hAnsi="微软雅黑" w:cs="Times New Roman" w:hint="eastAsia"/>
          <w:sz w:val="28"/>
          <w:szCs w:val="28"/>
        </w:rPr>
      </w:pPr>
    </w:p>
    <w:p w:rsidR="009A5537" w:rsidRPr="00123902" w:rsidRDefault="009A5537" w:rsidP="009A5537">
      <w:pPr>
        <w:snapToGrid w:val="0"/>
        <w:spacing w:line="360" w:lineRule="auto"/>
        <w:contextualSpacing/>
        <w:rPr>
          <w:rFonts w:ascii="微软雅黑" w:eastAsia="微软雅黑" w:hAnsi="微软雅黑" w:cs="Times New Roman"/>
          <w:b/>
          <w:color w:val="000000" w:themeColor="text1"/>
          <w:sz w:val="28"/>
          <w:szCs w:val="28"/>
        </w:rPr>
      </w:pPr>
      <w:r w:rsidRPr="00123902">
        <w:rPr>
          <w:rFonts w:ascii="微软雅黑" w:eastAsia="微软雅黑" w:hAnsi="微软雅黑" w:hint="eastAsia"/>
          <w:b/>
          <w:color w:val="000000" w:themeColor="text1"/>
          <w:sz w:val="28"/>
          <w:szCs w:val="28"/>
        </w:rPr>
        <w:t>第六</w:t>
      </w:r>
      <w:r w:rsidRPr="00123902">
        <w:rPr>
          <w:rFonts w:ascii="微软雅黑" w:eastAsia="微软雅黑" w:hAnsi="微软雅黑" w:hint="eastAsia"/>
          <w:b/>
          <w:color w:val="000000" w:themeColor="text1"/>
          <w:sz w:val="28"/>
          <w:szCs w:val="28"/>
        </w:rPr>
        <w:t xml:space="preserve">篇  </w:t>
      </w:r>
      <w:r w:rsidRPr="00123902">
        <w:rPr>
          <w:rFonts w:ascii="微软雅黑" w:eastAsia="微软雅黑" w:hAnsi="微软雅黑" w:cs="Times New Roman" w:hint="eastAsia"/>
          <w:b/>
          <w:color w:val="000000" w:themeColor="text1"/>
          <w:sz w:val="28"/>
          <w:szCs w:val="28"/>
        </w:rPr>
        <w:t>炫包装</w:t>
      </w:r>
    </w:p>
    <w:p w:rsidR="009A5537" w:rsidRPr="00123902" w:rsidRDefault="009A5537" w:rsidP="009A5537">
      <w:pPr>
        <w:pStyle w:val="a3"/>
        <w:numPr>
          <w:ilvl w:val="0"/>
          <w:numId w:val="2"/>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课件制作结构</w:t>
      </w:r>
    </w:p>
    <w:p w:rsidR="009A5537" w:rsidRPr="00123902" w:rsidRDefault="009A5537" w:rsidP="009A5537">
      <w:pPr>
        <w:pStyle w:val="a3"/>
        <w:numPr>
          <w:ilvl w:val="0"/>
          <w:numId w:val="2"/>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课件制作禁忌</w:t>
      </w:r>
    </w:p>
    <w:p w:rsidR="009A5537" w:rsidRPr="00123902" w:rsidRDefault="009A5537" w:rsidP="009A5537">
      <w:pPr>
        <w:pStyle w:val="a3"/>
        <w:numPr>
          <w:ilvl w:val="0"/>
          <w:numId w:val="2"/>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莫文蔚教你P</w:t>
      </w:r>
      <w:r w:rsidRPr="00123902">
        <w:rPr>
          <w:rFonts w:ascii="微软雅黑" w:eastAsia="微软雅黑" w:hAnsi="微软雅黑" w:cs="Times New Roman"/>
          <w:color w:val="000000"/>
          <w:sz w:val="28"/>
          <w:szCs w:val="28"/>
        </w:rPr>
        <w:t>PT</w:t>
      </w:r>
      <w:r w:rsidRPr="00123902">
        <w:rPr>
          <w:rFonts w:ascii="微软雅黑" w:eastAsia="微软雅黑" w:hAnsi="微软雅黑" w:cs="Times New Roman" w:hint="eastAsia"/>
          <w:color w:val="000000"/>
          <w:sz w:val="28"/>
          <w:szCs w:val="28"/>
        </w:rPr>
        <w:t>三招</w:t>
      </w:r>
    </w:p>
    <w:p w:rsidR="009A5537" w:rsidRPr="00123902" w:rsidRDefault="009A5537" w:rsidP="009A5537">
      <w:pPr>
        <w:pStyle w:val="a3"/>
        <w:numPr>
          <w:ilvl w:val="0"/>
          <w:numId w:val="2"/>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lastRenderedPageBreak/>
        <w:t>模板下载推荐</w:t>
      </w:r>
    </w:p>
    <w:p w:rsidR="009A5537" w:rsidRPr="00123902" w:rsidRDefault="009A5537" w:rsidP="009A5537">
      <w:pPr>
        <w:pStyle w:val="a3"/>
        <w:numPr>
          <w:ilvl w:val="0"/>
          <w:numId w:val="2"/>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常用P</w:t>
      </w:r>
      <w:r w:rsidRPr="00123902">
        <w:rPr>
          <w:rFonts w:ascii="微软雅黑" w:eastAsia="微软雅黑" w:hAnsi="微软雅黑" w:cs="Times New Roman"/>
          <w:color w:val="000000"/>
          <w:sz w:val="28"/>
          <w:szCs w:val="28"/>
        </w:rPr>
        <w:t>PT</w:t>
      </w:r>
      <w:r w:rsidRPr="00123902">
        <w:rPr>
          <w:rFonts w:ascii="微软雅黑" w:eastAsia="微软雅黑" w:hAnsi="微软雅黑" w:cs="Times New Roman" w:hint="eastAsia"/>
          <w:color w:val="000000"/>
          <w:sz w:val="28"/>
          <w:szCs w:val="28"/>
        </w:rPr>
        <w:t>美化5大工具</w:t>
      </w:r>
    </w:p>
    <w:p w:rsidR="009A5537" w:rsidRPr="00123902" w:rsidRDefault="009A5537" w:rsidP="009A5537">
      <w:pPr>
        <w:snapToGrid w:val="0"/>
        <w:spacing w:line="360" w:lineRule="auto"/>
        <w:contextualSpacing/>
        <w:rPr>
          <w:rFonts w:ascii="微软雅黑" w:eastAsia="微软雅黑" w:hAnsi="微软雅黑" w:cs="Times New Roman"/>
          <w:b/>
          <w:color w:val="000000" w:themeColor="text1"/>
          <w:sz w:val="28"/>
          <w:szCs w:val="28"/>
        </w:rPr>
      </w:pPr>
      <w:r w:rsidRPr="00123902">
        <w:rPr>
          <w:rFonts w:ascii="微软雅黑" w:eastAsia="微软雅黑" w:hAnsi="微软雅黑" w:hint="eastAsia"/>
          <w:b/>
          <w:color w:val="000000" w:themeColor="text1"/>
          <w:sz w:val="28"/>
          <w:szCs w:val="28"/>
        </w:rPr>
        <w:t>第七</w:t>
      </w:r>
      <w:r w:rsidRPr="00123902">
        <w:rPr>
          <w:rFonts w:ascii="微软雅黑" w:eastAsia="微软雅黑" w:hAnsi="微软雅黑" w:hint="eastAsia"/>
          <w:b/>
          <w:color w:val="000000" w:themeColor="text1"/>
          <w:sz w:val="28"/>
          <w:szCs w:val="28"/>
        </w:rPr>
        <w:t xml:space="preserve">篇  </w:t>
      </w:r>
      <w:r w:rsidRPr="00123902">
        <w:rPr>
          <w:rFonts w:ascii="微软雅黑" w:eastAsia="微软雅黑" w:hAnsi="微软雅黑" w:cs="Times New Roman" w:hint="eastAsia"/>
          <w:b/>
          <w:color w:val="000000" w:themeColor="text1"/>
          <w:sz w:val="28"/>
          <w:szCs w:val="28"/>
        </w:rPr>
        <w:t>炫呈现</w:t>
      </w:r>
    </w:p>
    <w:p w:rsidR="009A5537" w:rsidRPr="00123902" w:rsidRDefault="009A5537" w:rsidP="009A5537">
      <w:pPr>
        <w:pStyle w:val="a3"/>
        <w:numPr>
          <w:ilvl w:val="0"/>
          <w:numId w:val="3"/>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语言表达三层次</w:t>
      </w:r>
    </w:p>
    <w:p w:rsidR="009A5537" w:rsidRPr="00123902" w:rsidRDefault="009A5537" w:rsidP="009A5537">
      <w:pPr>
        <w:pStyle w:val="a3"/>
        <w:snapToGrid w:val="0"/>
        <w:spacing w:line="360" w:lineRule="auto"/>
        <w:ind w:left="720" w:firstLineChars="0" w:firstLine="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讲述技巧</w:t>
      </w:r>
    </w:p>
    <w:p w:rsidR="009A5537" w:rsidRPr="00123902" w:rsidRDefault="009A5537" w:rsidP="009A5537">
      <w:pPr>
        <w:pStyle w:val="a3"/>
        <w:snapToGrid w:val="0"/>
        <w:spacing w:line="360" w:lineRule="auto"/>
        <w:ind w:left="720" w:firstLineChars="0" w:firstLine="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叙述技巧</w:t>
      </w:r>
    </w:p>
    <w:p w:rsidR="009A5537" w:rsidRPr="00123902" w:rsidRDefault="009A5537" w:rsidP="009A5537">
      <w:pPr>
        <w:pStyle w:val="a3"/>
        <w:snapToGrid w:val="0"/>
        <w:spacing w:line="360" w:lineRule="auto"/>
        <w:ind w:left="720" w:firstLineChars="0" w:firstLine="0"/>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表达技巧</w:t>
      </w:r>
    </w:p>
    <w:p w:rsidR="009A5537" w:rsidRPr="00123902" w:rsidRDefault="009A5537" w:rsidP="009A5537">
      <w:pPr>
        <w:pStyle w:val="a3"/>
        <w:numPr>
          <w:ilvl w:val="0"/>
          <w:numId w:val="3"/>
        </w:numPr>
        <w:snapToGrid w:val="0"/>
        <w:spacing w:line="360" w:lineRule="auto"/>
        <w:ind w:firstLineChars="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专业呈现</w:t>
      </w:r>
    </w:p>
    <w:p w:rsidR="00BF4B66" w:rsidRPr="00123902" w:rsidRDefault="00BF4B66" w:rsidP="00BF4B66">
      <w:pPr>
        <w:pStyle w:val="a3"/>
        <w:snapToGrid w:val="0"/>
        <w:spacing w:line="360" w:lineRule="auto"/>
        <w:ind w:left="720" w:firstLineChars="0" w:firstLine="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形体呈现</w:t>
      </w:r>
    </w:p>
    <w:p w:rsidR="00BF4B66" w:rsidRPr="00123902" w:rsidRDefault="00BF4B66" w:rsidP="00BF4B66">
      <w:pPr>
        <w:pStyle w:val="a3"/>
        <w:snapToGrid w:val="0"/>
        <w:spacing w:line="360" w:lineRule="auto"/>
        <w:ind w:left="720" w:firstLineChars="0" w:firstLine="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声音呈现</w:t>
      </w:r>
    </w:p>
    <w:p w:rsidR="00BF4B66" w:rsidRPr="00123902" w:rsidRDefault="00BF4B66" w:rsidP="00BF4B66">
      <w:pPr>
        <w:pStyle w:val="a3"/>
        <w:snapToGrid w:val="0"/>
        <w:spacing w:line="360" w:lineRule="auto"/>
        <w:ind w:left="720" w:firstLineChars="0" w:firstLine="0"/>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动作呈现</w:t>
      </w:r>
    </w:p>
    <w:p w:rsidR="009A5537" w:rsidRPr="00123902" w:rsidRDefault="00BF4B66" w:rsidP="00BF4B66">
      <w:pPr>
        <w:pStyle w:val="a3"/>
        <w:snapToGrid w:val="0"/>
        <w:spacing w:line="360" w:lineRule="auto"/>
        <w:ind w:left="720" w:firstLineChars="0" w:firstLine="0"/>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情绪呈现</w:t>
      </w:r>
    </w:p>
    <w:p w:rsidR="009A5537" w:rsidRPr="00123902" w:rsidRDefault="00BF4B66" w:rsidP="00BF4B66">
      <w:pPr>
        <w:snapToGrid w:val="0"/>
        <w:spacing w:line="360" w:lineRule="auto"/>
        <w:contextualSpacing/>
        <w:jc w:val="center"/>
        <w:rPr>
          <w:rFonts w:ascii="微软雅黑" w:eastAsia="微软雅黑" w:hAnsi="微软雅黑" w:hint="eastAsia"/>
          <w:b/>
          <w:color w:val="FF0000"/>
          <w:sz w:val="36"/>
          <w:szCs w:val="36"/>
        </w:rPr>
      </w:pPr>
      <w:r w:rsidRPr="00123902">
        <w:rPr>
          <w:rFonts w:ascii="微软雅黑" w:eastAsia="微软雅黑" w:hAnsi="微软雅黑" w:cs="Times New Roman" w:hint="eastAsia"/>
          <w:b/>
          <w:color w:val="000000" w:themeColor="text1"/>
          <w:sz w:val="28"/>
          <w:szCs w:val="28"/>
        </w:rPr>
        <w:t xml:space="preserve"> </w:t>
      </w:r>
      <w:r w:rsidR="00FB5CF6" w:rsidRPr="00123902">
        <w:rPr>
          <w:rFonts w:ascii="微软雅黑" w:eastAsia="微软雅黑" w:hAnsi="微软雅黑" w:cs="Times New Roman"/>
          <w:b/>
          <w:color w:val="000000" w:themeColor="text1"/>
          <w:sz w:val="28"/>
          <w:szCs w:val="28"/>
        </w:rPr>
        <w:t xml:space="preserve">    </w:t>
      </w:r>
      <w:r w:rsidRPr="00123902">
        <w:rPr>
          <w:rFonts w:ascii="微软雅黑" w:eastAsia="微软雅黑" w:hAnsi="微软雅黑" w:hint="eastAsia"/>
          <w:b/>
          <w:color w:val="FF0000"/>
          <w:sz w:val="36"/>
          <w:szCs w:val="36"/>
        </w:rPr>
        <w:t>模块五</w:t>
      </w:r>
      <w:r w:rsidRPr="00123902">
        <w:rPr>
          <w:rFonts w:ascii="微软雅黑" w:eastAsia="微软雅黑" w:hAnsi="微软雅黑" w:hint="eastAsia"/>
          <w:b/>
          <w:color w:val="FF0000"/>
          <w:sz w:val="36"/>
          <w:szCs w:val="36"/>
        </w:rPr>
        <w:t xml:space="preserve">  </w:t>
      </w:r>
      <w:r w:rsidRPr="00123902">
        <w:rPr>
          <w:rFonts w:ascii="微软雅黑" w:eastAsia="微软雅黑" w:hAnsi="微软雅黑" w:hint="eastAsia"/>
          <w:b/>
          <w:color w:val="FF0000"/>
          <w:sz w:val="36"/>
          <w:szCs w:val="36"/>
        </w:rPr>
        <w:t>赛</w:t>
      </w:r>
    </w:p>
    <w:p w:rsidR="00540957" w:rsidRPr="00123902" w:rsidRDefault="00540957" w:rsidP="00540957">
      <w:pPr>
        <w:snapToGrid w:val="0"/>
        <w:spacing w:line="360" w:lineRule="auto"/>
        <w:contextualSpacing/>
        <w:rPr>
          <w:rFonts w:ascii="微软雅黑" w:eastAsia="微软雅黑" w:hAnsi="微软雅黑" w:cs="Times New Roman"/>
          <w:b/>
          <w:color w:val="000000" w:themeColor="text1"/>
          <w:sz w:val="28"/>
          <w:szCs w:val="28"/>
        </w:rPr>
      </w:pPr>
      <w:r w:rsidRPr="00123902">
        <w:rPr>
          <w:rFonts w:ascii="微软雅黑" w:eastAsia="微软雅黑" w:hAnsi="微软雅黑" w:hint="eastAsia"/>
          <w:b/>
          <w:color w:val="000000" w:themeColor="text1"/>
          <w:sz w:val="28"/>
          <w:szCs w:val="28"/>
        </w:rPr>
        <w:t xml:space="preserve">第八篇  </w:t>
      </w:r>
      <w:r w:rsidR="00BF4B66" w:rsidRPr="00123902">
        <w:rPr>
          <w:rFonts w:ascii="微软雅黑" w:eastAsia="微软雅黑" w:hAnsi="微软雅黑" w:cs="Times New Roman" w:hint="eastAsia"/>
          <w:b/>
          <w:color w:val="000000" w:themeColor="text1"/>
          <w:sz w:val="28"/>
          <w:szCs w:val="28"/>
        </w:rPr>
        <w:t>讲师大赛课程内容要求</w:t>
      </w:r>
    </w:p>
    <w:p w:rsidR="00540957" w:rsidRPr="00123902" w:rsidRDefault="00540957" w:rsidP="00540957">
      <w:pPr>
        <w:snapToGrid w:val="0"/>
        <w:spacing w:line="360" w:lineRule="auto"/>
        <w:contextualSpacing/>
        <w:rPr>
          <w:rFonts w:ascii="微软雅黑" w:eastAsia="微软雅黑" w:hAnsi="微软雅黑" w:cs="Times New Roman"/>
          <w:sz w:val="28"/>
          <w:szCs w:val="28"/>
        </w:rPr>
      </w:pPr>
      <w:r w:rsidRPr="00123902">
        <w:rPr>
          <w:rFonts w:ascii="微软雅黑" w:eastAsia="微软雅黑" w:hAnsi="微软雅黑" w:cs="Times New Roman" w:hint="eastAsia"/>
          <w:color w:val="000000"/>
          <w:sz w:val="28"/>
          <w:szCs w:val="28"/>
        </w:rPr>
        <w:t>一、</w:t>
      </w:r>
      <w:r w:rsidR="00BF4B66" w:rsidRPr="00123902">
        <w:rPr>
          <w:rFonts w:ascii="微软雅黑" w:eastAsia="微软雅黑" w:hAnsi="微软雅黑" w:cs="Times New Roman" w:hint="eastAsia"/>
          <w:color w:val="000000"/>
          <w:sz w:val="28"/>
          <w:szCs w:val="28"/>
        </w:rPr>
        <w:t>选题要求及评分点</w:t>
      </w:r>
    </w:p>
    <w:p w:rsidR="00540957" w:rsidRPr="00123902" w:rsidRDefault="00BF4B66"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二、内容要求及评分点</w:t>
      </w:r>
    </w:p>
    <w:p w:rsidR="00540957" w:rsidRPr="00123902" w:rsidRDefault="00540957"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w:t>
      </w:r>
      <w:r w:rsidR="00BF4B66" w:rsidRPr="00123902">
        <w:rPr>
          <w:rFonts w:ascii="微软雅黑" w:eastAsia="微软雅黑" w:hAnsi="微软雅黑" w:cs="Times New Roman" w:hint="eastAsia"/>
          <w:color w:val="000000"/>
          <w:sz w:val="28"/>
          <w:szCs w:val="28"/>
        </w:rPr>
        <w:t>干货的要求及评分点</w:t>
      </w:r>
    </w:p>
    <w:p w:rsidR="00540957" w:rsidRPr="00123902" w:rsidRDefault="00540957"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w:t>
      </w:r>
      <w:r w:rsidR="00BF4B66" w:rsidRPr="00123902">
        <w:rPr>
          <w:rFonts w:ascii="微软雅黑" w:eastAsia="微软雅黑" w:hAnsi="微软雅黑" w:cs="Times New Roman" w:hint="eastAsia"/>
          <w:color w:val="000000"/>
          <w:sz w:val="28"/>
          <w:szCs w:val="28"/>
        </w:rPr>
        <w:t>论据的要求及评分点</w:t>
      </w:r>
    </w:p>
    <w:p w:rsidR="00BF4B66" w:rsidRPr="00123902" w:rsidRDefault="00BF4B66" w:rsidP="00BF4B66">
      <w:pPr>
        <w:snapToGrid w:val="0"/>
        <w:spacing w:line="360" w:lineRule="auto"/>
        <w:contextualSpacing/>
        <w:rPr>
          <w:rFonts w:ascii="微软雅黑" w:eastAsia="微软雅黑" w:hAnsi="微软雅黑" w:cs="Times New Roman"/>
          <w:b/>
          <w:color w:val="000000" w:themeColor="text1"/>
          <w:sz w:val="28"/>
          <w:szCs w:val="28"/>
        </w:rPr>
      </w:pPr>
      <w:r w:rsidRPr="00123902">
        <w:rPr>
          <w:rFonts w:ascii="微软雅黑" w:eastAsia="微软雅黑" w:hAnsi="微软雅黑" w:hint="eastAsia"/>
          <w:b/>
          <w:color w:val="000000" w:themeColor="text1"/>
          <w:sz w:val="28"/>
          <w:szCs w:val="28"/>
        </w:rPr>
        <w:t>第九</w:t>
      </w:r>
      <w:r w:rsidRPr="00123902">
        <w:rPr>
          <w:rFonts w:ascii="微软雅黑" w:eastAsia="微软雅黑" w:hAnsi="微软雅黑" w:hint="eastAsia"/>
          <w:b/>
          <w:color w:val="000000" w:themeColor="text1"/>
          <w:sz w:val="28"/>
          <w:szCs w:val="28"/>
        </w:rPr>
        <w:t xml:space="preserve">篇  </w:t>
      </w:r>
      <w:r w:rsidRPr="00123902">
        <w:rPr>
          <w:rFonts w:ascii="微软雅黑" w:eastAsia="微软雅黑" w:hAnsi="微软雅黑" w:hint="eastAsia"/>
          <w:b/>
          <w:color w:val="000000" w:themeColor="text1"/>
          <w:sz w:val="28"/>
          <w:szCs w:val="28"/>
        </w:rPr>
        <w:t>讲师大赛</w:t>
      </w:r>
      <w:r w:rsidRPr="00123902">
        <w:rPr>
          <w:rFonts w:ascii="微软雅黑" w:eastAsia="微软雅黑" w:hAnsi="微软雅黑" w:cs="Times New Roman" w:hint="eastAsia"/>
          <w:b/>
          <w:color w:val="000000" w:themeColor="text1"/>
          <w:sz w:val="28"/>
          <w:szCs w:val="28"/>
        </w:rPr>
        <w:t>比赛课程设计要求</w:t>
      </w:r>
    </w:p>
    <w:p w:rsidR="00BF4B66" w:rsidRPr="00123902" w:rsidRDefault="00BF4B66" w:rsidP="00BF4B66">
      <w:pPr>
        <w:snapToGrid w:val="0"/>
        <w:spacing w:line="360" w:lineRule="auto"/>
        <w:contextualSpacing/>
        <w:rPr>
          <w:rFonts w:ascii="微软雅黑" w:eastAsia="微软雅黑" w:hAnsi="微软雅黑" w:cs="Times New Roman"/>
          <w:sz w:val="28"/>
          <w:szCs w:val="28"/>
        </w:rPr>
      </w:pPr>
      <w:r w:rsidRPr="00123902">
        <w:rPr>
          <w:rFonts w:ascii="微软雅黑" w:eastAsia="微软雅黑" w:hAnsi="微软雅黑" w:cs="Times New Roman" w:hint="eastAsia"/>
          <w:color w:val="000000"/>
          <w:sz w:val="28"/>
          <w:szCs w:val="28"/>
        </w:rPr>
        <w:lastRenderedPageBreak/>
        <w:t>一、</w:t>
      </w:r>
      <w:r w:rsidRPr="00123902">
        <w:rPr>
          <w:rFonts w:ascii="微软雅黑" w:eastAsia="微软雅黑" w:hAnsi="微软雅黑" w:cs="Times New Roman" w:hint="eastAsia"/>
          <w:color w:val="000000"/>
          <w:sz w:val="28"/>
          <w:szCs w:val="28"/>
        </w:rPr>
        <w:t>时间控制</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二、</w:t>
      </w:r>
      <w:r w:rsidRPr="00123902">
        <w:rPr>
          <w:rFonts w:ascii="微软雅黑" w:eastAsia="微软雅黑" w:hAnsi="微软雅黑" w:cs="Times New Roman" w:hint="eastAsia"/>
          <w:color w:val="000000"/>
          <w:sz w:val="28"/>
          <w:szCs w:val="28"/>
        </w:rPr>
        <w:t>自我介绍</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w:t>
      </w:r>
      <w:r w:rsidRPr="00123902">
        <w:rPr>
          <w:rFonts w:ascii="微软雅黑" w:eastAsia="微软雅黑" w:hAnsi="微软雅黑" w:cs="Times New Roman" w:hint="eastAsia"/>
          <w:color w:val="000000"/>
          <w:sz w:val="28"/>
          <w:szCs w:val="28"/>
        </w:rPr>
        <w:t>课程题目</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w:t>
      </w:r>
      <w:r w:rsidRPr="00123902">
        <w:rPr>
          <w:rFonts w:ascii="微软雅黑" w:eastAsia="微软雅黑" w:hAnsi="微软雅黑" w:cs="Times New Roman" w:hint="eastAsia"/>
          <w:color w:val="000000"/>
          <w:sz w:val="28"/>
          <w:szCs w:val="28"/>
        </w:rPr>
        <w:t>导入主题</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五、课程介绍</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六、课程结构</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七、教学活动</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八、课程总结</w:t>
      </w:r>
    </w:p>
    <w:p w:rsidR="00BF4B66" w:rsidRPr="00123902" w:rsidRDefault="00BF4B66" w:rsidP="00BF4B66">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九、感性生化</w:t>
      </w:r>
    </w:p>
    <w:p w:rsidR="00BF4B66" w:rsidRPr="00123902" w:rsidRDefault="00BF4B66" w:rsidP="00BF4B66">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十、教具要求</w:t>
      </w:r>
    </w:p>
    <w:p w:rsidR="0043087B" w:rsidRPr="00123902" w:rsidRDefault="0043087B" w:rsidP="0043087B">
      <w:pPr>
        <w:snapToGrid w:val="0"/>
        <w:spacing w:line="360" w:lineRule="auto"/>
        <w:contextualSpacing/>
        <w:rPr>
          <w:rFonts w:ascii="微软雅黑" w:eastAsia="微软雅黑" w:hAnsi="微软雅黑" w:cs="Times New Roman"/>
          <w:b/>
          <w:color w:val="404040" w:themeColor="text1" w:themeTint="BF"/>
          <w:sz w:val="28"/>
          <w:szCs w:val="28"/>
        </w:rPr>
      </w:pPr>
      <w:r w:rsidRPr="00123902">
        <w:rPr>
          <w:rFonts w:ascii="微软雅黑" w:eastAsia="微软雅黑" w:hAnsi="微软雅黑" w:cs="Times New Roman" w:hint="eastAsia"/>
          <w:b/>
          <w:color w:val="404040" w:themeColor="text1" w:themeTint="BF"/>
          <w:sz w:val="28"/>
          <w:szCs w:val="28"/>
        </w:rPr>
        <w:t>第</w:t>
      </w:r>
      <w:r w:rsidR="00BF4B66" w:rsidRPr="00123902">
        <w:rPr>
          <w:rFonts w:ascii="微软雅黑" w:eastAsia="微软雅黑" w:hAnsi="微软雅黑" w:hint="eastAsia"/>
          <w:b/>
          <w:color w:val="404040" w:themeColor="text1" w:themeTint="BF"/>
          <w:sz w:val="28"/>
          <w:szCs w:val="28"/>
        </w:rPr>
        <w:t>十</w:t>
      </w:r>
      <w:r w:rsidRPr="00123902">
        <w:rPr>
          <w:rFonts w:ascii="微软雅黑" w:eastAsia="微软雅黑" w:hAnsi="微软雅黑" w:cs="Times New Roman" w:hint="eastAsia"/>
          <w:b/>
          <w:color w:val="404040" w:themeColor="text1" w:themeTint="BF"/>
          <w:sz w:val="28"/>
          <w:szCs w:val="28"/>
        </w:rPr>
        <w:t xml:space="preserve">篇  </w:t>
      </w:r>
      <w:r w:rsidR="00BF4B66" w:rsidRPr="00123902">
        <w:rPr>
          <w:rFonts w:ascii="微软雅黑" w:eastAsia="微软雅黑" w:hAnsi="微软雅黑" w:hint="eastAsia"/>
          <w:b/>
          <w:color w:val="404040" w:themeColor="text1" w:themeTint="BF"/>
          <w:sz w:val="28"/>
          <w:szCs w:val="28"/>
        </w:rPr>
        <w:t>课件制作要求</w:t>
      </w:r>
    </w:p>
    <w:p w:rsidR="0043087B" w:rsidRPr="00123902" w:rsidRDefault="00BF4B66"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一、模板要求</w:t>
      </w:r>
    </w:p>
    <w:p w:rsidR="0043087B" w:rsidRPr="00123902" w:rsidRDefault="00BF4B66"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二、文字要求</w:t>
      </w:r>
    </w:p>
    <w:p w:rsidR="0043087B" w:rsidRPr="00123902" w:rsidRDefault="0043087B"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w:t>
      </w:r>
      <w:r w:rsidR="00BF4B66" w:rsidRPr="00123902">
        <w:rPr>
          <w:rFonts w:ascii="微软雅黑" w:eastAsia="微软雅黑" w:hAnsi="微软雅黑" w:cs="Times New Roman" w:hint="eastAsia"/>
          <w:color w:val="000000"/>
          <w:sz w:val="28"/>
          <w:szCs w:val="28"/>
        </w:rPr>
        <w:t>图片要求</w:t>
      </w:r>
    </w:p>
    <w:p w:rsidR="0043087B" w:rsidRPr="00123902" w:rsidRDefault="0043087B"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w:t>
      </w:r>
      <w:r w:rsidR="00FB5CF6" w:rsidRPr="00123902">
        <w:rPr>
          <w:rFonts w:ascii="微软雅黑" w:eastAsia="微软雅黑" w:hAnsi="微软雅黑" w:cs="Times New Roman" w:hint="eastAsia"/>
          <w:color w:val="000000"/>
          <w:sz w:val="28"/>
          <w:szCs w:val="28"/>
        </w:rPr>
        <w:t>内容要求</w:t>
      </w:r>
    </w:p>
    <w:p w:rsidR="00FB5CF6" w:rsidRPr="00123902" w:rsidRDefault="00FB5CF6"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五、展示形式</w:t>
      </w:r>
    </w:p>
    <w:p w:rsidR="00FB5CF6" w:rsidRPr="00123902" w:rsidRDefault="00FB5CF6" w:rsidP="0043087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六、对齐要求</w:t>
      </w:r>
    </w:p>
    <w:p w:rsidR="00FB5CF6" w:rsidRPr="00123902" w:rsidRDefault="00FB5CF6" w:rsidP="0043087B">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七、配色要求</w:t>
      </w:r>
    </w:p>
    <w:p w:rsidR="0055002D" w:rsidRPr="00123902" w:rsidRDefault="0055002D" w:rsidP="0055002D">
      <w:pPr>
        <w:snapToGrid w:val="0"/>
        <w:spacing w:line="360" w:lineRule="auto"/>
        <w:contextualSpacing/>
        <w:rPr>
          <w:rFonts w:ascii="微软雅黑" w:eastAsia="微软雅黑" w:hAnsi="微软雅黑" w:cs="Times New Roman"/>
          <w:color w:val="404040" w:themeColor="text1" w:themeTint="BF"/>
          <w:sz w:val="28"/>
          <w:szCs w:val="28"/>
        </w:rPr>
      </w:pPr>
      <w:r w:rsidRPr="00123902">
        <w:rPr>
          <w:rFonts w:ascii="微软雅黑" w:eastAsia="微软雅黑" w:hAnsi="微软雅黑" w:cs="Times New Roman" w:hint="eastAsia"/>
          <w:b/>
          <w:color w:val="404040" w:themeColor="text1" w:themeTint="BF"/>
          <w:sz w:val="28"/>
          <w:szCs w:val="28"/>
        </w:rPr>
        <w:t>第</w:t>
      </w:r>
      <w:r w:rsidR="00540957" w:rsidRPr="00123902">
        <w:rPr>
          <w:rFonts w:ascii="微软雅黑" w:eastAsia="微软雅黑" w:hAnsi="微软雅黑" w:hint="eastAsia"/>
          <w:b/>
          <w:color w:val="404040" w:themeColor="text1" w:themeTint="BF"/>
          <w:sz w:val="28"/>
          <w:szCs w:val="28"/>
        </w:rPr>
        <w:t>十</w:t>
      </w:r>
      <w:r w:rsidRPr="00123902">
        <w:rPr>
          <w:rFonts w:ascii="微软雅黑" w:eastAsia="微软雅黑" w:hAnsi="微软雅黑" w:cs="Times New Roman" w:hint="eastAsia"/>
          <w:b/>
          <w:color w:val="404040" w:themeColor="text1" w:themeTint="BF"/>
          <w:sz w:val="28"/>
          <w:szCs w:val="28"/>
        </w:rPr>
        <w:t xml:space="preserve">篇  </w:t>
      </w:r>
      <w:r w:rsidR="00FB5CF6" w:rsidRPr="00123902">
        <w:rPr>
          <w:rFonts w:ascii="微软雅黑" w:eastAsia="微软雅黑" w:hAnsi="微软雅黑" w:cs="Times New Roman" w:hint="eastAsia"/>
          <w:b/>
          <w:color w:val="404040" w:themeColor="text1" w:themeTint="BF"/>
          <w:sz w:val="28"/>
          <w:szCs w:val="28"/>
        </w:rPr>
        <w:t>呈现要求</w:t>
      </w:r>
    </w:p>
    <w:p w:rsidR="0055002D" w:rsidRPr="00123902" w:rsidRDefault="00FB5CF6" w:rsidP="0055002D">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lastRenderedPageBreak/>
        <w:t>一、形象</w:t>
      </w:r>
    </w:p>
    <w:p w:rsidR="0055002D" w:rsidRPr="00123902" w:rsidRDefault="00FB5CF6" w:rsidP="0055002D">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二、眼神</w:t>
      </w:r>
    </w:p>
    <w:p w:rsidR="00FB5CF6" w:rsidRPr="00123902" w:rsidRDefault="00FB5CF6" w:rsidP="0055002D">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三、手势</w:t>
      </w:r>
    </w:p>
    <w:p w:rsidR="00FB5CF6" w:rsidRPr="00123902" w:rsidRDefault="00FB5CF6" w:rsidP="0055002D">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四、站姿</w:t>
      </w:r>
    </w:p>
    <w:p w:rsidR="00FB5CF6" w:rsidRPr="00123902" w:rsidRDefault="00FB5CF6" w:rsidP="0055002D">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五、移动</w:t>
      </w:r>
    </w:p>
    <w:p w:rsidR="00FB5CF6" w:rsidRPr="00123902" w:rsidRDefault="00FB5CF6" w:rsidP="0055002D">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六、表情</w:t>
      </w:r>
    </w:p>
    <w:p w:rsidR="00FB5CF6" w:rsidRPr="00123902" w:rsidRDefault="00FB5CF6" w:rsidP="0055002D">
      <w:pPr>
        <w:snapToGrid w:val="0"/>
        <w:spacing w:line="360" w:lineRule="auto"/>
        <w:contextualSpacing/>
        <w:rPr>
          <w:rFonts w:ascii="微软雅黑" w:eastAsia="微软雅黑" w:hAnsi="微软雅黑" w:cs="Times New Roman" w:hint="eastAsia"/>
          <w:color w:val="000000"/>
          <w:sz w:val="28"/>
          <w:szCs w:val="28"/>
        </w:rPr>
      </w:pPr>
      <w:r w:rsidRPr="00123902">
        <w:rPr>
          <w:rFonts w:ascii="微软雅黑" w:eastAsia="微软雅黑" w:hAnsi="微软雅黑" w:cs="Times New Roman" w:hint="eastAsia"/>
          <w:color w:val="000000"/>
          <w:sz w:val="28"/>
          <w:szCs w:val="28"/>
        </w:rPr>
        <w:t>七、语速</w:t>
      </w:r>
    </w:p>
    <w:p w:rsidR="00FB5CF6" w:rsidRDefault="00FB5CF6" w:rsidP="00FB5CF6">
      <w:pPr>
        <w:snapToGrid w:val="0"/>
        <w:spacing w:line="360" w:lineRule="auto"/>
        <w:contextualSpacing/>
        <w:jc w:val="center"/>
        <w:rPr>
          <w:rFonts w:ascii="微软雅黑" w:eastAsia="微软雅黑" w:hAnsi="微软雅黑"/>
          <w:b/>
          <w:color w:val="FF0000"/>
          <w:sz w:val="36"/>
          <w:szCs w:val="36"/>
        </w:rPr>
      </w:pPr>
      <w:r w:rsidRPr="00123902">
        <w:rPr>
          <w:rFonts w:ascii="微软雅黑" w:eastAsia="微软雅黑" w:hAnsi="微软雅黑" w:hint="eastAsia"/>
          <w:b/>
          <w:color w:val="FF0000"/>
          <w:sz w:val="36"/>
          <w:szCs w:val="36"/>
        </w:rPr>
        <w:t>模块六</w:t>
      </w:r>
      <w:r w:rsidRPr="00123902">
        <w:rPr>
          <w:rFonts w:ascii="微软雅黑" w:eastAsia="微软雅黑" w:hAnsi="微软雅黑" w:hint="eastAsia"/>
          <w:b/>
          <w:color w:val="FF0000"/>
          <w:sz w:val="36"/>
          <w:szCs w:val="36"/>
        </w:rPr>
        <w:t xml:space="preserve"> </w:t>
      </w:r>
      <w:r w:rsidR="00367C1F">
        <w:rPr>
          <w:rFonts w:ascii="微软雅黑" w:eastAsia="微软雅黑" w:hAnsi="微软雅黑"/>
          <w:b/>
          <w:color w:val="FF0000"/>
          <w:sz w:val="36"/>
          <w:szCs w:val="36"/>
        </w:rPr>
        <w:t xml:space="preserve"> </w:t>
      </w:r>
      <w:r w:rsidR="00367C1F">
        <w:rPr>
          <w:rFonts w:ascii="微软雅黑" w:eastAsia="微软雅黑" w:hAnsi="微软雅黑" w:hint="eastAsia"/>
          <w:b/>
          <w:color w:val="FF0000"/>
          <w:sz w:val="36"/>
          <w:szCs w:val="36"/>
        </w:rPr>
        <w:t>磨</w:t>
      </w:r>
    </w:p>
    <w:p w:rsidR="00367C1F" w:rsidRDefault="00367C1F" w:rsidP="00367C1F">
      <w:pPr>
        <w:pStyle w:val="a3"/>
        <w:numPr>
          <w:ilvl w:val="0"/>
          <w:numId w:val="4"/>
        </w:numPr>
        <w:snapToGrid w:val="0"/>
        <w:spacing w:line="360" w:lineRule="auto"/>
        <w:ind w:firstLineChars="0"/>
        <w:contextualSpacing/>
        <w:rPr>
          <w:rFonts w:ascii="微软雅黑" w:eastAsia="微软雅黑" w:hAnsi="微软雅黑" w:cs="Times New Roman"/>
          <w:b/>
          <w:color w:val="404040" w:themeColor="text1" w:themeTint="BF"/>
          <w:sz w:val="28"/>
          <w:szCs w:val="28"/>
        </w:rPr>
      </w:pPr>
      <w:r w:rsidRPr="00367C1F">
        <w:rPr>
          <w:rFonts w:ascii="微软雅黑" w:eastAsia="微软雅黑" w:hAnsi="微软雅黑" w:cs="Times New Roman" w:hint="eastAsia"/>
          <w:b/>
          <w:color w:val="404040" w:themeColor="text1" w:themeTint="BF"/>
          <w:sz w:val="28"/>
          <w:szCs w:val="28"/>
        </w:rPr>
        <w:t>比赛解析</w:t>
      </w:r>
    </w:p>
    <w:p w:rsidR="00592B7C" w:rsidRPr="00592B7C" w:rsidRDefault="00592B7C" w:rsidP="00592B7C">
      <w:pPr>
        <w:pStyle w:val="a3"/>
        <w:numPr>
          <w:ilvl w:val="0"/>
          <w:numId w:val="5"/>
        </w:numPr>
        <w:snapToGrid w:val="0"/>
        <w:spacing w:line="360" w:lineRule="auto"/>
        <w:ind w:firstLineChars="0"/>
        <w:contextualSpacing/>
        <w:rPr>
          <w:rFonts w:ascii="微软雅黑" w:eastAsia="微软雅黑" w:hAnsi="微软雅黑" w:cs="Times New Roman"/>
          <w:color w:val="404040" w:themeColor="text1" w:themeTint="BF"/>
          <w:sz w:val="28"/>
          <w:szCs w:val="28"/>
        </w:rPr>
      </w:pPr>
      <w:r w:rsidRPr="00592B7C">
        <w:rPr>
          <w:rFonts w:ascii="微软雅黑" w:eastAsia="微软雅黑" w:hAnsi="微软雅黑" w:cs="Times New Roman" w:hint="eastAsia"/>
          <w:color w:val="404040" w:themeColor="text1" w:themeTint="BF"/>
          <w:sz w:val="28"/>
          <w:szCs w:val="28"/>
        </w:rPr>
        <w:t>评分解析</w:t>
      </w:r>
    </w:p>
    <w:p w:rsidR="00592B7C" w:rsidRDefault="00592B7C" w:rsidP="00592B7C">
      <w:pPr>
        <w:pStyle w:val="a3"/>
        <w:numPr>
          <w:ilvl w:val="0"/>
          <w:numId w:val="5"/>
        </w:numPr>
        <w:snapToGrid w:val="0"/>
        <w:spacing w:line="360" w:lineRule="auto"/>
        <w:ind w:firstLineChars="0"/>
        <w:contextualSpacing/>
        <w:rPr>
          <w:rFonts w:ascii="微软雅黑" w:eastAsia="微软雅黑" w:hAnsi="微软雅黑" w:cs="Times New Roman"/>
          <w:color w:val="404040" w:themeColor="text1" w:themeTint="BF"/>
          <w:sz w:val="28"/>
          <w:szCs w:val="28"/>
        </w:rPr>
      </w:pPr>
      <w:r>
        <w:rPr>
          <w:rFonts w:ascii="微软雅黑" w:eastAsia="微软雅黑" w:hAnsi="微软雅黑" w:cs="Times New Roman" w:hint="eastAsia"/>
          <w:color w:val="404040" w:themeColor="text1" w:themeTint="BF"/>
          <w:sz w:val="28"/>
          <w:szCs w:val="28"/>
        </w:rPr>
        <w:t>授课建议</w:t>
      </w:r>
    </w:p>
    <w:p w:rsidR="00592B7C" w:rsidRDefault="00592B7C" w:rsidP="00592B7C">
      <w:pPr>
        <w:pStyle w:val="a3"/>
        <w:numPr>
          <w:ilvl w:val="0"/>
          <w:numId w:val="5"/>
        </w:numPr>
        <w:snapToGrid w:val="0"/>
        <w:spacing w:line="360" w:lineRule="auto"/>
        <w:ind w:firstLineChars="0"/>
        <w:contextualSpacing/>
        <w:rPr>
          <w:rFonts w:ascii="微软雅黑" w:eastAsia="微软雅黑" w:hAnsi="微软雅黑" w:cs="Times New Roman"/>
          <w:color w:val="404040" w:themeColor="text1" w:themeTint="BF"/>
          <w:sz w:val="28"/>
          <w:szCs w:val="28"/>
        </w:rPr>
      </w:pPr>
      <w:r>
        <w:rPr>
          <w:rFonts w:ascii="微软雅黑" w:eastAsia="微软雅黑" w:hAnsi="微软雅黑" w:cs="Times New Roman" w:hint="eastAsia"/>
          <w:color w:val="404040" w:themeColor="text1" w:themeTint="BF"/>
          <w:sz w:val="28"/>
          <w:szCs w:val="28"/>
        </w:rPr>
        <w:t>比赛“魔”板</w:t>
      </w:r>
    </w:p>
    <w:p w:rsidR="00592B7C" w:rsidRDefault="00592B7C" w:rsidP="00592B7C">
      <w:pPr>
        <w:pStyle w:val="a3"/>
        <w:numPr>
          <w:ilvl w:val="0"/>
          <w:numId w:val="5"/>
        </w:numPr>
        <w:snapToGrid w:val="0"/>
        <w:spacing w:line="360" w:lineRule="auto"/>
        <w:ind w:firstLineChars="0"/>
        <w:contextualSpacing/>
        <w:rPr>
          <w:rFonts w:ascii="微软雅黑" w:eastAsia="微软雅黑" w:hAnsi="微软雅黑" w:cs="Times New Roman"/>
          <w:color w:val="404040" w:themeColor="text1" w:themeTint="BF"/>
          <w:sz w:val="28"/>
          <w:szCs w:val="28"/>
        </w:rPr>
      </w:pPr>
      <w:r>
        <w:rPr>
          <w:rFonts w:ascii="微软雅黑" w:eastAsia="微软雅黑" w:hAnsi="微软雅黑" w:cs="Times New Roman" w:hint="eastAsia"/>
          <w:color w:val="404040" w:themeColor="text1" w:themeTint="BF"/>
          <w:sz w:val="28"/>
          <w:szCs w:val="28"/>
        </w:rPr>
        <w:t>捕获人心的三大王牌</w:t>
      </w:r>
    </w:p>
    <w:p w:rsidR="00592B7C" w:rsidRPr="00592B7C" w:rsidRDefault="00592B7C" w:rsidP="00592B7C">
      <w:pPr>
        <w:pStyle w:val="a3"/>
        <w:numPr>
          <w:ilvl w:val="0"/>
          <w:numId w:val="5"/>
        </w:numPr>
        <w:snapToGrid w:val="0"/>
        <w:spacing w:line="360" w:lineRule="auto"/>
        <w:ind w:firstLineChars="0"/>
        <w:contextualSpacing/>
        <w:rPr>
          <w:rFonts w:ascii="微软雅黑" w:eastAsia="微软雅黑" w:hAnsi="微软雅黑" w:cs="Times New Roman" w:hint="eastAsia"/>
          <w:color w:val="404040" w:themeColor="text1" w:themeTint="BF"/>
          <w:sz w:val="28"/>
          <w:szCs w:val="28"/>
        </w:rPr>
      </w:pPr>
      <w:r>
        <w:rPr>
          <w:rFonts w:ascii="微软雅黑" w:eastAsia="微软雅黑" w:hAnsi="微软雅黑" w:cs="Times New Roman" w:hint="eastAsia"/>
          <w:color w:val="404040" w:themeColor="text1" w:themeTint="BF"/>
          <w:sz w:val="28"/>
          <w:szCs w:val="28"/>
        </w:rPr>
        <w:t>一点一课选题法</w:t>
      </w:r>
    </w:p>
    <w:p w:rsidR="00367C1F" w:rsidRDefault="00592B7C" w:rsidP="00367C1F">
      <w:pPr>
        <w:pStyle w:val="a3"/>
        <w:numPr>
          <w:ilvl w:val="0"/>
          <w:numId w:val="4"/>
        </w:numPr>
        <w:snapToGrid w:val="0"/>
        <w:spacing w:line="360" w:lineRule="auto"/>
        <w:ind w:firstLineChars="0"/>
        <w:contextualSpacing/>
        <w:rPr>
          <w:rFonts w:ascii="微软雅黑" w:eastAsia="微软雅黑" w:hAnsi="微软雅黑" w:cs="Times New Roman"/>
          <w:b/>
          <w:color w:val="404040" w:themeColor="text1" w:themeTint="BF"/>
          <w:sz w:val="28"/>
          <w:szCs w:val="28"/>
        </w:rPr>
      </w:pPr>
      <w:r w:rsidRPr="00592B7C">
        <w:rPr>
          <w:rFonts w:ascii="微软雅黑" w:eastAsia="微软雅黑" w:hAnsi="微软雅黑" w:cs="Times New Roman" w:hint="eastAsia"/>
          <w:b/>
          <w:color w:val="404040" w:themeColor="text1" w:themeTint="BF"/>
          <w:sz w:val="28"/>
          <w:szCs w:val="28"/>
        </w:rPr>
        <w:t>巧设机构</w:t>
      </w:r>
    </w:p>
    <w:p w:rsidR="00367C1F" w:rsidRPr="00592B7C" w:rsidRDefault="00592B7C" w:rsidP="00592B7C">
      <w:pPr>
        <w:pStyle w:val="a3"/>
        <w:numPr>
          <w:ilvl w:val="0"/>
          <w:numId w:val="6"/>
        </w:numPr>
        <w:snapToGrid w:val="0"/>
        <w:spacing w:line="360" w:lineRule="auto"/>
        <w:ind w:firstLineChars="0"/>
        <w:contextualSpacing/>
        <w:rPr>
          <w:rFonts w:ascii="微软雅黑" w:eastAsia="微软雅黑" w:hAnsi="微软雅黑" w:cs="Times New Roman"/>
          <w:color w:val="404040" w:themeColor="text1" w:themeTint="BF"/>
          <w:sz w:val="28"/>
          <w:szCs w:val="28"/>
        </w:rPr>
      </w:pPr>
      <w:r w:rsidRPr="00592B7C">
        <w:rPr>
          <w:rFonts w:ascii="微软雅黑" w:eastAsia="微软雅黑" w:hAnsi="微软雅黑" w:cs="Times New Roman" w:hint="eastAsia"/>
          <w:color w:val="404040" w:themeColor="text1" w:themeTint="BF"/>
          <w:sz w:val="28"/>
          <w:szCs w:val="28"/>
        </w:rPr>
        <w:t>其中常用比赛结构</w:t>
      </w:r>
    </w:p>
    <w:p w:rsidR="00592B7C" w:rsidRPr="00592B7C" w:rsidRDefault="00592B7C" w:rsidP="00592B7C">
      <w:pPr>
        <w:pStyle w:val="a3"/>
        <w:numPr>
          <w:ilvl w:val="0"/>
          <w:numId w:val="6"/>
        </w:numPr>
        <w:snapToGrid w:val="0"/>
        <w:spacing w:line="360" w:lineRule="auto"/>
        <w:ind w:firstLineChars="0"/>
        <w:contextualSpacing/>
        <w:rPr>
          <w:rFonts w:ascii="微软雅黑" w:eastAsia="微软雅黑" w:hAnsi="微软雅黑" w:cs="Times New Roman" w:hint="eastAsia"/>
          <w:color w:val="404040" w:themeColor="text1" w:themeTint="BF"/>
          <w:sz w:val="28"/>
          <w:szCs w:val="28"/>
        </w:rPr>
      </w:pPr>
      <w:r>
        <w:rPr>
          <w:rFonts w:ascii="微软雅黑" w:eastAsia="微软雅黑" w:hAnsi="微软雅黑" w:cs="Times New Roman" w:hint="eastAsia"/>
          <w:color w:val="404040" w:themeColor="text1" w:themeTint="BF"/>
          <w:sz w:val="28"/>
          <w:szCs w:val="28"/>
        </w:rPr>
        <w:t>比赛逻辑小能手</w:t>
      </w:r>
    </w:p>
    <w:p w:rsidR="00592B7C" w:rsidRPr="00592B7C" w:rsidRDefault="00592B7C" w:rsidP="00592B7C">
      <w:pPr>
        <w:pStyle w:val="a3"/>
        <w:numPr>
          <w:ilvl w:val="0"/>
          <w:numId w:val="4"/>
        </w:numPr>
        <w:snapToGrid w:val="0"/>
        <w:spacing w:line="360" w:lineRule="auto"/>
        <w:ind w:firstLineChars="0"/>
        <w:contextualSpacing/>
        <w:rPr>
          <w:rFonts w:ascii="微软雅黑" w:eastAsia="微软雅黑" w:hAnsi="微软雅黑" w:cs="Times New Roman" w:hint="eastAsia"/>
          <w:b/>
          <w:color w:val="000000"/>
          <w:sz w:val="28"/>
          <w:szCs w:val="28"/>
        </w:rPr>
      </w:pPr>
      <w:r>
        <w:rPr>
          <w:rFonts w:ascii="微软雅黑" w:eastAsia="微软雅黑" w:hAnsi="微软雅黑" w:cs="Times New Roman" w:hint="eastAsia"/>
          <w:b/>
          <w:color w:val="000000"/>
          <w:sz w:val="28"/>
          <w:szCs w:val="28"/>
        </w:rPr>
        <w:t>内容为王</w:t>
      </w:r>
    </w:p>
    <w:p w:rsidR="00367C1F" w:rsidRPr="00592B7C" w:rsidRDefault="00592B7C" w:rsidP="00592B7C">
      <w:pPr>
        <w:pStyle w:val="a3"/>
        <w:numPr>
          <w:ilvl w:val="0"/>
          <w:numId w:val="7"/>
        </w:numPr>
        <w:snapToGrid w:val="0"/>
        <w:spacing w:line="360" w:lineRule="auto"/>
        <w:ind w:firstLineChars="0"/>
        <w:contextualSpacing/>
        <w:rPr>
          <w:rFonts w:ascii="微软雅黑" w:eastAsia="微软雅黑" w:hAnsi="微软雅黑" w:cs="Times New Roman"/>
          <w:color w:val="000000"/>
          <w:sz w:val="28"/>
          <w:szCs w:val="28"/>
        </w:rPr>
      </w:pPr>
      <w:r w:rsidRPr="00592B7C">
        <w:rPr>
          <w:rFonts w:ascii="微软雅黑" w:eastAsia="微软雅黑" w:hAnsi="微软雅黑" w:cs="Times New Roman" w:hint="eastAsia"/>
          <w:color w:val="000000"/>
          <w:sz w:val="28"/>
          <w:szCs w:val="28"/>
        </w:rPr>
        <w:t>塑造“三好”内容</w:t>
      </w:r>
    </w:p>
    <w:p w:rsidR="00592B7C" w:rsidRDefault="00592B7C" w:rsidP="00592B7C">
      <w:pPr>
        <w:pStyle w:val="a3"/>
        <w:numPr>
          <w:ilvl w:val="0"/>
          <w:numId w:val="7"/>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lastRenderedPageBreak/>
        <w:t>好吃的“藕”结构</w:t>
      </w:r>
    </w:p>
    <w:p w:rsidR="00592B7C" w:rsidRDefault="00592B7C" w:rsidP="00592B7C">
      <w:pPr>
        <w:pStyle w:val="a3"/>
        <w:numPr>
          <w:ilvl w:val="0"/>
          <w:numId w:val="7"/>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寻找丰富的素材</w:t>
      </w:r>
    </w:p>
    <w:p w:rsidR="00592B7C" w:rsidRDefault="00592B7C" w:rsidP="00592B7C">
      <w:pPr>
        <w:pStyle w:val="a3"/>
        <w:numPr>
          <w:ilvl w:val="0"/>
          <w:numId w:val="7"/>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生动化讲授四宝</w:t>
      </w:r>
    </w:p>
    <w:p w:rsidR="00592B7C" w:rsidRPr="00592B7C" w:rsidRDefault="00592B7C" w:rsidP="00592B7C">
      <w:pPr>
        <w:pStyle w:val="a3"/>
        <w:numPr>
          <w:ilvl w:val="0"/>
          <w:numId w:val="7"/>
        </w:numPr>
        <w:snapToGrid w:val="0"/>
        <w:spacing w:line="360" w:lineRule="auto"/>
        <w:ind w:firstLineChars="0"/>
        <w:contextualSpacing/>
        <w:rPr>
          <w:rFonts w:ascii="微软雅黑" w:eastAsia="微软雅黑" w:hAnsi="微软雅黑" w:cs="Times New Roman" w:hint="eastAsia"/>
          <w:color w:val="000000"/>
          <w:sz w:val="28"/>
          <w:szCs w:val="28"/>
        </w:rPr>
      </w:pPr>
      <w:r>
        <w:rPr>
          <w:rFonts w:ascii="微软雅黑" w:eastAsia="微软雅黑" w:hAnsi="微软雅黑" w:cs="Times New Roman" w:hint="eastAsia"/>
          <w:color w:val="000000"/>
          <w:sz w:val="28"/>
          <w:szCs w:val="28"/>
        </w:rPr>
        <w:t>P</w:t>
      </w:r>
      <w:r>
        <w:rPr>
          <w:rFonts w:ascii="微软雅黑" w:eastAsia="微软雅黑" w:hAnsi="微软雅黑" w:cs="Times New Roman"/>
          <w:color w:val="000000"/>
          <w:sz w:val="28"/>
          <w:szCs w:val="28"/>
        </w:rPr>
        <w:t>PT</w:t>
      </w:r>
      <w:r>
        <w:rPr>
          <w:rFonts w:ascii="微软雅黑" w:eastAsia="微软雅黑" w:hAnsi="微软雅黑" w:cs="Times New Roman" w:hint="eastAsia"/>
          <w:color w:val="000000"/>
          <w:sz w:val="28"/>
          <w:szCs w:val="28"/>
        </w:rPr>
        <w:t>制作三要素</w:t>
      </w:r>
    </w:p>
    <w:p w:rsidR="00592B7C" w:rsidRPr="00592B7C" w:rsidRDefault="00592B7C" w:rsidP="00592B7C">
      <w:pPr>
        <w:snapToGrid w:val="0"/>
        <w:spacing w:line="360" w:lineRule="auto"/>
        <w:contextualSpacing/>
        <w:rPr>
          <w:rFonts w:ascii="微软雅黑" w:eastAsia="微软雅黑" w:hAnsi="微软雅黑" w:cs="Times New Roman" w:hint="eastAsia"/>
          <w:b/>
          <w:color w:val="000000"/>
          <w:sz w:val="28"/>
          <w:szCs w:val="28"/>
        </w:rPr>
      </w:pPr>
      <w:r>
        <w:rPr>
          <w:rFonts w:ascii="微软雅黑" w:eastAsia="微软雅黑" w:hAnsi="微软雅黑" w:cs="Times New Roman" w:hint="eastAsia"/>
          <w:b/>
          <w:color w:val="000000"/>
          <w:sz w:val="28"/>
          <w:szCs w:val="28"/>
        </w:rPr>
        <w:t>四、</w:t>
      </w:r>
      <w:r w:rsidRPr="00592B7C">
        <w:rPr>
          <w:rFonts w:ascii="微软雅黑" w:eastAsia="微软雅黑" w:hAnsi="微软雅黑" w:cs="Times New Roman" w:hint="eastAsia"/>
          <w:b/>
          <w:color w:val="000000"/>
          <w:sz w:val="28"/>
          <w:szCs w:val="28"/>
        </w:rPr>
        <w:t>引爆课堂</w:t>
      </w:r>
    </w:p>
    <w:p w:rsidR="00367C1F" w:rsidRPr="00123902" w:rsidRDefault="00592B7C" w:rsidP="00367C1F">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一、生动课程C</w:t>
      </w:r>
      <w:r>
        <w:rPr>
          <w:rFonts w:ascii="微软雅黑" w:eastAsia="微软雅黑" w:hAnsi="微软雅黑" w:cs="Times New Roman"/>
          <w:color w:val="000000"/>
          <w:sz w:val="28"/>
          <w:szCs w:val="28"/>
        </w:rPr>
        <w:t>CE</w:t>
      </w:r>
      <w:r>
        <w:rPr>
          <w:rFonts w:ascii="微软雅黑" w:eastAsia="微软雅黑" w:hAnsi="微软雅黑" w:cs="Times New Roman" w:hint="eastAsia"/>
          <w:color w:val="000000"/>
          <w:sz w:val="28"/>
          <w:szCs w:val="28"/>
        </w:rPr>
        <w:t>模型</w:t>
      </w:r>
    </w:p>
    <w:p w:rsidR="00367C1F" w:rsidRDefault="00592B7C" w:rsidP="00367C1F">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二、打开活动设计之门的五把钥匙</w:t>
      </w:r>
    </w:p>
    <w:p w:rsidR="00592B7C" w:rsidRDefault="00592B7C" w:rsidP="00367C1F">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三、开场的五个小锦囊</w:t>
      </w:r>
    </w:p>
    <w:p w:rsidR="00592B7C" w:rsidRDefault="00592B7C" w:rsidP="00367C1F">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四、全员参与的回馈方法</w:t>
      </w:r>
    </w:p>
    <w:p w:rsidR="00592B7C" w:rsidRPr="00123902" w:rsidRDefault="00592B7C" w:rsidP="00367C1F">
      <w:pPr>
        <w:snapToGrid w:val="0"/>
        <w:spacing w:line="360" w:lineRule="auto"/>
        <w:contextualSpacing/>
        <w:rPr>
          <w:rFonts w:ascii="微软雅黑" w:eastAsia="微软雅黑" w:hAnsi="微软雅黑" w:cs="Times New Roman" w:hint="eastAsia"/>
          <w:color w:val="000000"/>
          <w:sz w:val="28"/>
          <w:szCs w:val="28"/>
        </w:rPr>
      </w:pPr>
      <w:r>
        <w:rPr>
          <w:rFonts w:ascii="微软雅黑" w:eastAsia="微软雅黑" w:hAnsi="微软雅黑" w:cs="Times New Roman" w:hint="eastAsia"/>
          <w:color w:val="000000"/>
          <w:sz w:val="28"/>
          <w:szCs w:val="28"/>
        </w:rPr>
        <w:t>五、轻量化的活动设计</w:t>
      </w:r>
    </w:p>
    <w:p w:rsidR="0055002D" w:rsidRPr="00123902" w:rsidRDefault="00592B7C" w:rsidP="00592B7C">
      <w:pPr>
        <w:snapToGrid w:val="0"/>
        <w:spacing w:line="360" w:lineRule="auto"/>
        <w:contextualSpacing/>
        <w:rPr>
          <w:rFonts w:ascii="微软雅黑" w:eastAsia="微软雅黑" w:hAnsi="微软雅黑"/>
          <w:b/>
          <w:color w:val="FF0000"/>
          <w:sz w:val="28"/>
          <w:szCs w:val="28"/>
        </w:rPr>
      </w:pPr>
      <w:bookmarkStart w:id="0" w:name="_GoBack"/>
      <w:bookmarkEnd w:id="0"/>
      <w:r>
        <w:rPr>
          <w:rFonts w:ascii="微软雅黑" w:eastAsia="微软雅黑" w:hAnsi="微软雅黑" w:hint="eastAsia"/>
          <w:b/>
          <w:color w:val="FF0000"/>
          <w:sz w:val="36"/>
          <w:szCs w:val="36"/>
        </w:rPr>
        <w:t>课程复习与回顾</w:t>
      </w:r>
    </w:p>
    <w:sectPr w:rsidR="0055002D" w:rsidRPr="00123902" w:rsidSect="00FC3B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153A" w:rsidRDefault="0091153A" w:rsidP="00222280">
      <w:r>
        <w:separator/>
      </w:r>
    </w:p>
  </w:endnote>
  <w:endnote w:type="continuationSeparator" w:id="0">
    <w:p w:rsidR="0091153A" w:rsidRDefault="0091153A" w:rsidP="00222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altName w:val="黑体"/>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153A" w:rsidRDefault="0091153A" w:rsidP="00222280">
      <w:r>
        <w:separator/>
      </w:r>
    </w:p>
  </w:footnote>
  <w:footnote w:type="continuationSeparator" w:id="0">
    <w:p w:rsidR="0091153A" w:rsidRDefault="0091153A" w:rsidP="002222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781255"/>
    <w:multiLevelType w:val="hybridMultilevel"/>
    <w:tmpl w:val="7B561C6A"/>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6A579C1"/>
    <w:multiLevelType w:val="hybridMultilevel"/>
    <w:tmpl w:val="E85476AA"/>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EC2F09"/>
    <w:multiLevelType w:val="hybridMultilevel"/>
    <w:tmpl w:val="F754ED80"/>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FF745C0"/>
    <w:multiLevelType w:val="hybridMultilevel"/>
    <w:tmpl w:val="E85476AA"/>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FC05AAC"/>
    <w:multiLevelType w:val="hybridMultilevel"/>
    <w:tmpl w:val="4AF65074"/>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8407074"/>
    <w:multiLevelType w:val="hybridMultilevel"/>
    <w:tmpl w:val="2E724A72"/>
    <w:lvl w:ilvl="0" w:tplc="057478A2">
      <w:start w:val="4"/>
      <w:numFmt w:val="none"/>
      <w:lvlText w:val="四、"/>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FC86A76"/>
    <w:multiLevelType w:val="hybridMultilevel"/>
    <w:tmpl w:val="DE7604F0"/>
    <w:lvl w:ilvl="0" w:tplc="4DFAC144">
      <w:start w:val="1"/>
      <w:numFmt w:val="japaneseCounting"/>
      <w:lvlText w:val="第%1篇"/>
      <w:lvlJc w:val="left"/>
      <w:pPr>
        <w:ind w:left="1120" w:hanging="1120"/>
      </w:pPr>
      <w:rPr>
        <w:rFonts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1"/>
  </w:num>
  <w:num w:numId="4">
    <w:abstractNumId w:val="6"/>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89B"/>
    <w:rsid w:val="000D254E"/>
    <w:rsid w:val="000D79AE"/>
    <w:rsid w:val="00123902"/>
    <w:rsid w:val="00222280"/>
    <w:rsid w:val="002C689B"/>
    <w:rsid w:val="00331B9E"/>
    <w:rsid w:val="003607EB"/>
    <w:rsid w:val="00367C1F"/>
    <w:rsid w:val="0043087B"/>
    <w:rsid w:val="00470905"/>
    <w:rsid w:val="004712FC"/>
    <w:rsid w:val="0050235E"/>
    <w:rsid w:val="005051A8"/>
    <w:rsid w:val="00540957"/>
    <w:rsid w:val="0055002D"/>
    <w:rsid w:val="00551DEE"/>
    <w:rsid w:val="00557D75"/>
    <w:rsid w:val="00592B7C"/>
    <w:rsid w:val="005E5AA7"/>
    <w:rsid w:val="006805E2"/>
    <w:rsid w:val="006C33E6"/>
    <w:rsid w:val="00744B81"/>
    <w:rsid w:val="007C43D2"/>
    <w:rsid w:val="007E0F23"/>
    <w:rsid w:val="00825FD3"/>
    <w:rsid w:val="0091153A"/>
    <w:rsid w:val="00913D12"/>
    <w:rsid w:val="00993B40"/>
    <w:rsid w:val="009A5537"/>
    <w:rsid w:val="00A84DF9"/>
    <w:rsid w:val="00AD08D0"/>
    <w:rsid w:val="00AD75AE"/>
    <w:rsid w:val="00B618B1"/>
    <w:rsid w:val="00BF4B66"/>
    <w:rsid w:val="00C033E8"/>
    <w:rsid w:val="00C42DCB"/>
    <w:rsid w:val="00C67462"/>
    <w:rsid w:val="00D34FD8"/>
    <w:rsid w:val="00EB7940"/>
    <w:rsid w:val="00F07853"/>
    <w:rsid w:val="00F205D7"/>
    <w:rsid w:val="00FB5CF6"/>
    <w:rsid w:val="00FC3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76B199"/>
  <w15:docId w15:val="{4932E0E7-EBAD-4F45-9943-45241FA9C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7C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C689B"/>
    <w:pPr>
      <w:widowControl w:val="0"/>
      <w:autoSpaceDE w:val="0"/>
      <w:autoSpaceDN w:val="0"/>
      <w:adjustRightInd w:val="0"/>
    </w:pPr>
    <w:rPr>
      <w:rFonts w:ascii="宋体" w:eastAsia="宋体" w:cs="宋体"/>
      <w:color w:val="000000"/>
      <w:kern w:val="0"/>
      <w:sz w:val="24"/>
      <w:szCs w:val="24"/>
    </w:rPr>
  </w:style>
  <w:style w:type="paragraph" w:styleId="a3">
    <w:name w:val="List Paragraph"/>
    <w:basedOn w:val="a"/>
    <w:uiPriority w:val="34"/>
    <w:qFormat/>
    <w:rsid w:val="002C689B"/>
    <w:pPr>
      <w:ind w:firstLineChars="200" w:firstLine="420"/>
    </w:pPr>
  </w:style>
  <w:style w:type="paragraph" w:styleId="a4">
    <w:name w:val="Plain Text"/>
    <w:basedOn w:val="a"/>
    <w:link w:val="a5"/>
    <w:rsid w:val="00C42DCB"/>
    <w:rPr>
      <w:rFonts w:ascii="宋体" w:eastAsia="宋体" w:hAnsi="Courier New" w:cs="Courier New"/>
      <w:szCs w:val="21"/>
    </w:rPr>
  </w:style>
  <w:style w:type="character" w:customStyle="1" w:styleId="a5">
    <w:name w:val="纯文本 字符"/>
    <w:basedOn w:val="a0"/>
    <w:link w:val="a4"/>
    <w:rsid w:val="00C42DCB"/>
    <w:rPr>
      <w:rFonts w:ascii="宋体" w:eastAsia="宋体" w:hAnsi="Courier New" w:cs="Courier New"/>
      <w:szCs w:val="21"/>
    </w:rPr>
  </w:style>
  <w:style w:type="paragraph" w:styleId="a6">
    <w:name w:val="Normal (Web)"/>
    <w:basedOn w:val="a"/>
    <w:uiPriority w:val="99"/>
    <w:semiHidden/>
    <w:unhideWhenUsed/>
    <w:rsid w:val="0055002D"/>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55002D"/>
    <w:pPr>
      <w:widowControl/>
      <w:jc w:val="left"/>
    </w:pPr>
    <w:rPr>
      <w:rFonts w:ascii="宋体" w:eastAsia="宋体" w:hAnsi="宋体" w:cs="宋体"/>
      <w:kern w:val="0"/>
      <w:sz w:val="24"/>
      <w:szCs w:val="24"/>
    </w:rPr>
  </w:style>
  <w:style w:type="paragraph" w:styleId="a7">
    <w:name w:val="header"/>
    <w:basedOn w:val="a"/>
    <w:link w:val="a8"/>
    <w:uiPriority w:val="99"/>
    <w:semiHidden/>
    <w:unhideWhenUsed/>
    <w:rsid w:val="0022228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rsid w:val="00222280"/>
    <w:rPr>
      <w:sz w:val="18"/>
      <w:szCs w:val="18"/>
    </w:rPr>
  </w:style>
  <w:style w:type="paragraph" w:styleId="a9">
    <w:name w:val="footer"/>
    <w:basedOn w:val="a"/>
    <w:link w:val="aa"/>
    <w:uiPriority w:val="99"/>
    <w:semiHidden/>
    <w:unhideWhenUsed/>
    <w:rsid w:val="00222280"/>
    <w:pPr>
      <w:tabs>
        <w:tab w:val="center" w:pos="4153"/>
        <w:tab w:val="right" w:pos="8306"/>
      </w:tabs>
      <w:snapToGrid w:val="0"/>
      <w:jc w:val="left"/>
    </w:pPr>
    <w:rPr>
      <w:sz w:val="18"/>
      <w:szCs w:val="18"/>
    </w:rPr>
  </w:style>
  <w:style w:type="character" w:customStyle="1" w:styleId="aa">
    <w:name w:val="页脚 字符"/>
    <w:basedOn w:val="a0"/>
    <w:link w:val="a9"/>
    <w:uiPriority w:val="99"/>
    <w:semiHidden/>
    <w:rsid w:val="002222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68AD9-3DF8-4EAA-9965-3E7D6B873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8</Pages>
  <Words>249</Words>
  <Characters>1422</Characters>
  <Application>Microsoft Office Word</Application>
  <DocSecurity>0</DocSecurity>
  <Lines>11</Lines>
  <Paragraphs>3</Paragraphs>
  <ScaleCrop>false</ScaleCrop>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Microsoft</cp:lastModifiedBy>
  <cp:revision>8</cp:revision>
  <dcterms:created xsi:type="dcterms:W3CDTF">2022-02-14T10:15:00Z</dcterms:created>
  <dcterms:modified xsi:type="dcterms:W3CDTF">2022-02-14T11:03:00Z</dcterms:modified>
</cp:coreProperties>
</file>