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36"/>
          <w:szCs w:val="36"/>
          <w:bdr w:val="none" w:color="auto" w:sz="0" w:space="0"/>
        </w:rPr>
        <w:t>电信运营商数字化转型最佳实践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7"/>
          <w:szCs w:val="27"/>
          <w:bdr w:val="none" w:color="auto" w:sz="0" w:space="0"/>
        </w:rPr>
        <w:t>——顺应趋势、成功转型，重塑价值——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主讲：王京刚 博士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▍解决电信运营商数字化转型的路径与方法问题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问题01：明确转型价值：为什么要进行数字</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化转型；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问题02：掌握转型地图：每个转型维度有何具体内涵；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问题03：界定转型目标：未来要朝着哪个方向进行转型；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问题04：评估转型起点：如何做好自我定位和自我评估；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问题05：寻找创新驱动：如何认识创新的作用，数字服务的创新框架；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问题06：设计数字化服务：重要数字化服务及商业模式介绍；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问题07：云和平台联盟：如何更好地利用平台经济为社会各行业赋能。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▍本课程对运营商数字化转型的意义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核心在如何帮助电信运营商进行数字化转型：两会上，中央进一步强调数字化经济的重要性，强大的数字基础设施是经济有质量增长的重要驱动力。面向全球的数字化转型浪潮所有企业都期望成为以敏捷和智能化为核心的数字化企业，不管是运营商，还是企业，要想实现数字化转型，应该把IT系统从面向内部运营、内部员工，变为面向自己的客户、合作伙伴，实现客户在购买和使用企业和产品服务的ROADS体验（实时、按需、全在线、DIY、Social）。基于这样的目标，网络、运营系统、业务的全面数字化转型成为运营商转变发展方式的战略性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▍课程大纲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一、运营商数字化转型的价值和意义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1、为什么做？做什么？怎么做？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2、消费者和企业的数字化服务机会激增，促使运营商进行服务创新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3、电信行业转型的经济价值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4、运营商数字化服务场景案例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二、运营商数字化转型的目标与路径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1、运营商转型的最终目的地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2、如何转型：评估运营商数字化转型的七张地图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1）技术地图：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2）安全地图：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3）数据地图：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4）架构地图：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5）（数智）应用地图：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6）生态地图：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7）业务地图：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三、数字化转型成熟度自我测评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1、数字化自我准备模型的9个维度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2、谁来负责数字化转型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4、数字化该赋能给谁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四、运营如何执行数字化转型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1、数字化转型240天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2、如何购买合适的中台及工具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（结束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40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2022-03-24T06:25:25Z</dcterms:created>
  <dc:creator>shizi06</dc:creator>
  <cp:lastModifiedBy>蓉儿</cp:lastModifiedBy>
  <dcterms:modified xsi:type="dcterms:W3CDTF">2022-03-24T06:25:39Z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806AC706F90B465995264B6F3D38C363</vt:lpwstr>
  </property>
</Properties>
</file>