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</w:rPr>
        <w:t>烟草企业数字化转型最佳实践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7"/>
          <w:szCs w:val="27"/>
          <w:bdr w:val="none" w:color="auto" w:sz="0" w:space="0"/>
        </w:rPr>
        <w:t>——有效推进烟草工/商业数字化转型——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主讲：王京刚 博士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▍解决烟草企业数字化转型的路径与方法问题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痛点01：无论是烟草商业或工业企业，都面临着客户需求多元，变化快的现实挑战，企业需要尽快解决客户/渠道越来越多的数字化服务需求、数字化场景等问题；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痛点02：烟草企业具备一定信息化基础，但由于缺失顶层设计和统一规划，数据孤岛和信息碎片化现象严重，部门各行其是，系统间的兼容性与集成性问题日益严重；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痛点03：企业内部层级众多，组织架构复杂，出现人与人之间、人与组织之间、组织与组织之间的信息协同不畅、管控难等问题。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痛点04：企业缺少数字化转型的专业人才和方法论，不能清晰规划布局数字化转型蓝图，导致企业不知道从何处开始数字化转型；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痛点05：烟草数字化软件数量多，但都针对业务的某一环节或者某一部门，难以形成完整的物联网结构，导致企业不知道该如何进行数字化转型；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痛点06：烟草企业进行数字化转型的成本预估过高，转型试点的价值创造不突出，后期调整难，导致企业的数字化转型动力不足，热情不高，可持续性不强。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课程特点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本课程从烟企行业趋势、技术、人才和管理4个维度全面阐述烟企数字化转型方法论。目的是让企业管理者能更清楚如何进行数字化转型、如何分工/协同、如何保障转型成功落地、 如何低成本/低风险地转型，从而让烟草企业在数字化转型上少走弯路；使管理者通过了解数字化转型及数据中台的落地路径与实施方法, 知道如何配合高层执行转型方案。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</w:rPr>
        <w:t> 课程内容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 烟草企业面临的挑战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1、伴随着信息技术的深入应用与发展，烟草商业与烟草工业在客户端的界面逐渐变化,数字化颠覆了烟企的传统运营方式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2、新时代下，烟企在市场客户洞察、业务创新、灵活的供应链及柔性生产制造方面都面临着巨大的挑战，需要通过数字化转型提升市场竞争力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3、浙江烟草生产经营管理一体化平台案例简介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 烟草企业数字化转型实践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1、浙江中烟智能商业操作系统案例——构建数字化能力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2、烟企数字化转型是以需求为导向进行个性化制造/服务、全方位“智慧”的新模式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（1）智慧品牌与市场宣传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（2）智慧市场客户洞察与产品研发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（3）智慧营销销售与运营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（4）智慧供应链管理与生产制造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小结：数字化企业“触角更加灵敏、传导更加迅速、处理更加精确、输出更加便捷、执行更加到位”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第三分部 数字化转型自我测评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1、数字化MAX成熟度模型的6个级别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（1）数字化自我准备模型的9个维度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（2）数字化转型的4个误区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2、谁来负责数字化转型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3、如何数字化转型：烟草企业数字化转型六图法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4、数字化该赋能给谁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5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 烟草企业如何执行数字化转型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1、烟草企业数字化转型240天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2、烟草企业如何购买合适的中台及工具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（结束）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69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2022-03-24T06:24:37Z</dcterms:created>
  <dc:creator>shizi06</dc:creator>
  <cp:lastModifiedBy>蓉儿</cp:lastModifiedBy>
  <dcterms:modified xsi:type="dcterms:W3CDTF">2022-03-24T06:24:49Z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DB85C8120C0A4298992D1ACAB6AF16F6</vt:lpwstr>
  </property>
</Properties>
</file>