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8DC32" w14:textId="77777777" w:rsidR="008C36D4" w:rsidRDefault="008C36D4">
      <w:pPr>
        <w:rPr>
          <w:b/>
          <w:color w:val="0000FF"/>
          <w:sz w:val="44"/>
          <w:szCs w:val="44"/>
        </w:rPr>
      </w:pPr>
    </w:p>
    <w:p w14:paraId="27243851" w14:textId="77777777" w:rsidR="008C36D4" w:rsidRDefault="007727AF">
      <w:pPr>
        <w:jc w:val="center"/>
        <w:rPr>
          <w:rFonts w:ascii="微软雅黑" w:eastAsia="微软雅黑" w:hAnsi="微软雅黑"/>
          <w:b/>
          <w:color w:val="000099"/>
          <w:sz w:val="56"/>
          <w:szCs w:val="56"/>
        </w:rPr>
      </w:pPr>
      <w:r>
        <w:rPr>
          <w:rFonts w:ascii="微软雅黑" w:eastAsia="微软雅黑" w:hAnsi="微软雅黑"/>
          <w:b/>
          <w:color w:val="000099"/>
          <w:sz w:val="56"/>
          <w:szCs w:val="56"/>
        </w:rPr>
        <w:t>【华为高级经理人的五项修炼】</w:t>
      </w:r>
    </w:p>
    <w:p w14:paraId="33914036" w14:textId="77777777" w:rsidR="008C36D4" w:rsidRDefault="007727AF">
      <w:pPr>
        <w:jc w:val="center"/>
        <w:rPr>
          <w:rFonts w:ascii="微软雅黑" w:eastAsia="微软雅黑" w:hAnsi="微软雅黑"/>
          <w:color w:val="000099"/>
          <w:sz w:val="28"/>
          <w:szCs w:val="28"/>
        </w:rPr>
      </w:pPr>
      <w:r>
        <w:rPr>
          <w:rFonts w:ascii="微软雅黑" w:eastAsia="微软雅黑" w:hAnsi="微软雅黑"/>
          <w:color w:val="000099"/>
          <w:sz w:val="28"/>
          <w:szCs w:val="28"/>
        </w:rPr>
        <w:t>——500强企业百万高级经理人的共同选择</w:t>
      </w:r>
    </w:p>
    <w:p w14:paraId="665927B7" w14:textId="77777777" w:rsidR="008C36D4" w:rsidRDefault="008C36D4">
      <w:pPr>
        <w:jc w:val="center"/>
        <w:rPr>
          <w:b/>
          <w:color w:val="0000FF"/>
          <w:sz w:val="44"/>
          <w:szCs w:val="44"/>
        </w:rPr>
      </w:pPr>
    </w:p>
    <w:p w14:paraId="055577FE" w14:textId="77777777" w:rsidR="008C36D4" w:rsidRDefault="007727AF">
      <w:pPr>
        <w:jc w:val="center"/>
        <w:rPr>
          <w:b/>
          <w:color w:val="0000FF"/>
          <w:sz w:val="44"/>
          <w:szCs w:val="44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 wp14:anchorId="63239B10" wp14:editId="68009578">
            <wp:simplePos x="0" y="0"/>
            <wp:positionH relativeFrom="column">
              <wp:posOffset>-640</wp:posOffset>
            </wp:positionH>
            <wp:positionV relativeFrom="paragraph">
              <wp:posOffset>200665</wp:posOffset>
            </wp:positionV>
            <wp:extent cx="5267960" cy="1593215"/>
            <wp:effectExtent l="0" t="0" r="0" b="0"/>
            <wp:wrapNone/>
            <wp:docPr id="205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ASUS/AppData/Roaming/JisuOffice/ETemp/35976_1492336/fImage562222054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9385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3AE8FCF4" w14:textId="77777777" w:rsidR="008C36D4" w:rsidRDefault="008C36D4">
      <w:pPr>
        <w:jc w:val="center"/>
        <w:rPr>
          <w:b/>
          <w:color w:val="0000FF"/>
          <w:sz w:val="44"/>
          <w:szCs w:val="44"/>
        </w:rPr>
      </w:pPr>
    </w:p>
    <w:p w14:paraId="173CE087" w14:textId="77777777" w:rsidR="008C36D4" w:rsidRDefault="007727AF">
      <w:pPr>
        <w:jc w:val="center"/>
        <w:rPr>
          <w:b/>
          <w:color w:val="0000FF"/>
          <w:sz w:val="36"/>
          <w:szCs w:val="36"/>
        </w:rPr>
      </w:pPr>
      <w:r>
        <w:rPr>
          <w:b/>
          <w:color w:val="0000FF"/>
          <w:sz w:val="44"/>
          <w:szCs w:val="44"/>
        </w:rPr>
        <w:t xml:space="preserve"> </w:t>
      </w:r>
    </w:p>
    <w:p w14:paraId="157E6440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2CD8B07C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0FF75898" w14:textId="77777777" w:rsidR="008C36D4" w:rsidRDefault="008C36D4">
      <w:pPr>
        <w:jc w:val="center"/>
        <w:rPr>
          <w:rFonts w:ascii="微软雅黑" w:eastAsia="微软雅黑" w:hAnsi="微软雅黑"/>
          <w:color w:val="000099"/>
          <w:sz w:val="28"/>
          <w:szCs w:val="28"/>
        </w:rPr>
      </w:pPr>
    </w:p>
    <w:p w14:paraId="1F0E8701" w14:textId="77777777" w:rsidR="008C36D4" w:rsidRDefault="007727AF">
      <w:pPr>
        <w:jc w:val="center"/>
        <w:rPr>
          <w:rFonts w:ascii="微软雅黑" w:eastAsia="微软雅黑" w:hAnsi="微软雅黑"/>
          <w:color w:val="000099"/>
          <w:sz w:val="28"/>
          <w:szCs w:val="28"/>
        </w:rPr>
      </w:pPr>
      <w:r>
        <w:rPr>
          <w:rFonts w:ascii="微软雅黑" w:eastAsia="微软雅黑" w:hAnsi="微软雅黑"/>
          <w:color w:val="000099"/>
          <w:sz w:val="28"/>
          <w:szCs w:val="28"/>
        </w:rPr>
        <w:t>项目策划：冯南石</w:t>
      </w:r>
    </w:p>
    <w:p w14:paraId="0B5DE54B" w14:textId="77777777" w:rsidR="008C36D4" w:rsidRDefault="007727AF">
      <w:pPr>
        <w:jc w:val="center"/>
        <w:rPr>
          <w:rFonts w:ascii="微软雅黑" w:eastAsia="微软雅黑" w:hAnsi="微软雅黑"/>
          <w:color w:val="000099"/>
          <w:sz w:val="28"/>
          <w:szCs w:val="28"/>
        </w:rPr>
      </w:pPr>
      <w:r>
        <w:rPr>
          <w:rFonts w:ascii="微软雅黑" w:eastAsia="微软雅黑" w:hAnsi="微软雅黑"/>
          <w:color w:val="000099"/>
          <w:sz w:val="28"/>
          <w:szCs w:val="28"/>
        </w:rPr>
        <w:t>项目实施：冯南石</w:t>
      </w:r>
    </w:p>
    <w:p w14:paraId="2C321D01" w14:textId="00466A98" w:rsidR="008C36D4" w:rsidRDefault="007727AF">
      <w:pPr>
        <w:jc w:val="center"/>
        <w:rPr>
          <w:rFonts w:ascii="微软雅黑" w:eastAsia="微软雅黑" w:hAnsi="微软雅黑"/>
          <w:color w:val="000099"/>
          <w:sz w:val="28"/>
          <w:szCs w:val="28"/>
        </w:rPr>
      </w:pPr>
      <w:r>
        <w:rPr>
          <w:rFonts w:ascii="微软雅黑" w:eastAsia="微软雅黑" w:hAnsi="微软雅黑"/>
          <w:color w:val="000099"/>
          <w:sz w:val="28"/>
          <w:szCs w:val="28"/>
        </w:rPr>
        <w:t xml:space="preserve"> 项目日期：20</w:t>
      </w:r>
      <w:r w:rsidR="00AB3DB0">
        <w:rPr>
          <w:rFonts w:ascii="微软雅黑" w:eastAsia="微软雅黑" w:hAnsi="微软雅黑"/>
          <w:color w:val="000099"/>
          <w:sz w:val="28"/>
          <w:szCs w:val="28"/>
        </w:rPr>
        <w:t>21</w:t>
      </w:r>
      <w:r>
        <w:rPr>
          <w:rFonts w:ascii="微软雅黑" w:eastAsia="微软雅黑" w:hAnsi="微软雅黑"/>
          <w:color w:val="000099"/>
          <w:sz w:val="28"/>
          <w:szCs w:val="28"/>
        </w:rPr>
        <w:t>年</w:t>
      </w:r>
    </w:p>
    <w:p w14:paraId="198F7007" w14:textId="77777777" w:rsidR="008C36D4" w:rsidRDefault="007727AF">
      <w:pPr>
        <w:jc w:val="center"/>
        <w:rPr>
          <w:b/>
          <w:color w:val="0000FF"/>
          <w:sz w:val="36"/>
          <w:szCs w:val="36"/>
        </w:rPr>
      </w:pPr>
      <w:r>
        <w:rPr>
          <w:b/>
          <w:color w:val="0000FF"/>
          <w:sz w:val="44"/>
          <w:szCs w:val="44"/>
        </w:rPr>
        <w:t xml:space="preserve"> </w:t>
      </w:r>
    </w:p>
    <w:p w14:paraId="2EC98D04" w14:textId="77777777" w:rsidR="008C36D4" w:rsidRDefault="008C36D4">
      <w:pPr>
        <w:rPr>
          <w:b/>
          <w:color w:val="0000FF"/>
          <w:sz w:val="36"/>
          <w:szCs w:val="36"/>
        </w:rPr>
      </w:pPr>
    </w:p>
    <w:p w14:paraId="0533AF71" w14:textId="77777777" w:rsidR="008C36D4" w:rsidRDefault="008C36D4">
      <w:pPr>
        <w:rPr>
          <w:b/>
          <w:color w:val="0000FF"/>
          <w:sz w:val="36"/>
          <w:szCs w:val="36"/>
        </w:rPr>
      </w:pPr>
    </w:p>
    <w:p w14:paraId="2ADE457D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2C1C922C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5F205994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77197A6C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277A8483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223A520F" w14:textId="77777777" w:rsidR="008C36D4" w:rsidRDefault="007727AF">
      <w:pPr>
        <w:jc w:val="center"/>
        <w:rPr>
          <w:b/>
          <w:color w:val="0000FF"/>
          <w:sz w:val="36"/>
          <w:szCs w:val="36"/>
        </w:rPr>
      </w:pPr>
      <w:r>
        <w:rPr>
          <w:rFonts w:ascii="微软雅黑" w:eastAsia="微软雅黑" w:hAnsi="微软雅黑"/>
          <w:b/>
          <w:color w:val="000099"/>
          <w:sz w:val="36"/>
          <w:szCs w:val="36"/>
        </w:rPr>
        <w:lastRenderedPageBreak/>
        <w:t>【目  录】</w:t>
      </w:r>
    </w:p>
    <w:p w14:paraId="326AD354" w14:textId="77777777" w:rsidR="008C36D4" w:rsidRDefault="008C36D4">
      <w:pPr>
        <w:jc w:val="left"/>
        <w:rPr>
          <w:b/>
          <w:color w:val="0000FF"/>
          <w:sz w:val="36"/>
          <w:szCs w:val="36"/>
        </w:rPr>
      </w:pPr>
    </w:p>
    <w:p w14:paraId="473A1B1A" w14:textId="77777777" w:rsidR="008C36D4" w:rsidRDefault="007727AF">
      <w:pPr>
        <w:snapToGrid w:val="0"/>
        <w:spacing w:line="400" w:lineRule="exact"/>
        <w:jc w:val="lef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一、项目方案介绍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3</w:t>
      </w:r>
    </w:p>
    <w:p w14:paraId="1B2E8944" w14:textId="77777777" w:rsidR="008C36D4" w:rsidRDefault="007727AF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【一】项目背景</w:t>
      </w:r>
    </w:p>
    <w:p w14:paraId="6354C0DB" w14:textId="77777777" w:rsidR="008C36D4" w:rsidRDefault="007727AF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【二】项目内容</w:t>
      </w:r>
    </w:p>
    <w:p w14:paraId="45777284" w14:textId="77777777" w:rsidR="008C36D4" w:rsidRDefault="007727AF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【三】项目特色</w:t>
      </w:r>
    </w:p>
    <w:p w14:paraId="12710D72" w14:textId="77777777" w:rsidR="008C36D4" w:rsidRDefault="008C36D4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</w:p>
    <w:p w14:paraId="161D7993" w14:textId="77777777" w:rsidR="008C36D4" w:rsidRDefault="007727AF">
      <w:pPr>
        <w:snapToGrid w:val="0"/>
        <w:spacing w:line="400" w:lineRule="exact"/>
        <w:jc w:val="lef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二、企业现状与问题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4</w:t>
      </w:r>
    </w:p>
    <w:p w14:paraId="03CDC7DC" w14:textId="77777777" w:rsidR="008C36D4" w:rsidRDefault="007727AF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【一】企业现状</w:t>
      </w:r>
    </w:p>
    <w:p w14:paraId="0878F308" w14:textId="77777777" w:rsidR="008C36D4" w:rsidRDefault="007727AF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【二】障碍在哪里</w:t>
      </w:r>
    </w:p>
    <w:p w14:paraId="23101E8C" w14:textId="77777777" w:rsidR="008C36D4" w:rsidRDefault="007727AF">
      <w:pPr>
        <w:snapToGrid w:val="0"/>
        <w:spacing w:line="400" w:lineRule="exact"/>
        <w:ind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【三】导致的后果</w:t>
      </w:r>
    </w:p>
    <w:p w14:paraId="3C70B3E1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三、项目规划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5</w:t>
      </w:r>
    </w:p>
    <w:p w14:paraId="4AB1A278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四、项目价值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5</w:t>
      </w:r>
    </w:p>
    <w:p w14:paraId="1BB2A65E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五、项目收益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5</w:t>
      </w:r>
    </w:p>
    <w:p w14:paraId="2FA536A5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六、项目内容大纲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6</w:t>
      </w:r>
    </w:p>
    <w:p w14:paraId="702E3141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七、项目实施流程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11</w:t>
      </w:r>
    </w:p>
    <w:p w14:paraId="3724783C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八、如何确保课中效果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12</w:t>
      </w:r>
    </w:p>
    <w:p w14:paraId="0D2565C0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九、如何确保课后落地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13</w:t>
      </w:r>
    </w:p>
    <w:p w14:paraId="6EBD22F5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十、风采展示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15</w:t>
      </w:r>
    </w:p>
    <w:p w14:paraId="68F2F149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十一、师资介绍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17</w:t>
      </w:r>
    </w:p>
    <w:p w14:paraId="4B1F6718" w14:textId="77777777" w:rsidR="008C36D4" w:rsidRDefault="007727AF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十二、项目报价 ……</w:t>
      </w:r>
      <w:proofErr w:type="gramStart"/>
      <w:r>
        <w:rPr>
          <w:rFonts w:ascii="微软雅黑" w:eastAsia="微软雅黑" w:hAnsi="微软雅黑"/>
          <w:color w:val="000000"/>
        </w:rPr>
        <w:t>……………………………………………………………………………………………………</w:t>
      </w:r>
      <w:proofErr w:type="gramEnd"/>
      <w:r>
        <w:rPr>
          <w:rFonts w:ascii="微软雅黑" w:eastAsia="微软雅黑" w:hAnsi="微软雅黑"/>
          <w:color w:val="000000"/>
        </w:rPr>
        <w:t>20</w:t>
      </w:r>
    </w:p>
    <w:p w14:paraId="0EC2DAF0" w14:textId="77777777" w:rsidR="008C36D4" w:rsidRDefault="008C36D4">
      <w:pPr>
        <w:autoSpaceDE w:val="0"/>
        <w:autoSpaceDN w:val="0"/>
        <w:snapToGrid w:val="0"/>
        <w:spacing w:before="240" w:line="400" w:lineRule="exact"/>
        <w:ind w:firstLine="400"/>
        <w:rPr>
          <w:rFonts w:ascii="微软雅黑" w:eastAsia="微软雅黑" w:hAnsi="微软雅黑"/>
          <w:color w:val="000000"/>
        </w:rPr>
      </w:pPr>
    </w:p>
    <w:p w14:paraId="6455ED25" w14:textId="77777777" w:rsidR="008C36D4" w:rsidRDefault="008C36D4">
      <w:pPr>
        <w:autoSpaceDE w:val="0"/>
        <w:autoSpaceDN w:val="0"/>
        <w:snapToGrid w:val="0"/>
        <w:spacing w:before="240" w:line="400" w:lineRule="exact"/>
        <w:ind w:firstLine="200"/>
        <w:rPr>
          <w:rFonts w:ascii="微软雅黑" w:eastAsia="微软雅黑" w:hAnsi="微软雅黑"/>
          <w:color w:val="000000"/>
        </w:rPr>
      </w:pPr>
    </w:p>
    <w:p w14:paraId="4F779AFA" w14:textId="77777777" w:rsidR="008C36D4" w:rsidRDefault="008C36D4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b/>
          <w:color w:val="000099"/>
          <w:sz w:val="28"/>
          <w:szCs w:val="28"/>
        </w:rPr>
      </w:pPr>
    </w:p>
    <w:p w14:paraId="3A81504C" w14:textId="77777777" w:rsidR="008C36D4" w:rsidRDefault="007727AF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25984" behindDoc="0" locked="0" layoutInCell="1" allowOverlap="1" wp14:anchorId="79730291" wp14:editId="4C367D0B">
            <wp:simplePos x="0" y="0"/>
            <wp:positionH relativeFrom="column">
              <wp:posOffset>-17149</wp:posOffset>
            </wp:positionH>
            <wp:positionV relativeFrom="paragraph">
              <wp:posOffset>-5</wp:posOffset>
            </wp:positionV>
            <wp:extent cx="1692275" cy="361950"/>
            <wp:effectExtent l="0" t="0" r="0" b="0"/>
            <wp:wrapSquare wrapText="bothSides"/>
            <wp:docPr id="10" name="图片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362585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6167FF50">
          <v:shapetype id="_x0000_m1069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6DBA849D">
          <v:shape id="_x0000_s1054" type="#_x0000_m1069" style="position:absolute;margin-left:-1pt;margin-top:-8pt;width:137.5pt;height:36pt;z-index:251681280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4A619D18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一、项目方案介绍</w:t>
                  </w:r>
                </w:p>
              </w:txbxContent>
            </v:textbox>
          </v:shape>
        </w:pict>
      </w:r>
    </w:p>
    <w:p w14:paraId="0DF24788" w14:textId="77777777" w:rsidR="008C36D4" w:rsidRDefault="007727AF">
      <w:pPr>
        <w:jc w:val="left"/>
        <w:rPr>
          <w:b/>
          <w:color w:val="0000FF"/>
          <w:sz w:val="28"/>
          <w:szCs w:val="28"/>
        </w:rPr>
      </w:pPr>
      <w:r>
        <w:rPr>
          <w:rFonts w:ascii="微软雅黑" w:eastAsia="微软雅黑" w:hAnsi="微软雅黑"/>
          <w:b/>
          <w:color w:val="000099"/>
          <w:sz w:val="28"/>
          <w:szCs w:val="28"/>
        </w:rPr>
        <w:lastRenderedPageBreak/>
        <w:t>【一】项目背景</w:t>
      </w:r>
      <w:r>
        <w:rPr>
          <w:b/>
          <w:color w:val="0000FF"/>
          <w:sz w:val="28"/>
          <w:szCs w:val="28"/>
        </w:rPr>
        <w:t xml:space="preserve">   </w:t>
      </w:r>
    </w:p>
    <w:p w14:paraId="22AEF0AB" w14:textId="77777777" w:rsidR="008C36D4" w:rsidRDefault="007727AF">
      <w:pPr>
        <w:snapToGrid w:val="0"/>
        <w:spacing w:line="440" w:lineRule="exact"/>
        <w:ind w:firstLine="4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 xml:space="preserve">本方案是专门针对企业中层管理能力提升制定的一套系统解决方案。如果把管理人员的层级用人体来做比喻，高层领导相当于头部，基层管理者相当于四肢，而中层管理者则相当于人体的躯干和腰部，他们是企业的脊梁。在组织运作当中，中层扮演着重要的战略转化落地的角色，如果这个层级的管理素质和能力不足，就不可能带领团队完成部门的工作任务，最终会影响企业经营目标的实现。因此，企业务必要通过各种手段和方法，提高和培养中层管理者的综合胜任能力，让他们能够从思想上认识自己的差距，观念上朝着职业经理人方向发展，方法上懂得培训人、发展人、激励人、留住人。工作上能有效带领团队，达成部门的目标。本项目可以帮助企业培养出优秀的职业经理人，从而提高企业的绩效。 </w:t>
      </w:r>
    </w:p>
    <w:p w14:paraId="2C5395CE" w14:textId="77777777" w:rsidR="008C36D4" w:rsidRDefault="008C36D4">
      <w:pPr>
        <w:spacing w:line="440" w:lineRule="exact"/>
        <w:rPr>
          <w:rFonts w:ascii="宋体" w:eastAsia="宋体" w:hAnsi="宋体"/>
          <w:b/>
          <w:color w:val="0000FF"/>
          <w:sz w:val="36"/>
          <w:szCs w:val="36"/>
        </w:rPr>
      </w:pPr>
    </w:p>
    <w:p w14:paraId="1DA6D6D5" w14:textId="77777777" w:rsidR="008C36D4" w:rsidRDefault="007727AF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rPr>
          <w:rFonts w:ascii="微软雅黑" w:eastAsia="微软雅黑" w:hAnsi="微软雅黑"/>
          <w:b/>
          <w:color w:val="000099"/>
          <w:sz w:val="28"/>
          <w:szCs w:val="28"/>
        </w:rPr>
        <w:t>【二】项目内容</w:t>
      </w:r>
    </w:p>
    <w:tbl>
      <w:tblPr>
        <w:tblpPr w:leftFromText="180" w:rightFromText="180" w:vertAnchor="text" w:horzAnchor="margin" w:tblpY="389"/>
        <w:tblOverlap w:val="never"/>
        <w:tblW w:w="9750" w:type="dxa"/>
        <w:tblBorders>
          <w:top w:val="single" w:sz="4" w:space="0" w:color="DCE6F2"/>
          <w:left w:val="single" w:sz="4" w:space="0" w:color="DCE6F2"/>
          <w:bottom w:val="single" w:sz="4" w:space="0" w:color="DCE6F2"/>
          <w:right w:val="single" w:sz="4" w:space="0" w:color="DCE6F2"/>
          <w:insideH w:val="single" w:sz="4" w:space="0" w:color="DCE6F2"/>
          <w:insideV w:val="single" w:sz="4" w:space="0" w:color="DCE6F2"/>
        </w:tblBorders>
        <w:tblLayout w:type="fixed"/>
        <w:tblLook w:val="04A0" w:firstRow="1" w:lastRow="0" w:firstColumn="1" w:lastColumn="0" w:noHBand="0" w:noVBand="1"/>
      </w:tblPr>
      <w:tblGrid>
        <w:gridCol w:w="741"/>
        <w:gridCol w:w="1759"/>
        <w:gridCol w:w="1611"/>
        <w:gridCol w:w="1985"/>
        <w:gridCol w:w="1984"/>
        <w:gridCol w:w="1670"/>
      </w:tblGrid>
      <w:tr w:rsidR="008C36D4" w14:paraId="5E0165C7" w14:textId="77777777" w:rsidTr="00AC07AB">
        <w:trPr>
          <w:cantSplit/>
        </w:trPr>
        <w:tc>
          <w:tcPr>
            <w:tcW w:w="741" w:type="dxa"/>
            <w:vMerge w:val="restar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248C5870" w14:textId="77777777" w:rsidR="008C36D4" w:rsidRDefault="00A86728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五项</w:t>
            </w:r>
          </w:p>
          <w:p w14:paraId="372976DD" w14:textId="77777777" w:rsidR="008C36D4" w:rsidRDefault="00A86728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修炼</w:t>
            </w:r>
          </w:p>
        </w:tc>
        <w:tc>
          <w:tcPr>
            <w:tcW w:w="175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DE9D9"/>
            <w:vAlign w:val="center"/>
          </w:tcPr>
          <w:p w14:paraId="4CC1BC46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第一部分</w:t>
            </w:r>
          </w:p>
        </w:tc>
        <w:tc>
          <w:tcPr>
            <w:tcW w:w="161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DE9D9"/>
            <w:vAlign w:val="center"/>
          </w:tcPr>
          <w:p w14:paraId="3F60A7EA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第二部分</w:t>
            </w:r>
          </w:p>
        </w:tc>
        <w:tc>
          <w:tcPr>
            <w:tcW w:w="198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DE9D9"/>
            <w:vAlign w:val="center"/>
          </w:tcPr>
          <w:p w14:paraId="7A1697B8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第三部分</w:t>
            </w:r>
          </w:p>
        </w:tc>
        <w:tc>
          <w:tcPr>
            <w:tcW w:w="1984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DE9D9"/>
            <w:vAlign w:val="center"/>
          </w:tcPr>
          <w:p w14:paraId="4FC7544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第四部分</w:t>
            </w:r>
          </w:p>
        </w:tc>
        <w:tc>
          <w:tcPr>
            <w:tcW w:w="167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DE9D9"/>
            <w:vAlign w:val="center"/>
          </w:tcPr>
          <w:p w14:paraId="2CF8C099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第五部分</w:t>
            </w:r>
          </w:p>
        </w:tc>
      </w:tr>
      <w:tr w:rsidR="008C36D4" w14:paraId="22CD4F3B" w14:textId="77777777" w:rsidTr="00AC07AB">
        <w:trPr>
          <w:cantSplit/>
        </w:trPr>
        <w:tc>
          <w:tcPr>
            <w:tcW w:w="741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76AA65F8" w14:textId="77777777" w:rsidR="008C36D4" w:rsidRDefault="008C36D4"/>
        </w:tc>
        <w:tc>
          <w:tcPr>
            <w:tcW w:w="175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0216E3C4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角色认知</w:t>
            </w:r>
          </w:p>
        </w:tc>
        <w:tc>
          <w:tcPr>
            <w:tcW w:w="1611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432C95AB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工作管理</w:t>
            </w:r>
          </w:p>
        </w:tc>
        <w:tc>
          <w:tcPr>
            <w:tcW w:w="198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20769532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人员管理</w:t>
            </w:r>
          </w:p>
        </w:tc>
        <w:tc>
          <w:tcPr>
            <w:tcW w:w="1984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DE9D9"/>
            <w:vAlign w:val="center"/>
          </w:tcPr>
          <w:p w14:paraId="00466201" w14:textId="77777777" w:rsidR="008C36D4" w:rsidRDefault="00E54C28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团队执行力</w:t>
            </w:r>
          </w:p>
        </w:tc>
        <w:tc>
          <w:tcPr>
            <w:tcW w:w="167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DE9D9"/>
            <w:vAlign w:val="center"/>
          </w:tcPr>
          <w:p w14:paraId="272A74BD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领导力提升</w:t>
            </w:r>
          </w:p>
        </w:tc>
      </w:tr>
      <w:tr w:rsidR="008C36D4" w14:paraId="2776F9D1" w14:textId="77777777" w:rsidTr="00AC07AB">
        <w:trPr>
          <w:cantSplit/>
          <w:trHeight w:val="379"/>
        </w:trPr>
        <w:tc>
          <w:tcPr>
            <w:tcW w:w="74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396540C2" w14:textId="77777777" w:rsidR="008C36D4" w:rsidRDefault="007727AF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核心目标</w:t>
            </w:r>
          </w:p>
        </w:tc>
        <w:tc>
          <w:tcPr>
            <w:tcW w:w="1759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7C722066" w14:textId="77777777" w:rsidR="008C36D4" w:rsidRDefault="007727AF" w:rsidP="00A86728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管理者的定位</w:t>
            </w:r>
          </w:p>
        </w:tc>
        <w:tc>
          <w:tcPr>
            <w:tcW w:w="1611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4151E5A9" w14:textId="77777777" w:rsidR="008C36D4" w:rsidRDefault="007727AF" w:rsidP="00A86728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确保任务完成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7DE460ED" w14:textId="77777777" w:rsidR="008C36D4" w:rsidRDefault="007727AF" w:rsidP="00A86728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提高</w:t>
            </w:r>
            <w:r w:rsidR="002812DA">
              <w:rPr>
                <w:rFonts w:ascii="微软雅黑" w:eastAsia="微软雅黑" w:hAnsi="微软雅黑" w:hint="eastAsia"/>
                <w:sz w:val="18"/>
                <w:szCs w:val="18"/>
              </w:rPr>
              <w:t>人员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效能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CC"/>
            <w:vAlign w:val="center"/>
          </w:tcPr>
          <w:p w14:paraId="3D6770D0" w14:textId="77777777" w:rsidR="008C36D4" w:rsidRDefault="00E54C28" w:rsidP="00A86728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打造</w:t>
            </w:r>
            <w:r w:rsidR="007727AF">
              <w:rPr>
                <w:rFonts w:ascii="微软雅黑" w:eastAsia="微软雅黑" w:hAnsi="微软雅黑"/>
                <w:sz w:val="18"/>
                <w:szCs w:val="18"/>
              </w:rPr>
              <w:t>团队</w:t>
            </w:r>
            <w:r w:rsidR="0061584C">
              <w:rPr>
                <w:rFonts w:ascii="微软雅黑" w:eastAsia="微软雅黑" w:hAnsi="微软雅黑" w:hint="eastAsia"/>
                <w:sz w:val="18"/>
                <w:szCs w:val="18"/>
              </w:rPr>
              <w:t>执行力</w:t>
            </w:r>
          </w:p>
        </w:tc>
        <w:tc>
          <w:tcPr>
            <w:tcW w:w="167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CC"/>
            <w:vAlign w:val="center"/>
          </w:tcPr>
          <w:p w14:paraId="445FBA32" w14:textId="77777777" w:rsidR="008C36D4" w:rsidRDefault="007727AF" w:rsidP="00A86728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提升个人影响力</w:t>
            </w:r>
          </w:p>
        </w:tc>
      </w:tr>
      <w:tr w:rsidR="00BB5476" w14:paraId="5BA34851" w14:textId="77777777" w:rsidTr="00AC07AB">
        <w:trPr>
          <w:cantSplit/>
          <w:trHeight w:val="2151"/>
        </w:trPr>
        <w:tc>
          <w:tcPr>
            <w:tcW w:w="741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1A5A7EC0" w14:textId="77777777" w:rsidR="00BB5476" w:rsidRDefault="00BB5476" w:rsidP="008A438D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思维意识</w:t>
            </w:r>
          </w:p>
        </w:tc>
        <w:tc>
          <w:tcPr>
            <w:tcW w:w="1759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1CBD4B97" w14:textId="77777777" w:rsidR="00AD67EB" w:rsidRDefault="00AD67EB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责任意识</w:t>
            </w:r>
          </w:p>
          <w:p w14:paraId="2509B068" w14:textId="77777777" w:rsidR="00BB5476" w:rsidRDefault="00BB5476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资源意识</w:t>
            </w:r>
          </w:p>
          <w:p w14:paraId="7FC1435E" w14:textId="77777777" w:rsidR="009202C7" w:rsidRPr="00AD67EB" w:rsidRDefault="00BB5476" w:rsidP="00AD67EB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效率意识</w:t>
            </w:r>
          </w:p>
          <w:p w14:paraId="34427931" w14:textId="77777777" w:rsidR="003B1BFB" w:rsidRDefault="003B1BFB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向上管理</w:t>
            </w:r>
            <w:r w:rsidR="00AD67EB">
              <w:rPr>
                <w:rFonts w:ascii="微软雅黑" w:eastAsia="微软雅黑" w:hAnsi="微软雅黑" w:hint="eastAsia"/>
                <w:sz w:val="18"/>
                <w:szCs w:val="18"/>
              </w:rPr>
              <w:t>意识</w:t>
            </w:r>
          </w:p>
          <w:p w14:paraId="75301301" w14:textId="77777777" w:rsidR="00BB5476" w:rsidRDefault="00BB5476" w:rsidP="003B1BFB">
            <w:p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ind w:left="400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611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50561522" w14:textId="77777777" w:rsidR="00BB5476" w:rsidRDefault="008A7B4B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目标</w:t>
            </w:r>
            <w:r w:rsidR="00337E52">
              <w:rPr>
                <w:rFonts w:ascii="微软雅黑" w:eastAsia="微软雅黑" w:hAnsi="微软雅黑" w:hint="eastAsia"/>
                <w:sz w:val="18"/>
                <w:szCs w:val="18"/>
              </w:rPr>
              <w:t>管理</w:t>
            </w:r>
          </w:p>
          <w:p w14:paraId="1175984A" w14:textId="77777777" w:rsidR="00BB5476" w:rsidRDefault="00337E52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计划管理</w:t>
            </w:r>
          </w:p>
          <w:p w14:paraId="676007AD" w14:textId="77777777" w:rsidR="00337E52" w:rsidRDefault="00337E52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质量意识</w:t>
            </w:r>
          </w:p>
          <w:p w14:paraId="6A136BE9" w14:textId="77777777" w:rsidR="00F838B9" w:rsidRDefault="00F838B9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风险意识</w:t>
            </w:r>
          </w:p>
        </w:tc>
        <w:tc>
          <w:tcPr>
            <w:tcW w:w="1985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061FB159" w14:textId="77777777" w:rsidR="00BB5476" w:rsidRDefault="002B2DF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辅导授权</w:t>
            </w:r>
          </w:p>
          <w:p w14:paraId="08E365CC" w14:textId="77777777" w:rsidR="002B2DF0" w:rsidRDefault="002B2DF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动机激励</w:t>
            </w:r>
          </w:p>
          <w:p w14:paraId="16C4FB02" w14:textId="77777777" w:rsidR="005D2A35" w:rsidRDefault="007E38B3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梯队建设</w:t>
            </w:r>
          </w:p>
          <w:p w14:paraId="1DDE4289" w14:textId="77777777" w:rsidR="00C31454" w:rsidRDefault="00C31454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知人善任</w:t>
            </w:r>
          </w:p>
          <w:p w14:paraId="72AB4E32" w14:textId="77777777" w:rsidR="005D2A35" w:rsidRPr="005D2A35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理性思维</w:t>
            </w:r>
          </w:p>
        </w:tc>
        <w:tc>
          <w:tcPr>
            <w:tcW w:w="1984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30E3B87F" w14:textId="77777777" w:rsidR="00A66B42" w:rsidRDefault="00A66B42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结果导向</w:t>
            </w:r>
          </w:p>
          <w:p w14:paraId="2B299C02" w14:textId="77777777" w:rsidR="00BB5476" w:rsidRPr="00D00FAA" w:rsidRDefault="00F10210" w:rsidP="00D00FAA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营造</w:t>
            </w:r>
            <w:r w:rsidR="00BB5476">
              <w:rPr>
                <w:rFonts w:ascii="微软雅黑" w:eastAsia="微软雅黑" w:hAnsi="微软雅黑"/>
                <w:sz w:val="18"/>
                <w:szCs w:val="18"/>
              </w:rPr>
              <w:t>氛围</w:t>
            </w:r>
          </w:p>
          <w:p w14:paraId="7652B138" w14:textId="77777777" w:rsidR="007E38B3" w:rsidRPr="00C31454" w:rsidRDefault="00BB5476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群体决策</w:t>
            </w:r>
          </w:p>
          <w:p w14:paraId="5D65AFE5" w14:textId="77777777" w:rsidR="007E38B3" w:rsidRDefault="0040034C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沟通</w:t>
            </w:r>
            <w:r w:rsidR="007E38B3">
              <w:rPr>
                <w:rFonts w:ascii="微软雅黑" w:eastAsia="微软雅黑" w:hAnsi="微软雅黑" w:hint="eastAsia"/>
                <w:sz w:val="18"/>
                <w:szCs w:val="18"/>
              </w:rPr>
              <w:t>协作</w:t>
            </w:r>
          </w:p>
          <w:p w14:paraId="2119DC74" w14:textId="77777777" w:rsidR="00D00FAA" w:rsidRDefault="00D00FAA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执行管控</w:t>
            </w:r>
          </w:p>
        </w:tc>
        <w:tc>
          <w:tcPr>
            <w:tcW w:w="1670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782B1612" w14:textId="77777777" w:rsidR="00BB5476" w:rsidRPr="001D4940" w:rsidRDefault="001D494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引领文化</w:t>
            </w:r>
          </w:p>
          <w:p w14:paraId="27FA98C4" w14:textId="77777777" w:rsidR="00BB5476" w:rsidRDefault="001D494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以身作则</w:t>
            </w:r>
          </w:p>
          <w:p w14:paraId="53C36427" w14:textId="77777777" w:rsidR="001D4940" w:rsidRPr="001D4940" w:rsidRDefault="001D494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共</w:t>
            </w: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启愿景</w:t>
            </w:r>
            <w:proofErr w:type="gramEnd"/>
          </w:p>
          <w:p w14:paraId="09E61AEA" w14:textId="77777777" w:rsidR="00BB5476" w:rsidRPr="001D4940" w:rsidRDefault="00BB5476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挑战现状</w:t>
            </w:r>
          </w:p>
        </w:tc>
      </w:tr>
      <w:tr w:rsidR="008C36D4" w14:paraId="19DDE948" w14:textId="77777777" w:rsidTr="00AC07AB">
        <w:trPr>
          <w:cantSplit/>
        </w:trPr>
        <w:tc>
          <w:tcPr>
            <w:tcW w:w="74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221A25F1" w14:textId="77777777" w:rsidR="008C36D4" w:rsidRDefault="00BB5476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方法技能</w:t>
            </w:r>
          </w:p>
        </w:tc>
        <w:tc>
          <w:tcPr>
            <w:tcW w:w="1759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602E5236" w14:textId="77777777" w:rsidR="009202C7" w:rsidRPr="009202C7" w:rsidRDefault="009202C7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9202C7">
              <w:rPr>
                <w:rFonts w:ascii="微软雅黑" w:eastAsia="微软雅黑" w:hAnsi="微软雅黑" w:hint="eastAsia"/>
                <w:sz w:val="18"/>
                <w:szCs w:val="18"/>
              </w:rPr>
              <w:t>资源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整合</w:t>
            </w:r>
          </w:p>
          <w:p w14:paraId="6C14BC47" w14:textId="77777777" w:rsidR="008C36D4" w:rsidRPr="009202C7" w:rsidRDefault="009202C7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效率提升</w:t>
            </w:r>
          </w:p>
          <w:p w14:paraId="7287E7C0" w14:textId="77777777" w:rsidR="009202C7" w:rsidRDefault="00C337E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情压</w:t>
            </w:r>
            <w:r w:rsidR="009202C7" w:rsidRPr="009202C7">
              <w:rPr>
                <w:rFonts w:ascii="微软雅黑" w:eastAsia="微软雅黑" w:hAnsi="微软雅黑" w:hint="eastAsia"/>
                <w:sz w:val="18"/>
                <w:szCs w:val="18"/>
              </w:rPr>
              <w:t>管理</w:t>
            </w:r>
            <w:proofErr w:type="gramEnd"/>
          </w:p>
          <w:p w14:paraId="62D2A99C" w14:textId="77777777" w:rsidR="009202C7" w:rsidRPr="009202C7" w:rsidRDefault="009202C7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时间管理</w:t>
            </w:r>
          </w:p>
        </w:tc>
        <w:tc>
          <w:tcPr>
            <w:tcW w:w="161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46C19F10" w14:textId="77777777" w:rsidR="008C36D4" w:rsidRDefault="008A7B4B" w:rsidP="00A86728">
            <w:pPr>
              <w:numPr>
                <w:ilvl w:val="0"/>
                <w:numId w:val="37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目标</w:t>
            </w:r>
            <w:r w:rsidR="00337E52">
              <w:rPr>
                <w:rFonts w:ascii="微软雅黑" w:eastAsia="微软雅黑" w:hAnsi="微软雅黑" w:hint="eastAsia"/>
                <w:sz w:val="18"/>
                <w:szCs w:val="18"/>
              </w:rPr>
              <w:t>分解</w:t>
            </w:r>
          </w:p>
          <w:p w14:paraId="0CFFF70B" w14:textId="77777777" w:rsidR="008C36D4" w:rsidRDefault="00337E52" w:rsidP="00A86728">
            <w:pPr>
              <w:numPr>
                <w:ilvl w:val="0"/>
                <w:numId w:val="37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进度管控</w:t>
            </w:r>
          </w:p>
          <w:p w14:paraId="52B50662" w14:textId="77777777" w:rsidR="008A7B4B" w:rsidRDefault="008A7B4B" w:rsidP="00A86728">
            <w:pPr>
              <w:numPr>
                <w:ilvl w:val="0"/>
                <w:numId w:val="37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风险管理</w:t>
            </w:r>
          </w:p>
        </w:tc>
        <w:tc>
          <w:tcPr>
            <w:tcW w:w="1985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05C2CFF2" w14:textId="77777777" w:rsidR="008C36D4" w:rsidRDefault="008C36D4" w:rsidP="00A86728">
            <w:p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  <w:p w14:paraId="1DB0316F" w14:textId="77777777" w:rsidR="008C36D4" w:rsidRPr="002B2DF0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金字塔原理</w:t>
            </w:r>
          </w:p>
          <w:p w14:paraId="0B6543D9" w14:textId="77777777" w:rsidR="00F10210" w:rsidRDefault="00F1021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辅导技巧</w:t>
            </w:r>
          </w:p>
          <w:p w14:paraId="46E88B1D" w14:textId="77777777" w:rsidR="008C36D4" w:rsidRPr="00F10210" w:rsidRDefault="007727AF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F10210">
              <w:rPr>
                <w:rFonts w:ascii="微软雅黑" w:eastAsia="微软雅黑" w:hAnsi="微软雅黑"/>
                <w:sz w:val="18"/>
                <w:szCs w:val="18"/>
              </w:rPr>
              <w:t>授权</w:t>
            </w:r>
            <w:r w:rsidR="005D2A35" w:rsidRPr="00F10210">
              <w:rPr>
                <w:rFonts w:ascii="微软雅黑" w:eastAsia="微软雅黑" w:hAnsi="微软雅黑" w:hint="eastAsia"/>
                <w:sz w:val="18"/>
                <w:szCs w:val="18"/>
              </w:rPr>
              <w:t>技巧</w:t>
            </w:r>
          </w:p>
          <w:p w14:paraId="622DA29D" w14:textId="77777777" w:rsidR="005D2A35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激励技巧</w:t>
            </w:r>
          </w:p>
          <w:p w14:paraId="0BC43B07" w14:textId="77777777" w:rsidR="008C36D4" w:rsidRDefault="008C36D4" w:rsidP="00A86728">
            <w:pPr>
              <w:snapToGrid w:val="0"/>
              <w:spacing w:line="200" w:lineRule="atLeast"/>
              <w:ind w:left="142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021934CB" w14:textId="77777777" w:rsidR="00710401" w:rsidRDefault="009A30F8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团队理论</w:t>
            </w:r>
          </w:p>
          <w:p w14:paraId="1C0AFA88" w14:textId="77777777" w:rsidR="008C36D4" w:rsidRDefault="007727AF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信任沟通</w:t>
            </w:r>
          </w:p>
          <w:p w14:paraId="6C3A0261" w14:textId="77777777" w:rsidR="00710401" w:rsidRDefault="00710401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群策群力</w:t>
            </w:r>
          </w:p>
          <w:p w14:paraId="087A4551" w14:textId="77777777" w:rsidR="007E38B3" w:rsidRPr="00710401" w:rsidRDefault="00710401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710401">
              <w:rPr>
                <w:rFonts w:ascii="微软雅黑" w:eastAsia="微软雅黑" w:hAnsi="微软雅黑" w:hint="eastAsia"/>
                <w:sz w:val="18"/>
                <w:szCs w:val="18"/>
              </w:rPr>
              <w:t>管理冲突</w:t>
            </w:r>
          </w:p>
          <w:p w14:paraId="55C1F47D" w14:textId="77777777" w:rsidR="008C36D4" w:rsidRPr="00710401" w:rsidRDefault="00AC07AB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管</w:t>
            </w: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控结果</w:t>
            </w:r>
            <w:proofErr w:type="gramEnd"/>
          </w:p>
        </w:tc>
        <w:tc>
          <w:tcPr>
            <w:tcW w:w="1670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0CCD44DE" w14:textId="77777777" w:rsidR="00976B74" w:rsidRDefault="00976B74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战略思维</w:t>
            </w:r>
          </w:p>
          <w:p w14:paraId="39D7A9E1" w14:textId="77777777" w:rsidR="008C36D4" w:rsidRDefault="007727AF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变革创新</w:t>
            </w:r>
          </w:p>
          <w:p w14:paraId="219CDD2E" w14:textId="77777777" w:rsidR="008C36D4" w:rsidRDefault="007727AF" w:rsidP="00A86728">
            <w:pPr>
              <w:numPr>
                <w:ilvl w:val="0"/>
                <w:numId w:val="37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影响他人</w:t>
            </w:r>
          </w:p>
        </w:tc>
      </w:tr>
      <w:tr w:rsidR="008C36D4" w14:paraId="795A1D0D" w14:textId="77777777" w:rsidTr="00AC07AB">
        <w:trPr>
          <w:cantSplit/>
          <w:trHeight w:val="758"/>
        </w:trPr>
        <w:tc>
          <w:tcPr>
            <w:tcW w:w="74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714B3224" w14:textId="77777777" w:rsidR="008C36D4" w:rsidRDefault="007727AF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工具</w:t>
            </w:r>
          </w:p>
          <w:p w14:paraId="6CCF77C0" w14:textId="77777777" w:rsidR="00BB1711" w:rsidRDefault="00BB1711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模板</w:t>
            </w:r>
          </w:p>
        </w:tc>
        <w:tc>
          <w:tcPr>
            <w:tcW w:w="1759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6E31F782" w14:textId="77777777" w:rsidR="008C36D4" w:rsidRDefault="009202C7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效率模型</w:t>
            </w:r>
          </w:p>
          <w:p w14:paraId="0DF132B0" w14:textId="77777777" w:rsidR="009202C7" w:rsidRDefault="009202C7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压力工具</w:t>
            </w:r>
          </w:p>
          <w:p w14:paraId="7932322C" w14:textId="77777777" w:rsidR="002D1BD7" w:rsidRDefault="009202C7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时间工具</w:t>
            </w:r>
          </w:p>
        </w:tc>
        <w:tc>
          <w:tcPr>
            <w:tcW w:w="161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15BBB095" w14:textId="77777777" w:rsidR="008C36D4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分解</w:t>
            </w:r>
            <w:r w:rsidR="00A04854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5C71FB80" w14:textId="77777777" w:rsidR="00AC0C5E" w:rsidRPr="00AC0C5E" w:rsidRDefault="00A04854" w:rsidP="00A86728">
            <w:pPr>
              <w:numPr>
                <w:ilvl w:val="0"/>
                <w:numId w:val="37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进度</w:t>
            </w:r>
            <w:r w:rsidR="00F838B9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1BCA4042" w14:textId="77777777" w:rsidR="002812DA" w:rsidRDefault="00A04854" w:rsidP="00A86728">
            <w:pPr>
              <w:numPr>
                <w:ilvl w:val="0"/>
                <w:numId w:val="37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风险工具</w:t>
            </w:r>
          </w:p>
        </w:tc>
        <w:tc>
          <w:tcPr>
            <w:tcW w:w="1985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390FE6E3" w14:textId="77777777" w:rsidR="00775A49" w:rsidRDefault="00775A49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结构化</w:t>
            </w:r>
            <w:r w:rsidR="00223F3E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3219742C" w14:textId="77777777" w:rsidR="005D2A35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问题解决</w:t>
            </w:r>
            <w:r w:rsidR="00AC07AB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158A906E" w14:textId="77777777" w:rsidR="00775A49" w:rsidRDefault="00F10210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辅导</w:t>
            </w:r>
            <w:r w:rsidR="00775A49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7FD39AA2" w14:textId="77777777" w:rsidR="008C36D4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授权</w:t>
            </w:r>
            <w:r w:rsidR="002D1BD7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73E02E69" w14:textId="77777777" w:rsidR="005D2A35" w:rsidRDefault="005D2A35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激励模型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7A617232" w14:textId="77777777" w:rsidR="007E38B3" w:rsidRPr="004272B1" w:rsidRDefault="006533CA" w:rsidP="004272B1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沟通</w:t>
            </w:r>
            <w:r w:rsidR="00AC07AB">
              <w:rPr>
                <w:rFonts w:ascii="微软雅黑" w:eastAsia="微软雅黑" w:hAnsi="微软雅黑" w:hint="eastAsia"/>
                <w:sz w:val="18"/>
                <w:szCs w:val="18"/>
              </w:rPr>
              <w:t>协作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0766D257" w14:textId="77777777" w:rsidR="008C36D4" w:rsidRDefault="007727AF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行动学习</w:t>
            </w:r>
            <w:r w:rsidR="00287B34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0EA015EC" w14:textId="77777777" w:rsidR="004272B1" w:rsidRDefault="004272B1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处理冲突工具</w:t>
            </w:r>
          </w:p>
          <w:p w14:paraId="2E75A8B2" w14:textId="77777777" w:rsidR="009A30F8" w:rsidRPr="006533CA" w:rsidRDefault="00AC07AB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结果管</w:t>
            </w: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控工具</w:t>
            </w:r>
            <w:proofErr w:type="gramEnd"/>
          </w:p>
        </w:tc>
        <w:tc>
          <w:tcPr>
            <w:tcW w:w="1670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72D583B6" w14:textId="77777777" w:rsidR="008C36D4" w:rsidRDefault="007727AF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情境领导</w:t>
            </w:r>
          </w:p>
          <w:p w14:paraId="042ACF29" w14:textId="77777777" w:rsidR="008C36D4" w:rsidRDefault="007727AF" w:rsidP="00A86728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创新工具</w:t>
            </w:r>
          </w:p>
        </w:tc>
      </w:tr>
      <w:tr w:rsidR="008C36D4" w14:paraId="2FDBC6C2" w14:textId="77777777" w:rsidTr="00AC07AB">
        <w:trPr>
          <w:cantSplit/>
        </w:trPr>
        <w:tc>
          <w:tcPr>
            <w:tcW w:w="74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11196EAA" w14:textId="77777777" w:rsidR="008C36D4" w:rsidRDefault="007727AF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时间安排</w:t>
            </w:r>
          </w:p>
        </w:tc>
        <w:tc>
          <w:tcPr>
            <w:tcW w:w="1759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17B73BD0" w14:textId="77777777" w:rsidR="008C36D4" w:rsidRDefault="007727AF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6</w:t>
            </w:r>
            <w:r w:rsidR="00590440">
              <w:rPr>
                <w:rFonts w:ascii="微软雅黑" w:eastAsia="微软雅黑" w:hAnsi="微软雅黑" w:hint="eastAsia"/>
                <w:sz w:val="18"/>
                <w:szCs w:val="18"/>
              </w:rPr>
              <w:t>H</w:t>
            </w:r>
            <w:r w:rsidR="00590440">
              <w:rPr>
                <w:rFonts w:ascii="微软雅黑" w:eastAsia="微软雅黑" w:hAnsi="微软雅黑"/>
                <w:sz w:val="18"/>
                <w:szCs w:val="18"/>
              </w:rPr>
              <w:t>/12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  <w:tc>
          <w:tcPr>
            <w:tcW w:w="161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6B7E5C0C" w14:textId="77777777" w:rsidR="008C36D4" w:rsidRDefault="007727AF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1</w:t>
            </w:r>
            <w:r w:rsidR="002812DA">
              <w:rPr>
                <w:rFonts w:ascii="微软雅黑" w:eastAsia="微软雅黑" w:hAnsi="微软雅黑"/>
                <w:sz w:val="18"/>
                <w:szCs w:val="18"/>
              </w:rPr>
              <w:t>8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  <w:tc>
          <w:tcPr>
            <w:tcW w:w="1985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699E2F1E" w14:textId="77777777" w:rsidR="008C36D4" w:rsidRDefault="002D1BD7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12</w:t>
            </w:r>
            <w:r w:rsidR="007727AF"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74828E5A" w14:textId="77777777" w:rsidR="008C36D4" w:rsidRDefault="00C31454">
            <w:pPr>
              <w:numPr>
                <w:ilvl w:val="0"/>
                <w:numId w:val="37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12</w:t>
            </w:r>
            <w:r w:rsidR="007727AF"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  <w:tc>
          <w:tcPr>
            <w:tcW w:w="1670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4F9C0795" w14:textId="77777777" w:rsidR="008C36D4" w:rsidRDefault="002D1BD7">
            <w:pPr>
              <w:numPr>
                <w:ilvl w:val="0"/>
                <w:numId w:val="37"/>
              </w:num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3</w:t>
            </w:r>
            <w:r w:rsidR="000800AF">
              <w:rPr>
                <w:rFonts w:ascii="微软雅黑" w:eastAsia="微软雅黑" w:hAnsi="微软雅黑"/>
                <w:sz w:val="18"/>
                <w:szCs w:val="18"/>
              </w:rPr>
              <w:t>/6</w:t>
            </w:r>
            <w:r w:rsidR="007727AF"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</w:tr>
    </w:tbl>
    <w:p w14:paraId="1D64BBF9" w14:textId="77777777" w:rsidR="008C36D4" w:rsidRDefault="007727AF">
      <w:pPr>
        <w:spacing w:line="30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根据管理者的发展方向和胜任素质的要求，制定以下内容：</w:t>
      </w:r>
    </w:p>
    <w:p w14:paraId="3C8BFB7A" w14:textId="77777777" w:rsidR="008C36D4" w:rsidRDefault="007727AF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rPr>
          <w:rFonts w:ascii="微软雅黑" w:eastAsia="微软雅黑" w:hAnsi="微软雅黑"/>
          <w:b/>
          <w:color w:val="000099"/>
          <w:sz w:val="28"/>
          <w:szCs w:val="28"/>
        </w:rPr>
        <w:t>【三】项目特色</w:t>
      </w:r>
    </w:p>
    <w:p w14:paraId="613B3DC0" w14:textId="77777777" w:rsidR="008C36D4" w:rsidRDefault="007727AF">
      <w:pPr>
        <w:spacing w:line="440" w:lineRule="exact"/>
        <w:ind w:left="359" w:firstLine="4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lastRenderedPageBreak/>
        <w:t>1、强调课前调研发现问题，课中培训解决问题，课后落地转化为生产力</w:t>
      </w:r>
    </w:p>
    <w:p w14:paraId="38BCE510" w14:textId="77777777" w:rsidR="008C36D4" w:rsidRDefault="007727AF">
      <w:pPr>
        <w:spacing w:line="440" w:lineRule="exact"/>
        <w:ind w:left="359" w:firstLine="4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2、项目实效=【课中培训】+【课后辅导】+【落地转化】+【考核跟踪】</w:t>
      </w:r>
    </w:p>
    <w:p w14:paraId="41AC6962" w14:textId="77777777" w:rsidR="008C36D4" w:rsidRDefault="007727AF">
      <w:pPr>
        <w:spacing w:line="440" w:lineRule="exact"/>
        <w:ind w:left="359" w:firstLine="480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28032" behindDoc="0" locked="0" layoutInCell="1" allowOverlap="1" wp14:anchorId="277E7219" wp14:editId="38EBF4AF">
            <wp:simplePos x="0" y="0"/>
            <wp:positionH relativeFrom="column">
              <wp:posOffset>-1274</wp:posOffset>
            </wp:positionH>
            <wp:positionV relativeFrom="paragraph">
              <wp:posOffset>10164</wp:posOffset>
            </wp:positionV>
            <wp:extent cx="1842770" cy="361950"/>
            <wp:effectExtent l="0" t="0" r="0" b="0"/>
            <wp:wrapSquare wrapText="bothSides"/>
            <wp:docPr id="1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3405" cy="362585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4F16C1FA">
          <v:shapetype id="_x0000_m1068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371C7CF2">
          <v:shape id="_x0000_s1052" type="#_x0000_m1068" style="position:absolute;left:0;text-align:left;margin-left:0;margin-top:-7pt;width:146pt;height:36pt;z-index:251682304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796D0773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二、企业现状与问题</w:t>
                  </w:r>
                </w:p>
              </w:txbxContent>
            </v:textbox>
          </v:shape>
        </w:pict>
      </w:r>
    </w:p>
    <w:p w14:paraId="0E53B4E3" w14:textId="77777777" w:rsidR="008C36D4" w:rsidRDefault="007727AF">
      <w:pPr>
        <w:spacing w:line="440" w:lineRule="exact"/>
        <w:rPr>
          <w:rFonts w:ascii="宋体" w:eastAsia="宋体" w:hAnsi="宋体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5AF223AF" wp14:editId="164FCD43">
                <wp:simplePos x="0" y="0"/>
                <wp:positionH relativeFrom="column">
                  <wp:posOffset>-1899289</wp:posOffset>
                </wp:positionH>
                <wp:positionV relativeFrom="paragraph">
                  <wp:posOffset>85095</wp:posOffset>
                </wp:positionV>
                <wp:extent cx="1720215" cy="455930"/>
                <wp:effectExtent l="0" t="0" r="0" b="0"/>
                <wp:wrapNone/>
                <wp:docPr id="15" name="文本框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20850" cy="45656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7D7C3689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二、企业现状与问题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F223AF" id="_x0000_t202" coordsize="21600,21600" o:spt="202" path="m,l,21600r21600,l21600,xe">
                <v:stroke joinstyle="miter"/>
                <v:path gradientshapeok="t" o:connecttype="rect"/>
              </v:shapetype>
              <v:shape id="文本框 41" o:spid="_x0000_s1026" type="#_x0000_t202" style="position:absolute;left:0;text-align:left;margin-left:-149.55pt;margin-top:6.7pt;width:135.45pt;height:35.9pt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" filled="f" stroked="f">
                <v:textbox>
                  <w:txbxContent>
                    <w:p w14:paraId="7D7C3689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二、企业现状与问题</w:t>
                      </w:r>
                    </w:p>
                  </w:txbxContent>
                </v:textbox>
              </v:shape>
            </w:pict>
          </mc:Fallback>
        </mc:AlternateContent>
      </w:r>
    </w:p>
    <w:p w14:paraId="3C4F2B9A" w14:textId="77777777" w:rsidR="008C36D4" w:rsidRDefault="007727AF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rPr>
          <w:rFonts w:ascii="微软雅黑" w:eastAsia="微软雅黑" w:hAnsi="微软雅黑"/>
          <w:b/>
          <w:color w:val="000099"/>
          <w:sz w:val="28"/>
          <w:szCs w:val="28"/>
        </w:rPr>
        <w:t>【一】企业现状</w:t>
      </w:r>
    </w:p>
    <w:p w14:paraId="44488332" w14:textId="77777777" w:rsidR="008C36D4" w:rsidRDefault="007727AF">
      <w:pPr>
        <w:spacing w:line="400" w:lineRule="exact"/>
        <w:ind w:left="359"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 xml:space="preserve">微利时代，无论哪个行业都会面临着竞争，企业的竞争即是人才的竞争。企业的兴衰，关键在人，企业能否发展，在很大程度上取决于是否具备一支高素质的职业化管理团队。   </w:t>
      </w:r>
    </w:p>
    <w:p w14:paraId="2CDDDD3F" w14:textId="77777777" w:rsidR="008C36D4" w:rsidRDefault="007727AF">
      <w:pPr>
        <w:spacing w:line="400" w:lineRule="exact"/>
        <w:ind w:left="359" w:firstLine="40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/>
          <w:color w:val="000000"/>
        </w:rPr>
        <w:t>然而，由于相当一部分中层的学历、能力、经验、职业化素质缺乏，公司没有对他(她)们进行过系统有效的辅导培训、他(她)们往往是技术和业务上的精英、管理上的弱者，会做事而不会带队伍；会思考而不会沟通；能发现问题而不太会解决问题；会工作而不会处理关系；个人技能强而不会利用资源；也不懂得团队合作……同时，个人职业素质仍存在着责任意识不到位的缺陷。同时管理者也有如下的感叹与困惑：</w:t>
      </w:r>
    </w:p>
    <w:p w14:paraId="567D89AF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管理越来越难了，员工太现实，在工资、奖金限定的情况下如何才能让他们更努力的工作</w:t>
      </w:r>
    </w:p>
    <w:p w14:paraId="2917E993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西方管理注重制度、东方管理注重人性，如何协调平衡</w:t>
      </w:r>
    </w:p>
    <w:p w14:paraId="15686E91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管理者缺乏自我定位能力，不能准确进行角色定位</w:t>
      </w:r>
    </w:p>
    <w:p w14:paraId="6266730F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管理者在工作中对出现的问题不能正确地理解和看待，对上对下都有抱怨，不愿意承担责任，缺乏正确的管理意识与观念</w:t>
      </w:r>
    </w:p>
    <w:p w14:paraId="0F59041B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中层的执行力严重缺乏，领导的意图总是贯彻不到位或者没有及时落实</w:t>
      </w:r>
    </w:p>
    <w:p w14:paraId="64FF4ABC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中层的领导能力缺乏，影响力不够，不能有效领导员工，不善于激励员工和调动员工工作积极性</w:t>
      </w:r>
    </w:p>
    <w:p w14:paraId="30E300B7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中层缺乏辅导员工的技巧，只会使用，不会训练，把员工训练的职责全部交给人力资源部；</w:t>
      </w:r>
    </w:p>
    <w:p w14:paraId="0F9F2DF9" w14:textId="77777777" w:rsidR="008C36D4" w:rsidRDefault="008C36D4">
      <w:pPr>
        <w:spacing w:line="340" w:lineRule="exact"/>
        <w:rPr>
          <w:rFonts w:ascii="微软雅黑" w:eastAsia="微软雅黑" w:hAnsi="微软雅黑"/>
          <w:b/>
          <w:color w:val="000000"/>
          <w:sz w:val="21"/>
          <w:szCs w:val="21"/>
        </w:rPr>
      </w:pPr>
    </w:p>
    <w:p w14:paraId="68B3537D" w14:textId="77777777" w:rsidR="008C36D4" w:rsidRDefault="007727AF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rPr>
          <w:rFonts w:ascii="微软雅黑" w:eastAsia="微软雅黑" w:hAnsi="微软雅黑"/>
          <w:b/>
          <w:color w:val="000099"/>
          <w:sz w:val="28"/>
          <w:szCs w:val="28"/>
        </w:rPr>
        <w:t>【二】障碍在哪里</w:t>
      </w:r>
    </w:p>
    <w:p w14:paraId="4296DECB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企业人才梯队断层，培养缺乏系统方法</w:t>
      </w:r>
    </w:p>
    <w:p w14:paraId="30EDD94E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管理人员角色不能转化，也缺乏大局观</w:t>
      </w:r>
    </w:p>
    <w:p w14:paraId="2FB64AB9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管理人员不会自我管理，效率不高</w:t>
      </w:r>
    </w:p>
    <w:p w14:paraId="7F5D5652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管理人员工作管理技能薄弱，效能低下</w:t>
      </w:r>
    </w:p>
    <w:p w14:paraId="3AC5940E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管理人员团队管理技能欠缺，缺乏凝聚力</w:t>
      </w:r>
    </w:p>
    <w:p w14:paraId="48CDB820" w14:textId="77777777" w:rsidR="008C36D4" w:rsidRDefault="008C36D4">
      <w:pPr>
        <w:spacing w:line="34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</w:p>
    <w:p w14:paraId="171D71B4" w14:textId="77777777" w:rsidR="008C36D4" w:rsidRDefault="007727AF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rPr>
          <w:rFonts w:ascii="微软雅黑" w:eastAsia="微软雅黑" w:hAnsi="微软雅黑"/>
          <w:b/>
          <w:color w:val="000099"/>
          <w:sz w:val="28"/>
          <w:szCs w:val="28"/>
        </w:rPr>
        <w:t>【三】导致的后果</w:t>
      </w:r>
    </w:p>
    <w:p w14:paraId="5F9FC434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企业人才匮乏</w:t>
      </w:r>
    </w:p>
    <w:p w14:paraId="0F36F97A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工作效率低下</w:t>
      </w:r>
    </w:p>
    <w:p w14:paraId="4B0D7717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t>战略不能落地</w:t>
      </w:r>
    </w:p>
    <w:p w14:paraId="5E9E88EB" w14:textId="77777777" w:rsidR="008C36D4" w:rsidRDefault="007727AF">
      <w:pPr>
        <w:numPr>
          <w:ilvl w:val="0"/>
          <w:numId w:val="3"/>
        </w:numPr>
        <w:snapToGrid w:val="0"/>
        <w:spacing w:line="400" w:lineRule="exact"/>
        <w:rPr>
          <w:rFonts w:ascii="微软雅黑" w:eastAsia="宋体" w:hAnsi="宋体"/>
          <w:color w:val="000000"/>
        </w:rPr>
      </w:pPr>
      <w:r>
        <w:rPr>
          <w:rFonts w:ascii="微软雅黑" w:eastAsia="微软雅黑" w:hAnsi="微软雅黑"/>
          <w:color w:val="000000"/>
        </w:rPr>
        <w:lastRenderedPageBreak/>
        <w:t>员工积极性不高</w:t>
      </w:r>
    </w:p>
    <w:p w14:paraId="02F777DE" w14:textId="77777777" w:rsidR="008C36D4" w:rsidRDefault="008C36D4">
      <w:pPr>
        <w:spacing w:line="340" w:lineRule="exact"/>
        <w:rPr>
          <w:rFonts w:ascii="宋体" w:eastAsia="宋体" w:hAnsi="宋体"/>
          <w:sz w:val="24"/>
          <w:szCs w:val="24"/>
        </w:rPr>
      </w:pPr>
    </w:p>
    <w:p w14:paraId="6ABE209D" w14:textId="77777777" w:rsidR="008C36D4" w:rsidRDefault="007727AF">
      <w:pPr>
        <w:spacing w:line="340" w:lineRule="exact"/>
        <w:ind w:left="359" w:firstLine="420"/>
        <w:rPr>
          <w:rFonts w:ascii="宋体" w:eastAsia="宋体" w:hAnsi="宋体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E825145" wp14:editId="387473F2">
                <wp:simplePos x="0" y="0"/>
                <wp:positionH relativeFrom="column">
                  <wp:posOffset>-53345</wp:posOffset>
                </wp:positionH>
                <wp:positionV relativeFrom="paragraph">
                  <wp:posOffset>207015</wp:posOffset>
                </wp:positionV>
                <wp:extent cx="1384935" cy="464185"/>
                <wp:effectExtent l="3810" t="0" r="0" b="2540"/>
                <wp:wrapNone/>
                <wp:docPr id="16" name="文本框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85570" cy="464820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7195983E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三、项目的规划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25145" id="文本框 39" o:spid="_x0000_s1027" type="#_x0000_t202" style="position:absolute;left:0;text-align:left;margin-left:-4.2pt;margin-top:16.3pt;width:109.05pt;height:36.55pt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" filled="f" stroked="f">
                <v:textbox>
                  <w:txbxContent>
                    <w:p w14:paraId="7195983E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三、项目的规划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0080" behindDoc="0" locked="0" layoutInCell="1" allowOverlap="1" wp14:anchorId="6690E760" wp14:editId="60092D42">
            <wp:simplePos x="0" y="0"/>
            <wp:positionH relativeFrom="column">
              <wp:posOffset>6355</wp:posOffset>
            </wp:positionH>
            <wp:positionV relativeFrom="paragraph">
              <wp:posOffset>30485</wp:posOffset>
            </wp:positionV>
            <wp:extent cx="1514475" cy="361950"/>
            <wp:effectExtent l="0" t="0" r="0" b="0"/>
            <wp:wrapSquare wrapText="bothSides"/>
            <wp:docPr id="17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/Users/ASUS/AppData/Roaming/JisuOffice/ETemp/35976_1492336/image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362585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5B1A1F95">
          <v:shapetype id="_x0000_m1067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143A7278">
          <v:shape id="_x0000_s1050" type="#_x0000_m1067" style="position:absolute;left:0;text-align:left;margin-left:2pt;margin-top:-5pt;width:116.3pt;height:36pt;z-index:251679232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47DE976B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三、项目规划</w:t>
                  </w:r>
                </w:p>
              </w:txbxContent>
            </v:textbox>
          </v:shape>
        </w:pict>
      </w:r>
    </w:p>
    <w:p w14:paraId="1AF6243F" w14:textId="77777777" w:rsidR="008C36D4" w:rsidRDefault="007727AF">
      <w:pPr>
        <w:spacing w:line="440" w:lineRule="exac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22912" behindDoc="1" locked="0" layoutInCell="1" allowOverlap="1" wp14:anchorId="2146292E" wp14:editId="1BA69D69">
            <wp:simplePos x="0" y="0"/>
            <wp:positionH relativeFrom="column">
              <wp:posOffset>3660779</wp:posOffset>
            </wp:positionH>
            <wp:positionV relativeFrom="paragraph">
              <wp:posOffset>216539</wp:posOffset>
            </wp:positionV>
            <wp:extent cx="2421890" cy="2108200"/>
            <wp:effectExtent l="0" t="0" r="0" b="0"/>
            <wp:wrapNone/>
            <wp:docPr id="19" name="图片 37" descr="图表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/Users/ASUS/AppData/Roaming/JisuOffice/ETemp/35976_1492336/image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2525" cy="2108835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</w:p>
    <w:p w14:paraId="6FD93D01" w14:textId="77777777" w:rsidR="008C36D4" w:rsidRDefault="007727AF">
      <w:pPr>
        <w:snapToGrid w:val="0"/>
        <w:spacing w:line="440" w:lineRule="exact"/>
        <w:outlineLvl w:val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本项目主要针对中层管理者职责、任务的提升和改进而开设，</w:t>
      </w:r>
    </w:p>
    <w:p w14:paraId="7C06516F" w14:textId="77777777" w:rsidR="008C36D4" w:rsidRDefault="007727AF">
      <w:pPr>
        <w:snapToGrid w:val="0"/>
        <w:spacing w:line="440" w:lineRule="exact"/>
        <w:outlineLvl w:val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它不仅拥有“知”、“行”合一的训练构架，并注重实际管理</w:t>
      </w:r>
    </w:p>
    <w:p w14:paraId="196F1C1E" w14:textId="77777777" w:rsidR="008C36D4" w:rsidRDefault="007727AF">
      <w:pPr>
        <w:snapToGrid w:val="0"/>
        <w:spacing w:line="440" w:lineRule="exact"/>
        <w:outlineLvl w:val="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问题的解决。</w:t>
      </w:r>
    </w:p>
    <w:p w14:paraId="56966A10" w14:textId="77777777" w:rsidR="008C36D4" w:rsidRDefault="007727AF">
      <w:pPr>
        <w:snapToGrid w:val="0"/>
        <w:spacing w:line="44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同时项目采取当今美国</w:t>
      </w:r>
      <w:proofErr w:type="gramStart"/>
      <w:r>
        <w:rPr>
          <w:rFonts w:ascii="微软雅黑" w:eastAsia="微软雅黑" w:hAnsi="微软雅黑"/>
          <w:sz w:val="21"/>
          <w:szCs w:val="21"/>
        </w:rPr>
        <w:t>最</w:t>
      </w:r>
      <w:proofErr w:type="gramEnd"/>
      <w:r>
        <w:rPr>
          <w:rFonts w:ascii="微软雅黑" w:eastAsia="微软雅黑" w:hAnsi="微软雅黑"/>
          <w:sz w:val="21"/>
          <w:szCs w:val="21"/>
        </w:rPr>
        <w:t>权威的6D成果转化模式，为客户提</w:t>
      </w:r>
    </w:p>
    <w:p w14:paraId="636FC65F" w14:textId="77777777" w:rsidR="008C36D4" w:rsidRDefault="007727AF">
      <w:pPr>
        <w:snapToGrid w:val="0"/>
        <w:spacing w:line="44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供富有借鉴意义的最佳实践和指导。通过运用 6D法则，在企</w:t>
      </w:r>
    </w:p>
    <w:p w14:paraId="521A0D31" w14:textId="77777777" w:rsidR="008C36D4" w:rsidRDefault="007727AF">
      <w:pPr>
        <w:snapToGrid w:val="0"/>
        <w:spacing w:line="44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业学习与发展活动中，能够设计、引导、记录学习与发展项目</w:t>
      </w:r>
    </w:p>
    <w:p w14:paraId="4C78F31B" w14:textId="77777777" w:rsidR="008C36D4" w:rsidRDefault="007727AF">
      <w:pPr>
        <w:snapToGrid w:val="0"/>
        <w:spacing w:line="44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的整个过程，从而真正从学习项目中获得较高的投资回报率。</w:t>
      </w:r>
    </w:p>
    <w:p w14:paraId="571338A3" w14:textId="77777777" w:rsidR="008C36D4" w:rsidRDefault="007727AF">
      <w:pPr>
        <w:snapToGrid w:val="0"/>
        <w:spacing w:line="440" w:lineRule="exact"/>
        <w:rPr>
          <w:rFonts w:ascii="微软雅黑" w:eastAsia="微软雅黑" w:hAnsi="微软雅黑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32128" behindDoc="0" locked="0" layoutInCell="1" allowOverlap="1" wp14:anchorId="61F1747F" wp14:editId="070F248D">
            <wp:simplePos x="0" y="0"/>
            <wp:positionH relativeFrom="column">
              <wp:posOffset>6355</wp:posOffset>
            </wp:positionH>
            <wp:positionV relativeFrom="paragraph">
              <wp:posOffset>179075</wp:posOffset>
            </wp:positionV>
            <wp:extent cx="1621155" cy="361950"/>
            <wp:effectExtent l="0" t="0" r="0" b="0"/>
            <wp:wrapSquare wrapText="bothSides"/>
            <wp:docPr id="2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362585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6AF9E4BA">
          <v:shapetype id="_x0000_m1066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0FC8938F">
          <v:shape id="_x0000_s1048" type="#_x0000_m1066" style="position:absolute;left:0;text-align:left;margin-left:-1pt;margin-top:6pt;width:146pt;height:36pt;z-index:251683328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2C68CA29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四、项目价值</w:t>
                  </w:r>
                </w:p>
              </w:txbxContent>
            </v:textbox>
          </v:shape>
        </w:pict>
      </w:r>
    </w:p>
    <w:p w14:paraId="1770994A" w14:textId="77777777" w:rsidR="008C36D4" w:rsidRDefault="007727AF">
      <w:pPr>
        <w:spacing w:line="440" w:lineRule="exact"/>
        <w:rPr>
          <w:rFonts w:ascii="宋体" w:eastAsia="宋体" w:hAnsi="宋体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1CD17C4A" wp14:editId="2B99E439">
                <wp:simplePos x="0" y="0"/>
                <wp:positionH relativeFrom="column">
                  <wp:posOffset>-1706250</wp:posOffset>
                </wp:positionH>
                <wp:positionV relativeFrom="paragraph">
                  <wp:posOffset>201300</wp:posOffset>
                </wp:positionV>
                <wp:extent cx="1372870" cy="496570"/>
                <wp:effectExtent l="0" t="1270" r="0" b="4445"/>
                <wp:wrapNone/>
                <wp:docPr id="22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3505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2F82F3A4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四、项目的价值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17C4A" id="文本框 36" o:spid="_x0000_s1028" type="#_x0000_t202" style="position:absolute;left:0;text-align:left;margin-left:-134.35pt;margin-top:15.85pt;width:108.1pt;height:39.1pt;z-index: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" filled="f" stroked="f">
                <v:textbox>
                  <w:txbxContent>
                    <w:p w14:paraId="2F82F3A4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四、项目的价值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 wp14:anchorId="49D5212B" wp14:editId="10664CE2">
                <wp:simplePos x="0" y="0"/>
                <wp:positionH relativeFrom="column">
                  <wp:posOffset>3588389</wp:posOffset>
                </wp:positionH>
                <wp:positionV relativeFrom="paragraph">
                  <wp:posOffset>213365</wp:posOffset>
                </wp:positionV>
                <wp:extent cx="2493010" cy="2179955"/>
                <wp:effectExtent l="0" t="0" r="0" b="0"/>
                <wp:wrapNone/>
                <wp:docPr id="23" name="组合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93645" cy="2180590"/>
                          <a:chOff x="0" y="0"/>
                          <a:chExt cx="2493645" cy="2180590"/>
                        </a:xfrm>
                      </wpg:grpSpPr>
                      <pic:pic xmlns:pic="http://schemas.openxmlformats.org/drawingml/2006/picture">
                        <pic:nvPicPr>
                          <pic:cNvPr id="7" name="Picture 7" descr="C:/Users/ASUS/AppData/Roaming/JisuOffice/ETemp/35976_1492336/image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645" cy="2180590"/>
                          </a:xfrm>
                          <a:prstGeom prst="rect">
                            <a:avLst/>
                          </a:prstGeom>
                          <a:noFill/>
                          <a:ln cap="flat"/>
                        </pic:spPr>
                      </pic:pic>
                      <wps:wsp>
                        <wps:cNvPr id="34" name="AutoShape 6"/>
                        <wps:cNvSpPr/>
                        <wps:spPr>
                          <a:xfrm rot="10800000">
                            <a:off x="891540" y="812800"/>
                            <a:ext cx="794385" cy="732155"/>
                          </a:xfrm>
                          <a:prstGeom prst="pentagon">
                            <a:avLst/>
                          </a:prstGeom>
                          <a:solidFill>
                            <a:prstClr val="white"/>
                          </a:solidFill>
                          <a:ln cap="flat">
                            <a:noFill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>
            <w:pict>
              <v:group id="_x0000_s23" style="position:absolute;left:0;margin-left:283pt;mso-position-horizontal:absolute;mso-position-horizontal-relative:text;margin-top:17pt;mso-position-vertical:absolute;mso-position-vertical-relative:text;width:196.3pt;height:171.6pt;z-index:-251624961" coordorigin="7450,6076" coordsize="3926,3433">
                <v:shape id="_x0000_s24" style="position:absolute;left:7450;top:6076;width:3926;height:3433;z-index:251624960" coordsize="2493010,2179955" path="m,l2493010,,2493010,2179955,,2179955xe" stroked="f" fillcolor="#fcfcfc">
                  <v:fill r:id="rId13" recolor="t" rotate="t" type="frame"/>
                  <v:imagedata/>
                </v:shape>
                <v:shape id="_x0000_s25" style="position:absolute;left:8854;top:7356;width:1250;height:1152;rotation:180;z-index:251624961" coordsize="793750,731520" path="m,279400l396875,,793750,279400,641985,731520,151765,731520xe" stroked="f" fillcolor="#ffffff" filled="t"/>
              </v:group>
            </w:pict>
          </mc:Fallback>
        </mc:AlternateContent>
      </w:r>
    </w:p>
    <w:p w14:paraId="55B557B7" w14:textId="77777777" w:rsidR="008C36D4" w:rsidRDefault="008C36D4">
      <w:pPr>
        <w:spacing w:line="440" w:lineRule="exact"/>
        <w:rPr>
          <w:rFonts w:ascii="宋体" w:eastAsia="宋体" w:hAnsi="宋体"/>
          <w:sz w:val="24"/>
          <w:szCs w:val="24"/>
        </w:rPr>
      </w:pPr>
    </w:p>
    <w:p w14:paraId="28F2EB49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1" locked="0" layoutInCell="1" allowOverlap="1" wp14:anchorId="3FA040E9" wp14:editId="01E6F713">
                <wp:simplePos x="0" y="0"/>
                <wp:positionH relativeFrom="page">
                  <wp:posOffset>5524504</wp:posOffset>
                </wp:positionH>
                <wp:positionV relativeFrom="page">
                  <wp:posOffset>4409444</wp:posOffset>
                </wp:positionV>
                <wp:extent cx="970915" cy="932815"/>
                <wp:effectExtent l="4445" t="76200" r="76200" b="4445"/>
                <wp:wrapNone/>
                <wp:docPr id="26" name="椭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71550" cy="933450"/>
                        </a:xfrm>
                        <a:prstGeom prst="ellipse">
                          <a:avLst/>
                        </a:prstGeom>
                        <a:solidFill>
                          <a:prstClr val="red"/>
                        </a:solidFill>
                        <a:ln w="9525" cap="flat">
                          <a:round/>
                          <a:headEnd type="none" w="med" len="med"/>
                          <a:tailEnd type="none" w="med" len="med"/>
                        </a:ln>
                        <a:scene3d>
                          <a:camera prst="legacyObliqueTopRight" fov="0">
                            <a:rot lat="0" lon="0" rev="0"/>
                          </a:camera>
                          <a:lightRig rig="legacyFlat2" dir="t">
                            <a:rot lat="0" lon="0" rev="0"/>
                          </a:lightRig>
                        </a:scene3d>
                        <a:sp3d extrusionH="176200" prstMaterial="legacyMatte">
                          <a:bevelT w="13500" h="13500" prst="angle"/>
                          <a:bevelB w="13500" h="13500" prst="angle"/>
                          <a:extrusionClr>
                            <a:prstClr val="red"/>
                          </a:extrusionClr>
                          <a:contourClr>
                            <a:prstClr val="red"/>
                          </a:contourClr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>
            <w:pict>
              <v:shape id="_x0000_s26" style="position:absolute;left:0;margin-left:435pt;mso-position-horizontal:absolute;mso-position-horizontal-relative:page;margin-top:347pt;mso-position-vertical:absolute;mso-position-vertical-relative:page;width:76.4pt;height:73.4pt;v-text-anchor:middle;z-index:-251624962" coordsize="970915,932815" path="m,466089xe" stroked="f" fillcolor="#ff0000" filled="t"/>
            </w:pict>
          </mc:Fallback>
        </mc:AlternateContent>
      </w:r>
      <w:r>
        <w:rPr>
          <w:rFonts w:ascii="微软雅黑" w:eastAsia="微软雅黑" w:hAnsi="微软雅黑"/>
          <w:color w:val="000000"/>
          <w:sz w:val="21"/>
          <w:szCs w:val="21"/>
        </w:rPr>
        <w:t>权威：【财富】推崇的百万经理人的共同选择经典管理体系</w:t>
      </w:r>
    </w:p>
    <w:p w14:paraId="0A392744" w14:textId="77777777" w:rsidR="008C36D4" w:rsidRDefault="007727AF">
      <w:pPr>
        <w:snapToGrid w:val="0"/>
        <w:spacing w:line="440" w:lineRule="exact"/>
        <w:ind w:left="420" w:hanging="420"/>
        <w:rPr>
          <w:rFonts w:ascii="微软雅黑" w:eastAsia="宋体" w:hAnsi="宋体"/>
          <w:color w:val="000000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4A151DF" wp14:editId="0BCE93CF">
                <wp:simplePos x="0" y="0"/>
                <wp:positionH relativeFrom="column">
                  <wp:posOffset>4495169</wp:posOffset>
                </wp:positionH>
                <wp:positionV relativeFrom="paragraph">
                  <wp:posOffset>144150</wp:posOffset>
                </wp:positionV>
                <wp:extent cx="737870" cy="668655"/>
                <wp:effectExtent l="15875" t="15875" r="15875" b="15875"/>
                <wp:wrapNone/>
                <wp:docPr id="27" name="形状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505" cy="669290"/>
                        </a:xfrm>
                        <a:prstGeom prst="ellipse">
                          <a:avLst/>
                        </a:prstGeom>
                        <a:solidFill>
                          <a:prstClr val="white"/>
                        </a:solidFill>
                        <a:ln cap="flat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9FFB20" w14:textId="77777777" w:rsidR="00BC1D58" w:rsidRDefault="00BC1D58">
                            <w:pPr>
                              <w:wordWrap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170" tIns="22860" rIns="90170" bIns="22860" numCol="1" spcCol="0" rtlCol="0" fromWordArt="0" anchor="ctr" anchorCtr="0" forceAA="0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A151DF" id="形状 64" o:spid="_x0000_s1029" style="position:absolute;left:0;text-align:left;margin-left:353.95pt;margin-top:11.35pt;width:58.1pt;height:52.6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" strokecolor="#1f3763 [1604]" strokeweight="1pt">
                <v:stroke joinstyle="miter"/>
                <v:path arrowok="t"/>
                <v:textbox inset="7.1pt,1.8pt,7.1pt,1.8pt">
                  <w:txbxContent>
                    <w:p w14:paraId="4B9FFB20" w14:textId="77777777" w:rsidR="00BC1D58" w:rsidRDefault="00BC1D58">
                      <w:pPr>
                        <w:wordWrap w:val="0"/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F0934BC" wp14:editId="6F38BD2D">
                <wp:simplePos x="0" y="0"/>
                <wp:positionH relativeFrom="column">
                  <wp:posOffset>4582164</wp:posOffset>
                </wp:positionH>
                <wp:positionV relativeFrom="paragraph">
                  <wp:posOffset>212095</wp:posOffset>
                </wp:positionV>
                <wp:extent cx="562610" cy="522604"/>
                <wp:effectExtent l="15875" t="15875" r="15875" b="15875"/>
                <wp:wrapNone/>
                <wp:docPr id="28" name="形状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3245" cy="523240"/>
                        </a:xfrm>
                        <a:prstGeom prst="ellipse">
                          <a:avLst/>
                        </a:prstGeom>
                        <a:ln cap="flat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0170" tIns="22860" rIns="90170" bIns="22860" numCol="1" spcCol="0" rtlCol="0" fromWordArt="0" anchor="ctr" anchorCtr="0" forceAA="0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>
            <w:pict>
              <v:shape id="_x0000_s28" style="position:absolute;left:0;margin-left:361pt;mso-position-horizontal:absolute;mso-position-horizontal-relative:text;margin-top:17pt;mso-position-vertical:absolute;mso-position-vertical-relative:text;width:44.3pt;height:41.1pt;v-text-anchor:middle;z-index:251625005" coordsize="562610,522604" path="m,261620xe" strokecolor="#2f528f" o:allowoverlap="1" strokeweight="1pt" fillcolor="#4472c4" filled="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EBE5FFB" wp14:editId="18750B1C">
                <wp:simplePos x="0" y="0"/>
                <wp:positionH relativeFrom="column">
                  <wp:posOffset>4582799</wp:posOffset>
                </wp:positionH>
                <wp:positionV relativeFrom="paragraph">
                  <wp:posOffset>205745</wp:posOffset>
                </wp:positionV>
                <wp:extent cx="572135" cy="521970"/>
                <wp:effectExtent l="0" t="0" r="0" b="0"/>
                <wp:wrapNone/>
                <wp:docPr id="29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2770" cy="522604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4F611CE1" w14:textId="77777777" w:rsidR="00BC1D58" w:rsidRDefault="00BC1D58">
                            <w:pPr>
                              <w:snapToGrid w:val="0"/>
                              <w:spacing w:line="320" w:lineRule="exact"/>
                              <w:jc w:val="center"/>
                              <w:rPr>
                                <w:rFonts w:ascii="微软雅黑" w:eastAsia="黑体" w:hAnsi="黑体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002060"/>
                                <w:sz w:val="24"/>
                                <w:szCs w:val="24"/>
                              </w:rPr>
                              <w:t>项目</w:t>
                            </w:r>
                          </w:p>
                          <w:p w14:paraId="5B9DBA81" w14:textId="77777777" w:rsidR="00BC1D58" w:rsidRDefault="00BC1D58">
                            <w:pPr>
                              <w:snapToGrid w:val="0"/>
                              <w:spacing w:line="320" w:lineRule="exact"/>
                              <w:jc w:val="center"/>
                              <w:rPr>
                                <w:rFonts w:ascii="微软雅黑" w:eastAsia="黑体" w:hAnsi="黑体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002060"/>
                                <w:sz w:val="24"/>
                                <w:szCs w:val="24"/>
                              </w:rPr>
                              <w:t>价值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E5FFB" id="文本框 30" o:spid="_x0000_s1030" type="#_x0000_t202" style="position:absolute;left:0;text-align:left;margin-left:360.85pt;margin-top:16.2pt;width:45.05pt;height:41.1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" filled="f" stroked="f">
                <v:textbox>
                  <w:txbxContent>
                    <w:p w14:paraId="4F611CE1" w14:textId="77777777" w:rsidR="00BC1D58" w:rsidRDefault="00BC1D58">
                      <w:pPr>
                        <w:snapToGrid w:val="0"/>
                        <w:spacing w:line="320" w:lineRule="exact"/>
                        <w:jc w:val="center"/>
                        <w:rPr>
                          <w:rFonts w:ascii="微软雅黑" w:eastAsia="黑体" w:hAnsi="黑体"/>
                          <w:b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002060"/>
                          <w:sz w:val="24"/>
                          <w:szCs w:val="24"/>
                        </w:rPr>
                        <w:t>项目</w:t>
                      </w:r>
                    </w:p>
                    <w:p w14:paraId="5B9DBA81" w14:textId="77777777" w:rsidR="00BC1D58" w:rsidRDefault="00BC1D58">
                      <w:pPr>
                        <w:snapToGrid w:val="0"/>
                        <w:spacing w:line="320" w:lineRule="exact"/>
                        <w:jc w:val="center"/>
                        <w:rPr>
                          <w:rFonts w:ascii="微软雅黑" w:eastAsia="黑体" w:hAnsi="黑体"/>
                          <w:b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002060"/>
                          <w:sz w:val="24"/>
                          <w:szCs w:val="24"/>
                        </w:rPr>
                        <w:t>价值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微软雅黑" w:hAnsi="微软雅黑"/>
          <w:color w:val="000000"/>
          <w:sz w:val="21"/>
          <w:szCs w:val="21"/>
        </w:rPr>
        <w:t>成熟：具有50多年历史的世界经典管理课程体系</w:t>
      </w:r>
    </w:p>
    <w:p w14:paraId="4DA403B7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全面：囊括了中层管理</w:t>
      </w:r>
      <w:proofErr w:type="gramStart"/>
      <w:r>
        <w:rPr>
          <w:rFonts w:ascii="微软雅黑" w:eastAsia="微软雅黑" w:hAnsi="微软雅黑"/>
          <w:color w:val="000000"/>
          <w:sz w:val="21"/>
          <w:szCs w:val="21"/>
        </w:rPr>
        <w:t>者核心</w:t>
      </w:r>
      <w:proofErr w:type="gramEnd"/>
      <w:r>
        <w:rPr>
          <w:rFonts w:ascii="微软雅黑" w:eastAsia="微软雅黑" w:hAnsi="微软雅黑"/>
          <w:color w:val="000000"/>
          <w:sz w:val="21"/>
          <w:szCs w:val="21"/>
        </w:rPr>
        <w:t>的知识和技能</w:t>
      </w:r>
    </w:p>
    <w:p w14:paraId="282F5D2C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系统：培训、辅导和课后跟踪落地并重，实现知行合一</w:t>
      </w:r>
    </w:p>
    <w:p w14:paraId="3C1624B8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实用：大量经典管理案例研讨、方法工具，课后能落地</w:t>
      </w:r>
    </w:p>
    <w:p w14:paraId="388B887A" w14:textId="77777777" w:rsidR="008C36D4" w:rsidRDefault="007727AF">
      <w:pPr>
        <w:spacing w:line="440" w:lineRule="exac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34176" behindDoc="0" locked="0" layoutInCell="1" allowOverlap="1" wp14:anchorId="5D37EC70" wp14:editId="45767887">
            <wp:simplePos x="0" y="0"/>
            <wp:positionH relativeFrom="column">
              <wp:posOffset>10799</wp:posOffset>
            </wp:positionH>
            <wp:positionV relativeFrom="paragraph">
              <wp:posOffset>261625</wp:posOffset>
            </wp:positionV>
            <wp:extent cx="1550035" cy="366395"/>
            <wp:effectExtent l="0" t="0" r="0" b="0"/>
            <wp:wrapSquare wrapText="bothSides"/>
            <wp:docPr id="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0670" cy="36703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6CFAA5D6">
          <v:shapetype id="_x0000_m1065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66B8F7EE">
          <v:shape id="_x0000_s1046" type="#_x0000_m1065" style="position:absolute;left:0;text-align:left;margin-left:0;margin-top:13pt;width:146pt;height:36pt;z-index:251684352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65C9B48F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五、项目收益</w:t>
                  </w:r>
                </w:p>
              </w:txbxContent>
            </v:textbox>
          </v:shape>
        </w:pict>
      </w:r>
    </w:p>
    <w:p w14:paraId="5BFF7DCB" w14:textId="77777777" w:rsidR="008C36D4" w:rsidRDefault="007727AF">
      <w:pPr>
        <w:spacing w:line="440" w:lineRule="exact"/>
        <w:ind w:left="359" w:firstLine="420"/>
        <w:rPr>
          <w:rFonts w:ascii="宋体" w:eastAsia="宋体" w:hAnsi="宋体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610C4298" wp14:editId="2E63B8F5">
                <wp:simplePos x="0" y="0"/>
                <wp:positionH relativeFrom="column">
                  <wp:posOffset>-1623699</wp:posOffset>
                </wp:positionH>
                <wp:positionV relativeFrom="paragraph">
                  <wp:posOffset>162564</wp:posOffset>
                </wp:positionV>
                <wp:extent cx="1372870" cy="411480"/>
                <wp:effectExtent l="0" t="635" r="635" b="4445"/>
                <wp:wrapNone/>
                <wp:docPr id="32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3505" cy="41211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30202266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五、项目的收益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0C4298" id="文本框 29" o:spid="_x0000_s1031" type="#_x0000_t202" style="position:absolute;left:0;text-align:left;margin-left:-127.85pt;margin-top:12.8pt;width:108.1pt;height:32.4pt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" filled="f" stroked="f">
                <v:textbox>
                  <w:txbxContent>
                    <w:p w14:paraId="30202266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五、项目的收益</w:t>
                      </w:r>
                    </w:p>
                  </w:txbxContent>
                </v:textbox>
              </v:shape>
            </w:pict>
          </mc:Fallback>
        </mc:AlternateContent>
      </w:r>
    </w:p>
    <w:p w14:paraId="7389CDE7" w14:textId="77777777" w:rsidR="008C36D4" w:rsidRDefault="008C36D4">
      <w:pPr>
        <w:spacing w:line="440" w:lineRule="exact"/>
        <w:rPr>
          <w:rFonts w:ascii="宋体" w:eastAsia="宋体" w:hAnsi="宋体"/>
          <w:sz w:val="24"/>
          <w:szCs w:val="24"/>
        </w:rPr>
      </w:pPr>
    </w:p>
    <w:p w14:paraId="08AD0C1C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明确中层管理者自身的工作角色，管理应有的思维理念，职业化程度如何，做一名称职的管理者；</w:t>
      </w:r>
    </w:p>
    <w:p w14:paraId="71B644F1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提高领导能力，沟通能力、授权与激励能力，懂得知人善用，培养人，激励人，发展人，留住人；</w:t>
      </w:r>
    </w:p>
    <w:p w14:paraId="787FC948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学会工作管理的技能，懂得目标管理、计划管理，协调与控制力，提升部门的绩效；</w:t>
      </w:r>
    </w:p>
    <w:p w14:paraId="5959D98C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微软雅黑" w:eastAsia="宋体" w:hAnsi="宋体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作好团队管理，不断会自我管理，还善于识人、用人，打造高效团队，激发下属士气；</w:t>
      </w:r>
    </w:p>
    <w:p w14:paraId="66FBBC94" w14:textId="77777777" w:rsidR="008C36D4" w:rsidRDefault="007727AF">
      <w:pPr>
        <w:numPr>
          <w:ilvl w:val="0"/>
          <w:numId w:val="3"/>
        </w:numPr>
        <w:snapToGrid w:val="0"/>
        <w:spacing w:line="440" w:lineRule="exact"/>
        <w:rPr>
          <w:rFonts w:ascii="宋体" w:eastAsia="宋体" w:hAnsi="宋体"/>
          <w:sz w:val="24"/>
          <w:szCs w:val="24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掌握因人而异的情境领导方法，培养领导者良好的领导风格，提高领导效能，打造长久的影响力。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2BB4C85" wp14:editId="26736907">
                <wp:simplePos x="0" y="0"/>
                <wp:positionH relativeFrom="column">
                  <wp:posOffset>-4617090</wp:posOffset>
                </wp:positionH>
                <wp:positionV relativeFrom="paragraph">
                  <wp:posOffset>206379</wp:posOffset>
                </wp:positionV>
                <wp:extent cx="1576705" cy="412115"/>
                <wp:effectExtent l="2540" t="0" r="0" b="0"/>
                <wp:wrapNone/>
                <wp:docPr id="33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77340" cy="412750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7FD4055D" w14:textId="77777777" w:rsidR="00BC1D58" w:rsidRDefault="00BC1D58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B4C85" id="文本框 27" o:spid="_x0000_s1032" type="#_x0000_t202" style="position:absolute;left:0;text-align:left;margin-left:-363.55pt;margin-top:16.25pt;width:124.15pt;height:32.45pt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" filled="f" stroked="f">
                <v:textbox>
                  <w:txbxContent>
                    <w:p w14:paraId="7FD4055D" w14:textId="77777777" w:rsidR="00BC1D58" w:rsidRDefault="00BC1D58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3490FBCC" wp14:editId="39189B2D">
                <wp:simplePos x="0" y="0"/>
                <wp:positionH relativeFrom="column">
                  <wp:posOffset>-1785624</wp:posOffset>
                </wp:positionH>
                <wp:positionV relativeFrom="paragraph">
                  <wp:posOffset>519434</wp:posOffset>
                </wp:positionV>
                <wp:extent cx="1568450" cy="462280"/>
                <wp:effectExtent l="0" t="0" r="0" b="0"/>
                <wp:wrapNone/>
                <wp:docPr id="1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9085" cy="46291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11C710DF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六、项目内容大纲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90FBCC" id="文本框 26" o:spid="_x0000_s1033" type="#_x0000_t202" style="position:absolute;left:0;text-align:left;margin-left:-140.6pt;margin-top:40.9pt;width:123.5pt;height:36.4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" filled="f" stroked="f">
                <v:textbox>
                  <w:txbxContent>
                    <w:p w14:paraId="11C710DF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六、项目内容大纲</w:t>
                      </w:r>
                    </w:p>
                  </w:txbxContent>
                </v:textbox>
              </v:shape>
            </w:pict>
          </mc:Fallback>
        </mc:AlternateContent>
      </w:r>
    </w:p>
    <w:p w14:paraId="627E691B" w14:textId="77777777" w:rsidR="008C36D4" w:rsidRDefault="008C36D4">
      <w:pPr>
        <w:snapToGrid w:val="0"/>
        <w:spacing w:line="440" w:lineRule="exact"/>
        <w:ind w:left="420"/>
        <w:rPr>
          <w:rFonts w:ascii="宋体" w:eastAsia="宋体" w:hAnsi="宋体"/>
          <w:sz w:val="24"/>
          <w:szCs w:val="24"/>
        </w:rPr>
      </w:pPr>
    </w:p>
    <w:p w14:paraId="26932DDE" w14:textId="77777777" w:rsidR="008C36D4" w:rsidRDefault="007727AF">
      <w:pPr>
        <w:rPr>
          <w:b/>
          <w:color w:val="FF0000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37248" behindDoc="0" locked="0" layoutInCell="1" allowOverlap="1" wp14:anchorId="0005CD91" wp14:editId="79ABDA56">
            <wp:simplePos x="0" y="0"/>
            <wp:positionH relativeFrom="column">
              <wp:posOffset>29215</wp:posOffset>
            </wp:positionH>
            <wp:positionV relativeFrom="paragraph">
              <wp:posOffset>-5</wp:posOffset>
            </wp:positionV>
            <wp:extent cx="1721485" cy="368935"/>
            <wp:effectExtent l="0" t="0" r="0" b="0"/>
            <wp:wrapSquare wrapText="bothSides"/>
            <wp:docPr id="3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36957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50E40AF5">
          <v:shapetype id="_x0000_m1064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5785280D">
          <v:shape id="_x0000_s1044" type="#_x0000_m1064" style="position:absolute;left:0;text-align:left;margin-left:2pt;margin-top:-7pt;width:149.3pt;height:36pt;z-index:251685376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2E36B12E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六、项目内容大纲</w:t>
                  </w:r>
                </w:p>
              </w:txbxContent>
            </v:textbox>
          </v:shape>
        </w:pict>
      </w:r>
    </w:p>
    <w:p w14:paraId="77535731" w14:textId="77777777" w:rsidR="008C36D4" w:rsidRDefault="007727AF">
      <w:pPr>
        <w:rPr>
          <w:rFonts w:ascii="微软雅黑" w:eastAsia="宋体" w:hAnsi="宋体"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课程内容与时间设置</w:t>
      </w:r>
      <w:r>
        <w:rPr>
          <w:rFonts w:ascii="宋体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>（合计8天，6hrs/天）</w:t>
      </w:r>
    </w:p>
    <w:tbl>
      <w:tblPr>
        <w:tblW w:w="8296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09"/>
        <w:gridCol w:w="12"/>
        <w:gridCol w:w="498"/>
        <w:gridCol w:w="1241"/>
        <w:gridCol w:w="6036"/>
      </w:tblGrid>
      <w:tr w:rsidR="008C36D4" w14:paraId="2AB71186" w14:textId="77777777">
        <w:trPr>
          <w:cantSplit/>
          <w:trHeight w:val="269"/>
        </w:trPr>
        <w:tc>
          <w:tcPr>
            <w:tcW w:w="2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F3F9"/>
            <w:vAlign w:val="center"/>
          </w:tcPr>
          <w:p w14:paraId="5344DFD2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/>
                <w:b/>
                <w:sz w:val="24"/>
                <w:szCs w:val="24"/>
              </w:rPr>
              <w:t>篇章与课时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F3F9"/>
            <w:vAlign w:val="center"/>
          </w:tcPr>
          <w:p w14:paraId="144B6038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/>
                <w:b/>
                <w:sz w:val="24"/>
                <w:szCs w:val="24"/>
              </w:rPr>
              <w:t>内容大纲</w:t>
            </w:r>
          </w:p>
        </w:tc>
      </w:tr>
      <w:tr w:rsidR="008C36D4" w14:paraId="70DB503D" w14:textId="77777777">
        <w:trPr>
          <w:cantSplit/>
          <w:trHeight w:val="5591"/>
        </w:trPr>
        <w:tc>
          <w:tcPr>
            <w:tcW w:w="5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7F89A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第</w:t>
            </w:r>
          </w:p>
          <w:p w14:paraId="34790B41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一</w:t>
            </w:r>
          </w:p>
          <w:p w14:paraId="22B19841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122AAEB6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D3F5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自</w:t>
            </w:r>
          </w:p>
          <w:p w14:paraId="01F350BC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我</w:t>
            </w:r>
          </w:p>
          <w:p w14:paraId="6E6D0041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66AFB426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F145B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第一章</w:t>
            </w:r>
          </w:p>
          <w:p w14:paraId="5ADCDF3E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666D34D9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管理者角色认知</w:t>
            </w:r>
          </w:p>
          <w:p w14:paraId="0691552F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3H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D9237" w14:textId="77777777" w:rsidR="008C36D4" w:rsidRDefault="007727AF">
            <w:pPr>
              <w:spacing w:line="240" w:lineRule="exact"/>
              <w:rPr>
                <w:rFonts w:ascii="微软雅黑" w:eastAsia="楷体" w:hAnsi="楷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第一节、管理者的角色认知</w:t>
            </w:r>
          </w:p>
          <w:p w14:paraId="3C5F0CEA" w14:textId="77777777" w:rsidR="008C36D4" w:rsidRDefault="007727AF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管理的定义</w:t>
            </w:r>
          </w:p>
          <w:p w14:paraId="257F4B0B" w14:textId="77777777" w:rsidR="008C36D4" w:rsidRDefault="007727AF">
            <w:pPr>
              <w:numPr>
                <w:ilvl w:val="0"/>
                <w:numId w:val="8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管理者的三项关键任务</w:t>
            </w:r>
          </w:p>
          <w:p w14:paraId="1F6EBD44" w14:textId="77777777" w:rsidR="008C36D4" w:rsidRDefault="007727AF">
            <w:pPr>
              <w:numPr>
                <w:ilvl w:val="0"/>
                <w:numId w:val="8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组织需要的三种能力</w:t>
            </w:r>
          </w:p>
          <w:p w14:paraId="765F8C20" w14:textId="77777777" w:rsidR="008C36D4" w:rsidRDefault="007727AF">
            <w:pPr>
              <w:spacing w:line="240" w:lineRule="exact"/>
              <w:ind w:left="77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技术能力、人际能力、概念能力</w:t>
            </w:r>
          </w:p>
          <w:p w14:paraId="4A8FB131" w14:textId="77777777" w:rsidR="008C36D4" w:rsidRDefault="007727AF">
            <w:pPr>
              <w:numPr>
                <w:ilvl w:val="0"/>
                <w:numId w:val="8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管理者</w:t>
            </w:r>
            <w:proofErr w:type="gramStart"/>
            <w:r>
              <w:rPr>
                <w:rFonts w:ascii="微软雅黑" w:eastAsia="微软雅黑" w:hAnsi="微软雅黑"/>
                <w:sz w:val="21"/>
                <w:szCs w:val="21"/>
              </w:rPr>
              <w:t>的三承三</w:t>
            </w:r>
            <w:proofErr w:type="gramEnd"/>
            <w:r>
              <w:rPr>
                <w:rFonts w:ascii="微软雅黑" w:eastAsia="微软雅黑" w:hAnsi="微软雅黑"/>
                <w:sz w:val="21"/>
                <w:szCs w:val="21"/>
              </w:rPr>
              <w:t>启</w:t>
            </w:r>
          </w:p>
          <w:p w14:paraId="058D9187" w14:textId="77777777" w:rsidR="008C36D4" w:rsidRDefault="007727AF">
            <w:pPr>
              <w:spacing w:line="240" w:lineRule="exact"/>
              <w:ind w:left="77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承上启下、承前启后、承点起面</w:t>
            </w:r>
          </w:p>
          <w:p w14:paraId="23148AA9" w14:textId="77777777" w:rsidR="008C36D4" w:rsidRDefault="007727AF">
            <w:pPr>
              <w:numPr>
                <w:ilvl w:val="0"/>
                <w:numId w:val="8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组织的概念和原则</w:t>
            </w:r>
          </w:p>
          <w:p w14:paraId="66184C16" w14:textId="77777777" w:rsidR="008C36D4" w:rsidRDefault="007727AF">
            <w:pPr>
              <w:numPr>
                <w:ilvl w:val="0"/>
                <w:numId w:val="8"/>
              </w:numPr>
              <w:spacing w:line="240" w:lineRule="exact"/>
              <w:ind w:right="28"/>
              <w:jc w:val="left"/>
              <w:rPr>
                <w:rFonts w:ascii="微软雅黑" w:eastAsia="楷体" w:hAnsi="楷体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竞争环境下的对管理者提出新的挑战</w:t>
            </w:r>
          </w:p>
          <w:p w14:paraId="4D2BC7E6" w14:textId="77777777" w:rsidR="008C36D4" w:rsidRDefault="007727AF">
            <w:pPr>
              <w:numPr>
                <w:ilvl w:val="0"/>
                <w:numId w:val="8"/>
              </w:numPr>
              <w:spacing w:line="240" w:lineRule="exact"/>
              <w:ind w:right="28"/>
              <w:jc w:val="left"/>
              <w:rPr>
                <w:rFonts w:ascii="微软雅黑" w:eastAsia="楷体" w:hAnsi="楷体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系统思考和利益相关者的思想</w:t>
            </w:r>
          </w:p>
          <w:p w14:paraId="23A0AF94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案例研讨：管理者理念的更新</w:t>
            </w:r>
          </w:p>
          <w:p w14:paraId="667C7F41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案例研讨：管人和管事的本质区别</w:t>
            </w:r>
          </w:p>
          <w:p w14:paraId="512ACD2F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案例研讨：如何带领团队改变在公司中被动的局面？</w:t>
            </w:r>
          </w:p>
          <w:p w14:paraId="720E657A" w14:textId="77777777" w:rsidR="008C36D4" w:rsidRDefault="008C36D4">
            <w:pPr>
              <w:spacing w:line="24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2D57FE9F" w14:textId="77777777" w:rsidR="008C36D4" w:rsidRDefault="007727AF">
            <w:pPr>
              <w:spacing w:line="240" w:lineRule="exact"/>
              <w:jc w:val="left"/>
              <w:rPr>
                <w:rFonts w:ascii="微软雅黑" w:eastAsia="楷体" w:hAnsi="楷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第二节、从专业到管理的重定位</w:t>
            </w:r>
          </w:p>
          <w:p w14:paraId="23CFD2A2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互联网时代知识型员工的六大特点</w:t>
            </w:r>
          </w:p>
          <w:p w14:paraId="76D06584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互联网时代专业人员与管理人员的六大思维模式区别</w:t>
            </w:r>
          </w:p>
          <w:p w14:paraId="33D382E6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互联网时代从专业走向管理</w:t>
            </w:r>
            <w:proofErr w:type="gramStart"/>
            <w:r>
              <w:rPr>
                <w:rFonts w:ascii="微软雅黑" w:eastAsia="微软雅黑" w:hAnsi="微软雅黑"/>
                <w:sz w:val="21"/>
                <w:szCs w:val="21"/>
              </w:rPr>
              <w:t>五大大</w:t>
            </w:r>
            <w:proofErr w:type="gramEnd"/>
            <w:r>
              <w:rPr>
                <w:rFonts w:ascii="微软雅黑" w:eastAsia="微软雅黑" w:hAnsi="微软雅黑"/>
                <w:sz w:val="21"/>
                <w:szCs w:val="21"/>
              </w:rPr>
              <w:t>关键动作</w:t>
            </w:r>
          </w:p>
          <w:p w14:paraId="54517477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案例研讨：如何站在更高的层面看待自己的部门定位？ </w:t>
            </w:r>
          </w:p>
          <w:p w14:paraId="53EDDAF0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案例研讨：500强公司如何培养骨干员工转型走向管理</w:t>
            </w:r>
          </w:p>
          <w:p w14:paraId="66F4FDA1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案例研讨：技术/业务型管理者的职业发展通道。 </w:t>
            </w:r>
          </w:p>
          <w:p w14:paraId="5FB2FE86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案例研讨：其他部门提出各种“不合理”需求，怎么办？</w:t>
            </w:r>
          </w:p>
        </w:tc>
      </w:tr>
      <w:tr w:rsidR="008C36D4" w14:paraId="04634189" w14:textId="77777777">
        <w:trPr>
          <w:cantSplit/>
          <w:trHeight w:val="5591"/>
        </w:trPr>
        <w:tc>
          <w:tcPr>
            <w:tcW w:w="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23424" w14:textId="77777777" w:rsidR="008C36D4" w:rsidRDefault="008C36D4"/>
        </w:tc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705D8" w14:textId="77777777" w:rsidR="008C36D4" w:rsidRDefault="008C36D4"/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81539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第二章</w:t>
            </w:r>
          </w:p>
          <w:p w14:paraId="5502F8F5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6E15B341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自我管理</w:t>
            </w:r>
          </w:p>
          <w:p w14:paraId="518AC62A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2E3178">
              <w:rPr>
                <w:rFonts w:ascii="微软雅黑" w:eastAsia="微软雅黑" w:hAnsi="微软雅黑"/>
                <w:sz w:val="21"/>
                <w:szCs w:val="21"/>
              </w:rPr>
              <w:t>6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  <w:p w14:paraId="53E11558" w14:textId="77777777" w:rsidR="008C36D4" w:rsidRPr="000A48CB" w:rsidRDefault="008C36D4">
            <w:pPr>
              <w:snapToGrid w:val="0"/>
              <w:spacing w:line="300" w:lineRule="exact"/>
              <w:ind w:firstLine="1050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CB3DF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第一节：时间管理与效率提升</w:t>
            </w:r>
          </w:p>
          <w:p w14:paraId="058D693A" w14:textId="77777777" w:rsidR="008C36D4" w:rsidRDefault="007727AF">
            <w:pPr>
              <w:numPr>
                <w:ilvl w:val="0"/>
                <w:numId w:val="10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效率低下的六大原因</w:t>
            </w:r>
          </w:p>
          <w:p w14:paraId="1D0A8940" w14:textId="77777777" w:rsidR="008C36D4" w:rsidRDefault="007727AF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为谁工作不清晰</w:t>
            </w:r>
          </w:p>
          <w:p w14:paraId="3840120D" w14:textId="77777777" w:rsidR="008C36D4" w:rsidRDefault="007727AF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任务没有优先级</w:t>
            </w:r>
          </w:p>
          <w:p w14:paraId="0D01403D" w14:textId="77777777" w:rsidR="008C36D4" w:rsidRDefault="007727AF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工作之前不准备</w:t>
            </w:r>
          </w:p>
          <w:p w14:paraId="040A0A87" w14:textId="77777777" w:rsidR="008C36D4" w:rsidRDefault="007727AF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进度总是往后拖</w:t>
            </w:r>
          </w:p>
          <w:p w14:paraId="10429086" w14:textId="77777777" w:rsidR="008C36D4" w:rsidRDefault="007727AF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凡事都要自己做 </w:t>
            </w:r>
          </w:p>
          <w:p w14:paraId="64AF0FFD" w14:textId="77777777" w:rsidR="008C36D4" w:rsidRDefault="007727AF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完成之后不总结 </w:t>
            </w:r>
          </w:p>
          <w:p w14:paraId="2B05364D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建立时间管理的意识</w:t>
            </w:r>
          </w:p>
          <w:p w14:paraId="0200F634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时间管理的本质</w:t>
            </w:r>
          </w:p>
          <w:p w14:paraId="79F1CE47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如何记录和分析时间日志？</w:t>
            </w:r>
          </w:p>
          <w:p w14:paraId="4C836C23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华为时间管理四大法宝</w:t>
            </w:r>
          </w:p>
          <w:p w14:paraId="68D84C4F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第二节：自我管理工具练习</w:t>
            </w:r>
          </w:p>
          <w:p w14:paraId="4CF46B7C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华为的韵律法则</w:t>
            </w:r>
          </w:p>
          <w:p w14:paraId="57CC4664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GTD工作法的要义 </w:t>
            </w:r>
          </w:p>
          <w:p w14:paraId="52B55C12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番茄工作法</w:t>
            </w:r>
          </w:p>
          <w:p w14:paraId="1299EE0B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PDCA工作法</w:t>
            </w:r>
          </w:p>
          <w:p w14:paraId="364DC4C2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压力</w:t>
            </w:r>
            <w:r w:rsidR="002D1BD7">
              <w:rPr>
                <w:rFonts w:ascii="微软雅黑" w:eastAsia="微软雅黑" w:hAnsi="微软雅黑" w:hint="eastAsia"/>
                <w:sz w:val="21"/>
                <w:szCs w:val="21"/>
              </w:rPr>
              <w:t>测试与管理</w:t>
            </w:r>
          </w:p>
          <w:p w14:paraId="6082191F" w14:textId="77777777" w:rsidR="008C36D4" w:rsidRDefault="007727AF">
            <w:pPr>
              <w:numPr>
                <w:ilvl w:val="0"/>
                <w:numId w:val="9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ABC情绪管理</w:t>
            </w:r>
          </w:p>
          <w:p w14:paraId="7A0AA182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案例研讨：如何处理干扰？</w:t>
            </w:r>
          </w:p>
          <w:p w14:paraId="04E303F9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案例研讨：如何克服拖延的习惯？</w:t>
            </w:r>
          </w:p>
          <w:p w14:paraId="141C11CB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案例研讨：工作流程精简法</w:t>
            </w:r>
          </w:p>
          <w:p w14:paraId="13E36447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案例研讨：制定工作优先级计划表</w:t>
            </w:r>
          </w:p>
          <w:p w14:paraId="158AAEDE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案例研讨：情绪与压力管理练习</w:t>
            </w:r>
          </w:p>
        </w:tc>
      </w:tr>
      <w:tr w:rsidR="008C36D4" w14:paraId="5CEBB7D7" w14:textId="77777777">
        <w:trPr>
          <w:cantSplit/>
          <w:trHeight w:val="4149"/>
        </w:trPr>
        <w:tc>
          <w:tcPr>
            <w:tcW w:w="5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5D1CD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第</w:t>
            </w:r>
          </w:p>
          <w:p w14:paraId="1BDE85AF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二</w:t>
            </w:r>
          </w:p>
          <w:p w14:paraId="42BB46BE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2595BB65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2D965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工</w:t>
            </w:r>
          </w:p>
          <w:p w14:paraId="2B9AF160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作</w:t>
            </w:r>
          </w:p>
          <w:p w14:paraId="722AC91D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6E72442F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  <w:p w14:paraId="30AEB995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2625F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第三章</w:t>
            </w:r>
          </w:p>
          <w:p w14:paraId="6E5496CC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3E2A0A78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目标管理与计划执行</w:t>
            </w:r>
          </w:p>
          <w:p w14:paraId="6DE068E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250816" w14:textId="77777777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第一节：目标管理的意义</w:t>
            </w:r>
          </w:p>
          <w:p w14:paraId="08B4073E" w14:textId="77777777" w:rsidR="008C36D4" w:rsidRDefault="007727AF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企业战略、年度经营目标和部门目标的关系</w:t>
            </w:r>
          </w:p>
          <w:p w14:paraId="7D86816E" w14:textId="77777777" w:rsidR="008C36D4" w:rsidRDefault="007727AF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设计部门目标的四个维度</w:t>
            </w:r>
          </w:p>
          <w:p w14:paraId="2C2043BC" w14:textId="77777777" w:rsidR="008C36D4" w:rsidRDefault="007727AF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环境分析与部门策略制定</w:t>
            </w:r>
          </w:p>
          <w:p w14:paraId="6CD356FD" w14:textId="77777777" w:rsidR="008C36D4" w:rsidRDefault="007727AF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从目标到计划的分解流程</w:t>
            </w:r>
          </w:p>
          <w:p w14:paraId="02BD23FF" w14:textId="77777777" w:rsidR="008C36D4" w:rsidRDefault="007727AF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确保计划有效执行的技巧</w:t>
            </w:r>
          </w:p>
          <w:p w14:paraId="2D1A9952" w14:textId="77777777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第二节：目标管理到计划</w:t>
            </w:r>
            <w:proofErr w:type="gramStart"/>
            <w:r>
              <w:rPr>
                <w:rFonts w:ascii="微软雅黑" w:eastAsia="微软雅黑" w:hAnsi="微软雅黑"/>
                <w:b/>
                <w:sz w:val="21"/>
                <w:szCs w:val="21"/>
              </w:rPr>
              <w:t>执行八</w:t>
            </w:r>
            <w:proofErr w:type="gramEnd"/>
            <w:r>
              <w:rPr>
                <w:rFonts w:ascii="微软雅黑" w:eastAsia="微软雅黑" w:hAnsi="微软雅黑"/>
                <w:b/>
                <w:sz w:val="21"/>
                <w:szCs w:val="21"/>
              </w:rPr>
              <w:t>步法</w:t>
            </w:r>
          </w:p>
          <w:p w14:paraId="7078B4A8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把握企业战略重点</w:t>
            </w:r>
          </w:p>
          <w:p w14:paraId="61B78804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确定部门/团队目标</w:t>
            </w:r>
          </w:p>
          <w:p w14:paraId="58E9EC60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做好环境分析</w:t>
            </w:r>
          </w:p>
          <w:p w14:paraId="211E006F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制定部门策略</w:t>
            </w:r>
          </w:p>
          <w:p w14:paraId="170368D6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制定工作项目与进度计划</w:t>
            </w:r>
          </w:p>
          <w:p w14:paraId="78D98A4B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协调匹配资源</w:t>
            </w:r>
          </w:p>
          <w:p w14:paraId="4C9B540F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精细执行</w:t>
            </w:r>
          </w:p>
          <w:p w14:paraId="7DF4A42E" w14:textId="77777777" w:rsidR="008C36D4" w:rsidRDefault="007727AF">
            <w:pPr>
              <w:numPr>
                <w:ilvl w:val="0"/>
                <w:numId w:val="12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总结复盘</w:t>
            </w:r>
          </w:p>
          <w:p w14:paraId="2D4B65A8" w14:textId="77777777" w:rsidR="008C36D4" w:rsidRDefault="007727AF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案例研讨：项目里程碑的制定</w:t>
            </w:r>
          </w:p>
          <w:p w14:paraId="4087BC11" w14:textId="77777777" w:rsidR="008C36D4" w:rsidRDefault="007727AF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案例研讨：华为某项目计划分解实例</w:t>
            </w:r>
          </w:p>
          <w:p w14:paraId="3246B071" w14:textId="77777777" w:rsidR="008C36D4" w:rsidRDefault="007727AF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案例研讨：华为某项目控制管理实例</w:t>
            </w:r>
          </w:p>
        </w:tc>
      </w:tr>
      <w:tr w:rsidR="008C36D4" w14:paraId="064B6E17" w14:textId="77777777">
        <w:trPr>
          <w:cantSplit/>
          <w:trHeight w:val="4149"/>
        </w:trPr>
        <w:tc>
          <w:tcPr>
            <w:tcW w:w="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8964F" w14:textId="77777777" w:rsidR="008C36D4" w:rsidRDefault="008C36D4"/>
        </w:tc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B416C" w14:textId="77777777" w:rsidR="008C36D4" w:rsidRDefault="008C36D4"/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9537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第四章</w:t>
            </w:r>
          </w:p>
          <w:p w14:paraId="65DE35AC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18BDE76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问题分析与解决</w:t>
            </w:r>
          </w:p>
          <w:p w14:paraId="4862D459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  <w:p w14:paraId="12793F30" w14:textId="77777777" w:rsidR="008C36D4" w:rsidRDefault="008C36D4">
            <w:pPr>
              <w:snapToGrid w:val="0"/>
              <w:spacing w:line="300" w:lineRule="exact"/>
              <w:ind w:firstLine="1165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9DAA5" w14:textId="77777777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第一节：厘清问题</w:t>
            </w:r>
          </w:p>
          <w:p w14:paraId="6DC5CD59" w14:textId="77777777" w:rsidR="008C36D4" w:rsidRDefault="007727AF">
            <w:pPr>
              <w:numPr>
                <w:ilvl w:val="0"/>
                <w:numId w:val="15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5W2H法明确问题</w:t>
            </w:r>
          </w:p>
          <w:p w14:paraId="5863AE44" w14:textId="77777777" w:rsidR="008C36D4" w:rsidRDefault="007727AF">
            <w:pPr>
              <w:numPr>
                <w:ilvl w:val="0"/>
                <w:numId w:val="15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三类常见问题</w:t>
            </w:r>
          </w:p>
          <w:p w14:paraId="032145F1" w14:textId="77777777" w:rsidR="008C36D4" w:rsidRDefault="007727AF">
            <w:pPr>
              <w:numPr>
                <w:ilvl w:val="0"/>
                <w:numId w:val="14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原因分析</w:t>
            </w:r>
          </w:p>
          <w:p w14:paraId="2E84DCDC" w14:textId="77777777" w:rsidR="008C36D4" w:rsidRDefault="007727AF">
            <w:pPr>
              <w:numPr>
                <w:ilvl w:val="0"/>
                <w:numId w:val="14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决策制定</w:t>
            </w:r>
          </w:p>
          <w:p w14:paraId="3A19A124" w14:textId="77777777" w:rsidR="008C36D4" w:rsidRDefault="007727AF">
            <w:pPr>
              <w:numPr>
                <w:ilvl w:val="0"/>
                <w:numId w:val="14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计划制定</w:t>
            </w:r>
          </w:p>
          <w:p w14:paraId="0447BBEC" w14:textId="77777777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第二节：分析问题的五种科学管理工具</w:t>
            </w:r>
          </w:p>
          <w:p w14:paraId="4F00F80B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第三节：麦肯锡问题解决七步法</w:t>
            </w:r>
          </w:p>
          <w:p w14:paraId="73389762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界定问题</w:t>
            </w:r>
          </w:p>
          <w:p w14:paraId="5D147F30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建立诊断框架（原因分析）</w:t>
            </w:r>
          </w:p>
          <w:p w14:paraId="7660468D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淘汰非关键问题（漏斗法）</w:t>
            </w:r>
          </w:p>
          <w:p w14:paraId="667F8190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制定详细的工作计划</w:t>
            </w:r>
          </w:p>
          <w:p w14:paraId="449A5258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分析评价各备选方案（决策分析）</w:t>
            </w:r>
          </w:p>
          <w:p w14:paraId="6F55DC6C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构建论证，制定行动方案（计划分析）</w:t>
            </w:r>
          </w:p>
          <w:p w14:paraId="4BF60F00" w14:textId="77777777" w:rsidR="008C36D4" w:rsidRDefault="007727AF">
            <w:pPr>
              <w:numPr>
                <w:ilvl w:val="0"/>
                <w:numId w:val="16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说故事（有效呈现）</w:t>
            </w:r>
          </w:p>
          <w:p w14:paraId="39AA3EE7" w14:textId="77777777" w:rsidR="008C36D4" w:rsidRDefault="007727AF">
            <w:pPr>
              <w:tabs>
                <w:tab w:val="left" w:pos="360"/>
                <w:tab w:val="left" w:pos="360"/>
                <w:tab w:val="left" w:pos="360"/>
                <w:tab w:val="left" w:pos="360"/>
                <w:tab w:val="left" w:pos="360"/>
              </w:tabs>
              <w:spacing w:line="220" w:lineRule="exact"/>
              <w:ind w:left="340" w:hanging="34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案例研讨：华为某销售问题分析与解决复盘</w:t>
            </w:r>
          </w:p>
          <w:p w14:paraId="533BFDD5" w14:textId="77777777" w:rsidR="008C36D4" w:rsidRDefault="007727AF">
            <w:pPr>
              <w:tabs>
                <w:tab w:val="left" w:pos="360"/>
                <w:tab w:val="left" w:pos="360"/>
                <w:tab w:val="left" w:pos="360"/>
                <w:tab w:val="left" w:pos="360"/>
                <w:tab w:val="left" w:pos="360"/>
              </w:tabs>
              <w:spacing w:line="220" w:lineRule="exact"/>
              <w:ind w:left="340" w:hanging="34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案例研讨：富士康某生产问题分析与解决复盘</w:t>
            </w:r>
          </w:p>
          <w:p w14:paraId="3F85AD05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</w:t>
            </w:r>
            <w:proofErr w:type="gramStart"/>
            <w:r>
              <w:rPr>
                <w:rFonts w:ascii="微软雅黑" w:eastAsia="微软雅黑" w:hAnsi="微软雅黑"/>
                <w:sz w:val="21"/>
                <w:szCs w:val="21"/>
              </w:rPr>
              <w:t>腾讯某</w:t>
            </w:r>
            <w:proofErr w:type="gramEnd"/>
            <w:r>
              <w:rPr>
                <w:rFonts w:ascii="微软雅黑" w:eastAsia="微软雅黑" w:hAnsi="微软雅黑"/>
                <w:sz w:val="21"/>
                <w:szCs w:val="21"/>
              </w:rPr>
              <w:t>研发问题分析与解决复盘</w:t>
            </w:r>
          </w:p>
        </w:tc>
      </w:tr>
      <w:tr w:rsidR="008C36D4" w14:paraId="0B330C16" w14:textId="77777777">
        <w:trPr>
          <w:cantSplit/>
          <w:trHeight w:val="4149"/>
        </w:trPr>
        <w:tc>
          <w:tcPr>
            <w:tcW w:w="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1098" w14:textId="77777777" w:rsidR="008C36D4" w:rsidRDefault="008C36D4"/>
        </w:tc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5F74" w14:textId="77777777" w:rsidR="008C36D4" w:rsidRDefault="008C36D4"/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29C82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第五章</w:t>
            </w:r>
          </w:p>
          <w:p w14:paraId="73BB3058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6F3A8964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表达与呈现</w:t>
            </w:r>
          </w:p>
          <w:p w14:paraId="33B5B10C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7727AF"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EC9A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第一节：口头表达十大结构化框架</w:t>
            </w:r>
          </w:p>
          <w:p w14:paraId="6762C894" w14:textId="77777777" w:rsidR="008C36D4" w:rsidRDefault="007727AF">
            <w:pPr>
              <w:numPr>
                <w:ilvl w:val="0"/>
                <w:numId w:val="17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变焦框架</w:t>
            </w:r>
          </w:p>
          <w:p w14:paraId="53B5C08A" w14:textId="77777777" w:rsidR="008C36D4" w:rsidRDefault="007727AF">
            <w:pPr>
              <w:numPr>
                <w:ilvl w:val="0"/>
                <w:numId w:val="17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收益框架</w:t>
            </w:r>
          </w:p>
          <w:p w14:paraId="7EA841C0" w14:textId="77777777" w:rsidR="008C36D4" w:rsidRDefault="007727AF">
            <w:pPr>
              <w:numPr>
                <w:ilvl w:val="0"/>
                <w:numId w:val="17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钟摆框架</w:t>
            </w:r>
          </w:p>
          <w:p w14:paraId="17EF57DE" w14:textId="77777777" w:rsidR="008C36D4" w:rsidRDefault="007727AF">
            <w:pPr>
              <w:numPr>
                <w:ilvl w:val="0"/>
                <w:numId w:val="17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三角框架</w:t>
            </w:r>
          </w:p>
          <w:p w14:paraId="540A8F87" w14:textId="77777777" w:rsidR="008C36D4" w:rsidRDefault="007727AF">
            <w:pPr>
              <w:numPr>
                <w:ilvl w:val="0"/>
                <w:numId w:val="17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演绎框架</w:t>
            </w:r>
          </w:p>
          <w:p w14:paraId="34310A81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第二节：书面呈现结构化框架</w:t>
            </w:r>
          </w:p>
          <w:p w14:paraId="586CD63F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领导指示“上传下达”结构化</w:t>
            </w:r>
          </w:p>
          <w:p w14:paraId="6264117E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向下级布置工作结构化</w:t>
            </w:r>
          </w:p>
          <w:p w14:paraId="33FFEA1D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向上级请示工作结构化</w:t>
            </w:r>
          </w:p>
          <w:p w14:paraId="7BC51E1E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期间工作汇报结构化</w:t>
            </w:r>
          </w:p>
          <w:p w14:paraId="54215EF5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专项工作汇报结构化 </w:t>
            </w:r>
          </w:p>
          <w:p w14:paraId="1F44B2CD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汇报负面问题结构化</w:t>
            </w:r>
          </w:p>
          <w:p w14:paraId="298C1520" w14:textId="77777777" w:rsidR="008C36D4" w:rsidRDefault="007727AF">
            <w:pPr>
              <w:numPr>
                <w:ilvl w:val="0"/>
                <w:numId w:val="1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总结复盘结构化</w:t>
            </w:r>
          </w:p>
          <w:p w14:paraId="7E133E5E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第三节、商务呈现结构化</w:t>
            </w:r>
          </w:p>
          <w:p w14:paraId="434CA2DF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商务呈现的三要素：思想、结构、技巧 </w:t>
            </w:r>
          </w:p>
          <w:p w14:paraId="6E110F43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思考：想比说更重要 </w:t>
            </w:r>
          </w:p>
          <w:p w14:paraId="1F837DC5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切题：商务呈现的目标分析 </w:t>
            </w:r>
          </w:p>
          <w:p w14:paraId="127CAEEF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知彼：商务呈现的受众分析 </w:t>
            </w:r>
          </w:p>
          <w:p w14:paraId="544FBB6C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知己：商务呈现的自我分析 </w:t>
            </w:r>
          </w:p>
          <w:p w14:paraId="11D60BB5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气场：商务呈现的场景分析 </w:t>
            </w:r>
          </w:p>
          <w:p w14:paraId="5B8BE0B0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风格：商务呈现的风格选择 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 xml:space="preserve"> </w:t>
            </w:r>
          </w:p>
          <w:p w14:paraId="2037BA26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</w:t>
            </w:r>
            <w:proofErr w:type="gramStart"/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腾讯某</w:t>
            </w:r>
            <w:proofErr w:type="gramEnd"/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项目汇报实例分享</w:t>
            </w:r>
          </w:p>
          <w:p w14:paraId="14ED0119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案例研讨：华为某部门年度工作总结汇报实例分享</w:t>
            </w:r>
          </w:p>
          <w:p w14:paraId="634FE5E2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案例研讨：华为某客户宣讲实例分享</w:t>
            </w:r>
          </w:p>
        </w:tc>
      </w:tr>
      <w:tr w:rsidR="008C36D4" w14:paraId="16D09D1A" w14:textId="77777777">
        <w:trPr>
          <w:cantSplit/>
          <w:trHeight w:val="12446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5A92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3E965DD1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三</w:t>
            </w:r>
          </w:p>
          <w:p w14:paraId="2999FF68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13E80284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52B3D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人</w:t>
            </w:r>
          </w:p>
          <w:p w14:paraId="2F48A039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员</w:t>
            </w:r>
          </w:p>
          <w:p w14:paraId="1037751D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3A949B2C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1C551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第六章</w:t>
            </w:r>
          </w:p>
          <w:p w14:paraId="2ECBA891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560E8B21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沟通技巧</w:t>
            </w:r>
          </w:p>
          <w:p w14:paraId="06FC63A2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  <w:p w14:paraId="1B86EDE2" w14:textId="77777777" w:rsidR="008C36D4" w:rsidRDefault="008C36D4">
            <w:pPr>
              <w:snapToGrid w:val="0"/>
              <w:spacing w:line="300" w:lineRule="exact"/>
              <w:ind w:firstLine="106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0BB23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  <w:t>第一节：沟通的概念和过程</w:t>
            </w:r>
          </w:p>
          <w:p w14:paraId="73F804DB" w14:textId="77777777" w:rsidR="008C36D4" w:rsidRDefault="007727AF">
            <w:pPr>
              <w:numPr>
                <w:ilvl w:val="0"/>
                <w:numId w:val="20"/>
              </w:numPr>
              <w:snapToGrid w:val="0"/>
              <w:spacing w:after="200" w:line="320" w:lineRule="exact"/>
              <w:jc w:val="lef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沟通的三个要素</w:t>
            </w:r>
          </w:p>
          <w:p w14:paraId="0CDF28EB" w14:textId="77777777" w:rsidR="008C36D4" w:rsidRDefault="007727AF">
            <w:pPr>
              <w:numPr>
                <w:ilvl w:val="0"/>
                <w:numId w:val="20"/>
              </w:numPr>
              <w:snapToGrid w:val="0"/>
              <w:spacing w:after="200" w:line="320" w:lineRule="exact"/>
              <w:jc w:val="lef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沟通的四个层次</w:t>
            </w:r>
          </w:p>
          <w:p w14:paraId="68316D73" w14:textId="77777777" w:rsidR="008C36D4" w:rsidRDefault="007727AF">
            <w:pPr>
              <w:numPr>
                <w:ilvl w:val="0"/>
                <w:numId w:val="20"/>
              </w:numPr>
              <w:snapToGrid w:val="0"/>
              <w:spacing w:after="200" w:line="320" w:lineRule="exact"/>
              <w:jc w:val="lef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沟通的五大核心技术</w:t>
            </w:r>
          </w:p>
          <w:p w14:paraId="4B40C9D1" w14:textId="77777777" w:rsidR="008C36D4" w:rsidRDefault="008C36D4">
            <w:pPr>
              <w:spacing w:line="320" w:lineRule="exact"/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  <w:p w14:paraId="0F8B2621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  <w:t>第二节：向上沟通技巧与实践</w:t>
            </w:r>
          </w:p>
          <w:p w14:paraId="6842733D" w14:textId="77777777" w:rsidR="008C36D4" w:rsidRDefault="007727AF">
            <w:pPr>
              <w:numPr>
                <w:ilvl w:val="0"/>
                <w:numId w:val="24"/>
              </w:num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向上沟通原则</w:t>
            </w:r>
          </w:p>
          <w:p w14:paraId="584BCE4A" w14:textId="77777777" w:rsidR="008C36D4" w:rsidRDefault="007727AF">
            <w:pPr>
              <w:numPr>
                <w:ilvl w:val="0"/>
                <w:numId w:val="24"/>
              </w:num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向上沟通四个场景技巧</w:t>
            </w:r>
          </w:p>
          <w:p w14:paraId="6F35D2A2" w14:textId="77777777" w:rsidR="008C36D4" w:rsidRDefault="008C36D4">
            <w:pPr>
              <w:spacing w:line="320" w:lineRule="exact"/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  <w:p w14:paraId="7EDE8450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color w:val="000000"/>
                <w:sz w:val="21"/>
                <w:szCs w:val="21"/>
              </w:rPr>
              <w:t>第三节：向下沟通技巧与实践</w:t>
            </w:r>
          </w:p>
          <w:p w14:paraId="3986EDD2" w14:textId="77777777" w:rsidR="008C36D4" w:rsidRDefault="007727AF">
            <w:pPr>
              <w:numPr>
                <w:ilvl w:val="0"/>
                <w:numId w:val="25"/>
              </w:num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向下沟通原则</w:t>
            </w:r>
          </w:p>
          <w:p w14:paraId="085E5567" w14:textId="77777777" w:rsidR="008C36D4" w:rsidRDefault="007727AF">
            <w:pPr>
              <w:numPr>
                <w:ilvl w:val="0"/>
                <w:numId w:val="25"/>
              </w:num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向下沟通五个场景技巧</w:t>
            </w:r>
          </w:p>
          <w:p w14:paraId="25FF082B" w14:textId="77777777" w:rsidR="008C36D4" w:rsidRDefault="008C36D4">
            <w:pPr>
              <w:spacing w:line="3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43E9127E" w14:textId="77777777" w:rsidR="008C36D4" w:rsidRDefault="007727AF">
            <w:pPr>
              <w:spacing w:line="3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第四节：跨部门沟通协作技巧与实践</w:t>
            </w:r>
          </w:p>
          <w:p w14:paraId="5F774071" w14:textId="77777777" w:rsidR="008C36D4" w:rsidRDefault="007727AF">
            <w:pPr>
              <w:numPr>
                <w:ilvl w:val="0"/>
                <w:numId w:val="21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跨部门沟通五原则：</w:t>
            </w:r>
          </w:p>
          <w:p w14:paraId="7CF012A1" w14:textId="77777777" w:rsidR="008C36D4" w:rsidRDefault="007727AF">
            <w:pPr>
              <w:numPr>
                <w:ilvl w:val="0"/>
                <w:numId w:val="23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改变从牵头人（责任人）开始</w:t>
            </w:r>
          </w:p>
          <w:p w14:paraId="210793B1" w14:textId="77777777" w:rsidR="008C36D4" w:rsidRDefault="007727AF">
            <w:pPr>
              <w:numPr>
                <w:ilvl w:val="0"/>
                <w:numId w:val="23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找到有发言权的人</w:t>
            </w:r>
          </w:p>
          <w:p w14:paraId="3AB9A1AD" w14:textId="77777777" w:rsidR="008C36D4" w:rsidRDefault="007727AF">
            <w:pPr>
              <w:numPr>
                <w:ilvl w:val="0"/>
                <w:numId w:val="23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让有发言权的人参与决策制定</w:t>
            </w:r>
          </w:p>
          <w:p w14:paraId="7E7C4269" w14:textId="77777777" w:rsidR="008C36D4" w:rsidRDefault="007727AF">
            <w:pPr>
              <w:numPr>
                <w:ilvl w:val="0"/>
                <w:numId w:val="23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主动配合对方的工作</w:t>
            </w:r>
          </w:p>
          <w:p w14:paraId="000CAAD0" w14:textId="77777777" w:rsidR="008C36D4" w:rsidRDefault="007727AF">
            <w:pPr>
              <w:numPr>
                <w:ilvl w:val="0"/>
                <w:numId w:val="23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前置性沟通</w:t>
            </w:r>
          </w:p>
          <w:p w14:paraId="01019A00" w14:textId="77777777" w:rsidR="008C36D4" w:rsidRDefault="007727AF">
            <w:pPr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跨部门沟通四步骤</w:t>
            </w:r>
          </w:p>
          <w:p w14:paraId="357D9A77" w14:textId="77777777" w:rsidR="008C36D4" w:rsidRDefault="007727AF">
            <w:pPr>
              <w:numPr>
                <w:ilvl w:val="0"/>
                <w:numId w:val="21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与不同类型同事沟通技巧</w:t>
            </w:r>
          </w:p>
          <w:p w14:paraId="2E9B8BA9" w14:textId="77777777" w:rsidR="008C36D4" w:rsidRDefault="008C36D4">
            <w:pPr>
              <w:spacing w:after="156" w:line="320" w:lineRule="exact"/>
              <w:ind w:left="422"/>
              <w:jc w:val="left"/>
              <w:rPr>
                <w:rFonts w:ascii="微软雅黑" w:eastAsia="微软雅黑" w:hAnsi="微软雅黑"/>
                <w:b/>
                <w:sz w:val="23"/>
                <w:szCs w:val="23"/>
              </w:rPr>
            </w:pPr>
          </w:p>
          <w:p w14:paraId="204992AF" w14:textId="77777777" w:rsidR="008C36D4" w:rsidRDefault="007727AF">
            <w:pPr>
              <w:spacing w:after="156" w:line="3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第五节：建立高效组织沟通模式</w:t>
            </w:r>
          </w:p>
          <w:p w14:paraId="418D1792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案例研讨：站在上级的角度和视野看待问题</w:t>
            </w:r>
          </w:p>
          <w:p w14:paraId="5CCE0744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案例研讨：上级临时决定，某经理提出建设性的意见案例分析</w:t>
            </w:r>
          </w:p>
          <w:p w14:paraId="66F9A3A0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案例研讨：华</w:t>
            </w:r>
            <w:proofErr w:type="gramStart"/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为某跨部门</w:t>
            </w:r>
            <w:proofErr w:type="gramEnd"/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项目经理汇报工作案例</w:t>
            </w:r>
          </w:p>
          <w:p w14:paraId="12072EDC" w14:textId="77777777" w:rsidR="008C36D4" w:rsidRDefault="007727AF">
            <w:pPr>
              <w:spacing w:line="320" w:lineRule="exact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案例研讨：与下属绩效沟通案例分析</w:t>
            </w:r>
          </w:p>
          <w:p w14:paraId="389D5975" w14:textId="77777777" w:rsidR="008C36D4" w:rsidRDefault="007727AF">
            <w:pPr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案例研讨：如何与刺头员工沟通？</w:t>
            </w:r>
          </w:p>
          <w:p w14:paraId="077DA570" w14:textId="77777777" w:rsidR="008C36D4" w:rsidRDefault="007727AF">
            <w:pPr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案例研讨：如何与聪明的员工沟通？</w:t>
            </w:r>
          </w:p>
          <w:p w14:paraId="7A407B8C" w14:textId="77777777" w:rsidR="008C36D4" w:rsidRDefault="007727AF">
            <w:pPr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案例研讨：互联网时代沟通方式的变化</w:t>
            </w:r>
          </w:p>
        </w:tc>
      </w:tr>
      <w:tr w:rsidR="008C36D4" w14:paraId="1503564C" w14:textId="77777777">
        <w:trPr>
          <w:cantSplit/>
          <w:trHeight w:val="13914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B002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79981417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三</w:t>
            </w:r>
          </w:p>
          <w:p w14:paraId="5A47AE9D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0B02AB68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7D9E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人</w:t>
            </w:r>
          </w:p>
          <w:p w14:paraId="5CBDB8CA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员</w:t>
            </w:r>
          </w:p>
          <w:p w14:paraId="75670588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0C4C2A25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F98B1B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第七章</w:t>
            </w:r>
          </w:p>
          <w:p w14:paraId="605A7774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09A5858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部属培养和授权</w:t>
            </w:r>
          </w:p>
          <w:p w14:paraId="2DFFF3C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C80DC5">
              <w:rPr>
                <w:rFonts w:ascii="微软雅黑" w:eastAsia="微软雅黑" w:hAnsi="微软雅黑"/>
                <w:sz w:val="21"/>
                <w:szCs w:val="21"/>
              </w:rPr>
              <w:t>6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  <w:p w14:paraId="4F3785BC" w14:textId="77777777" w:rsidR="008C36D4" w:rsidRDefault="008C36D4">
            <w:pPr>
              <w:snapToGrid w:val="0"/>
              <w:spacing w:line="300" w:lineRule="exact"/>
              <w:ind w:firstLine="223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20126DD7" w14:textId="77777777" w:rsidR="008C36D4" w:rsidRDefault="008C36D4">
            <w:pPr>
              <w:snapToGrid w:val="0"/>
              <w:spacing w:line="300" w:lineRule="exact"/>
              <w:ind w:firstLine="223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7E0CA433" w14:textId="77777777" w:rsidR="008C36D4" w:rsidRDefault="008C36D4">
            <w:pPr>
              <w:snapToGrid w:val="0"/>
              <w:spacing w:line="300" w:lineRule="exact"/>
              <w:ind w:firstLine="1165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04233A" w14:textId="77777777" w:rsidR="008C36D4" w:rsidRDefault="007727AF">
            <w:pPr>
              <w:pStyle w:val="10"/>
              <w:spacing w:line="320" w:lineRule="exact"/>
              <w:ind w:firstLine="0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第一节：员工培养和辅导</w:t>
            </w:r>
          </w:p>
          <w:p w14:paraId="27C834B9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什么样的员工需要培养？</w:t>
            </w:r>
          </w:p>
          <w:p w14:paraId="469B7014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培养的形式</w:t>
            </w:r>
          </w:p>
          <w:p w14:paraId="5427850F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OJT（现场作业）即时培训</w:t>
            </w:r>
          </w:p>
          <w:p w14:paraId="0B286978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以师带徒（一对一深入培训）</w:t>
            </w:r>
          </w:p>
          <w:p w14:paraId="2862CBFB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集中培训</w:t>
            </w:r>
          </w:p>
          <w:p w14:paraId="7138162D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辅导员工的步骤 </w:t>
            </w:r>
          </w:p>
          <w:p w14:paraId="0FB7ACD1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确定对象 </w:t>
            </w:r>
          </w:p>
          <w:p w14:paraId="146D9A21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询问工作状况 </w:t>
            </w:r>
          </w:p>
          <w:p w14:paraId="4BBEB369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辅导计划与实施 </w:t>
            </w:r>
          </w:p>
          <w:p w14:paraId="6DF5B1A9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总结、反馈与激励 </w:t>
            </w:r>
          </w:p>
          <w:p w14:paraId="05AD9D87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辅导下属的关键要点</w:t>
            </w:r>
          </w:p>
          <w:p w14:paraId="708104B4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因材施教的原则</w:t>
            </w:r>
          </w:p>
          <w:p w14:paraId="209E643B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不同</w:t>
            </w:r>
            <w:proofErr w:type="gramStart"/>
            <w:r>
              <w:rPr>
                <w:rFonts w:ascii="微软雅黑" w:eastAsia="微软雅黑" w:hAnsi="微软雅黑"/>
                <w:sz w:val="21"/>
                <w:szCs w:val="21"/>
              </w:rPr>
              <w:t>层级员工</w:t>
            </w:r>
            <w:proofErr w:type="gramEnd"/>
            <w:r>
              <w:rPr>
                <w:rFonts w:ascii="微软雅黑" w:eastAsia="微软雅黑" w:hAnsi="微软雅黑"/>
                <w:sz w:val="21"/>
                <w:szCs w:val="21"/>
              </w:rPr>
              <w:t>的培育目的与原则</w:t>
            </w:r>
          </w:p>
          <w:p w14:paraId="7777E234" w14:textId="77777777" w:rsidR="008C36D4" w:rsidRDefault="007727AF">
            <w:pPr>
              <w:pStyle w:val="10"/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经营层、管理层、执行层</w:t>
            </w:r>
          </w:p>
          <w:p w14:paraId="4D2DDCA0" w14:textId="77777777" w:rsidR="008C36D4" w:rsidRDefault="007727AF">
            <w:pPr>
              <w:pStyle w:val="10"/>
              <w:numPr>
                <w:ilvl w:val="0"/>
                <w:numId w:val="2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员工能力发展不同阶段的特征：新任、在任、久任、适任</w:t>
            </w:r>
          </w:p>
          <w:p w14:paraId="7375CA27" w14:textId="77777777" w:rsidR="008C36D4" w:rsidRDefault="007727AF">
            <w:pPr>
              <w:pStyle w:val="10"/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团队活动：谁的OJT最有效？</w:t>
            </w:r>
          </w:p>
          <w:p w14:paraId="08D926D1" w14:textId="77777777" w:rsidR="008C36D4" w:rsidRDefault="008C36D4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0DB2E217" w14:textId="77777777" w:rsidR="008C36D4" w:rsidRDefault="007727AF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第二节：员工授权</w:t>
            </w:r>
          </w:p>
          <w:p w14:paraId="22984EBE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授权的五个层次</w:t>
            </w:r>
          </w:p>
          <w:p w14:paraId="4811A651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有效授权的六个步骤</w:t>
            </w:r>
          </w:p>
          <w:p w14:paraId="68263C5A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对部属授权的原则</w:t>
            </w:r>
          </w:p>
          <w:p w14:paraId="1DE63B1D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如何处理反授权</w:t>
            </w:r>
          </w:p>
          <w:p w14:paraId="24768906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控制的本质</w:t>
            </w:r>
          </w:p>
          <w:p w14:paraId="72737B93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控制的原则</w:t>
            </w:r>
          </w:p>
          <w:p w14:paraId="5358B2C8" w14:textId="77777777" w:rsidR="008C36D4" w:rsidRDefault="007727AF">
            <w:pPr>
              <w:pStyle w:val="10"/>
              <w:numPr>
                <w:ilvl w:val="0"/>
                <w:numId w:val="26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授权后的五种控制的方法</w:t>
            </w:r>
          </w:p>
          <w:p w14:paraId="0CCF9094" w14:textId="77777777" w:rsidR="008C36D4" w:rsidRDefault="008C36D4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11EA4327" w14:textId="77777777" w:rsidR="008C36D4" w:rsidRDefault="007727AF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第三节：员工激励</w:t>
            </w:r>
          </w:p>
          <w:p w14:paraId="631EEA49" w14:textId="77777777" w:rsidR="008C36D4" w:rsidRDefault="007727AF">
            <w:pPr>
              <w:pStyle w:val="10"/>
              <w:numPr>
                <w:ilvl w:val="0"/>
                <w:numId w:val="39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直接主管在人才激励中的定位</w:t>
            </w:r>
          </w:p>
          <w:p w14:paraId="340ED86C" w14:textId="77777777" w:rsidR="008C36D4" w:rsidRDefault="007727AF">
            <w:pPr>
              <w:pStyle w:val="10"/>
              <w:numPr>
                <w:ilvl w:val="0"/>
                <w:numId w:val="39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现代企业激励的五个重要理论</w:t>
            </w:r>
          </w:p>
          <w:p w14:paraId="38918246" w14:textId="77777777" w:rsidR="008C36D4" w:rsidRDefault="007727AF">
            <w:pPr>
              <w:pStyle w:val="10"/>
              <w:numPr>
                <w:ilvl w:val="0"/>
                <w:numId w:val="39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团队激励的五大（愿景、领导、制度、文化、员工）系统</w:t>
            </w:r>
          </w:p>
          <w:p w14:paraId="413F8581" w14:textId="77777777" w:rsidR="008C36D4" w:rsidRDefault="007727AF">
            <w:pPr>
              <w:pStyle w:val="10"/>
              <w:numPr>
                <w:ilvl w:val="0"/>
                <w:numId w:val="39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物质激励技巧</w:t>
            </w:r>
          </w:p>
          <w:p w14:paraId="3CF18A0B" w14:textId="77777777" w:rsidR="008C36D4" w:rsidRDefault="007727AF">
            <w:pPr>
              <w:pStyle w:val="10"/>
              <w:numPr>
                <w:ilvl w:val="0"/>
                <w:numId w:val="39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非物质激励技巧</w:t>
            </w:r>
          </w:p>
          <w:p w14:paraId="19499C38" w14:textId="77777777" w:rsidR="008C36D4" w:rsidRDefault="007727AF">
            <w:pPr>
              <w:pStyle w:val="10"/>
              <w:numPr>
                <w:ilvl w:val="0"/>
                <w:numId w:val="39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四种类型员工的激励技巧</w:t>
            </w:r>
          </w:p>
          <w:p w14:paraId="37FACA1D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案例研讨：OJT（现场培训）五步法</w:t>
            </w:r>
          </w:p>
          <w:p w14:paraId="2B289619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案例研讨：华为后备管理干部培养机制探寻</w:t>
            </w:r>
          </w:p>
          <w:p w14:paraId="4F131592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案例研讨：华为以师带徒制度实例分享</w:t>
            </w:r>
          </w:p>
          <w:p w14:paraId="2A2F6FBC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案例研讨：华为某团队绩效辅导实例分享</w:t>
            </w:r>
          </w:p>
          <w:p w14:paraId="78DE5623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案例研讨：针对不同类型员工授权工作表单</w:t>
            </w:r>
          </w:p>
          <w:p w14:paraId="049B6A90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案例研讨：没钱如何激励员工?</w:t>
            </w:r>
          </w:p>
          <w:p w14:paraId="5953D4E0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案例研讨：员工的五份工资</w:t>
            </w:r>
          </w:p>
          <w:p w14:paraId="001A88EB" w14:textId="77777777" w:rsidR="008C36D4" w:rsidRDefault="007727AF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案例研讨：为什么成长和发展的机会是对员工最好的激励？</w:t>
            </w:r>
          </w:p>
        </w:tc>
      </w:tr>
      <w:tr w:rsidR="008C36D4" w14:paraId="54D26705" w14:textId="77777777">
        <w:trPr>
          <w:cantSplit/>
          <w:trHeight w:val="10376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25A8F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2728E398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四</w:t>
            </w:r>
          </w:p>
          <w:p w14:paraId="66AFFA62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08257C56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FB6F3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团</w:t>
            </w:r>
          </w:p>
          <w:p w14:paraId="58BA5B99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队</w:t>
            </w:r>
          </w:p>
          <w:p w14:paraId="0058D5D3" w14:textId="77777777" w:rsidR="000A48CB" w:rsidRDefault="000A48CB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执</w:t>
            </w:r>
          </w:p>
          <w:p w14:paraId="6B0FBFF0" w14:textId="77777777" w:rsidR="000A48CB" w:rsidRDefault="000A48CB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行</w:t>
            </w:r>
          </w:p>
          <w:p w14:paraId="5643548C" w14:textId="77777777" w:rsidR="000A48CB" w:rsidRDefault="000A48CB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力</w:t>
            </w:r>
          </w:p>
          <w:p w14:paraId="700F588C" w14:textId="77777777" w:rsidR="008C36D4" w:rsidRPr="000A48CB" w:rsidRDefault="008C36D4" w:rsidP="000A48CB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C4DCF6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第八章</w:t>
            </w:r>
          </w:p>
          <w:p w14:paraId="765D84A2" w14:textId="77777777" w:rsidR="008C36D4" w:rsidRDefault="008C36D4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7CB62EB0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团队建设与管理</w:t>
            </w:r>
          </w:p>
          <w:p w14:paraId="742A0F3E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C80DC5">
              <w:rPr>
                <w:rFonts w:ascii="微软雅黑" w:eastAsia="微软雅黑" w:hAnsi="微软雅黑"/>
                <w:sz w:val="21"/>
                <w:szCs w:val="21"/>
              </w:rPr>
              <w:t>9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7C0BA" w14:textId="77777777" w:rsidR="008C36D4" w:rsidRDefault="007727AF">
            <w:pPr>
              <w:snapToGrid w:val="0"/>
              <w:spacing w:line="26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第一节：团队概念</w:t>
            </w:r>
          </w:p>
          <w:p w14:paraId="34C95525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团队管理的五大误区</w:t>
            </w:r>
          </w:p>
          <w:p w14:paraId="2AD44169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团队定义</w:t>
            </w:r>
          </w:p>
          <w:p w14:paraId="2BDE323C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ind w:right="30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互联网时代高绩效团队的八大</w:t>
            </w:r>
            <w:r w:rsidR="00D8396E"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特点</w:t>
            </w:r>
          </w:p>
          <w:p w14:paraId="063A0084" w14:textId="77777777" w:rsidR="00D8396E" w:rsidRDefault="00D8396E">
            <w:pPr>
              <w:numPr>
                <w:ilvl w:val="0"/>
                <w:numId w:val="31"/>
              </w:numPr>
              <w:spacing w:line="260" w:lineRule="exact"/>
              <w:ind w:right="30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贝尔</w:t>
            </w:r>
            <w:proofErr w:type="gramStart"/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宾</w:t>
            </w:r>
            <w:proofErr w:type="gramEnd"/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团队角色理论</w:t>
            </w:r>
          </w:p>
          <w:p w14:paraId="7A327DD3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团队建设的四个阶段</w:t>
            </w:r>
          </w:p>
          <w:p w14:paraId="7E11F87E" w14:textId="77777777" w:rsidR="008C36D4" w:rsidRDefault="007727AF">
            <w:pPr>
              <w:snapToGrid w:val="0"/>
              <w:spacing w:line="26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第二节：团队不同发展阶段管理实践</w:t>
            </w:r>
          </w:p>
          <w:p w14:paraId="1276E8E5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团队建设第一阶段——成立期</w:t>
            </w:r>
          </w:p>
          <w:p w14:paraId="76D15B0D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团队成立期的特征</w:t>
            </w:r>
          </w:p>
          <w:p w14:paraId="589EF4F6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确定团队规模</w:t>
            </w:r>
          </w:p>
          <w:p w14:paraId="6528694A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树立共同目标</w:t>
            </w:r>
          </w:p>
          <w:p w14:paraId="5A5C399C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团队成立期的领导风格</w:t>
            </w:r>
          </w:p>
          <w:p w14:paraId="1F1B0DEF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建设第二阶段——动荡期</w:t>
            </w:r>
          </w:p>
          <w:p w14:paraId="6BF251C1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团队动荡期的特征</w:t>
            </w:r>
          </w:p>
          <w:p w14:paraId="4A374157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3"/>
                <w:szCs w:val="23"/>
              </w:rPr>
              <w:t>团队冲突与化解</w:t>
            </w:r>
          </w:p>
          <w:p w14:paraId="44D2738F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3"/>
                <w:szCs w:val="23"/>
              </w:rPr>
            </w:pPr>
            <w:r>
              <w:rPr>
                <w:rFonts w:ascii="微软雅黑" w:eastAsia="微软雅黑" w:hAnsi="微软雅黑"/>
                <w:sz w:val="23"/>
                <w:szCs w:val="23"/>
              </w:rPr>
              <w:t>托马斯—基尔</w:t>
            </w:r>
            <w:proofErr w:type="gramStart"/>
            <w:r>
              <w:rPr>
                <w:rFonts w:ascii="微软雅黑" w:eastAsia="微软雅黑" w:hAnsi="微软雅黑"/>
                <w:sz w:val="23"/>
                <w:szCs w:val="23"/>
              </w:rPr>
              <w:t>曼</w:t>
            </w:r>
            <w:proofErr w:type="gramEnd"/>
            <w:r>
              <w:rPr>
                <w:rFonts w:ascii="微软雅黑" w:eastAsia="微软雅黑" w:hAnsi="微软雅黑"/>
                <w:sz w:val="23"/>
                <w:szCs w:val="23"/>
              </w:rPr>
              <w:t>冲突模型分析</w:t>
            </w:r>
          </w:p>
          <w:p w14:paraId="58A7FD54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3"/>
                <w:szCs w:val="23"/>
              </w:rPr>
              <w:t>产生冲突的五大原因</w:t>
            </w:r>
          </w:p>
          <w:p w14:paraId="3FAE6B30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3"/>
                <w:szCs w:val="23"/>
              </w:rPr>
              <w:t>冲突化解五大策略</w:t>
            </w:r>
          </w:p>
          <w:p w14:paraId="2152EAF4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团队动荡期的领导风格</w:t>
            </w:r>
          </w:p>
          <w:p w14:paraId="050C564E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C72630">
              <w:rPr>
                <w:rFonts w:ascii="微软雅黑" w:eastAsia="微软雅黑" w:hAnsi="微软雅黑"/>
                <w:b/>
                <w:sz w:val="21"/>
                <w:szCs w:val="21"/>
              </w:rPr>
              <w:t>团队建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设的第三阶段——稳定期</w:t>
            </w:r>
          </w:p>
          <w:p w14:paraId="4557A2A3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团队稳定期的特征</w:t>
            </w:r>
          </w:p>
          <w:p w14:paraId="4E0718D0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建立团队规范和流程</w:t>
            </w:r>
          </w:p>
          <w:p w14:paraId="014FB5FD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建立跨部门团队</w:t>
            </w:r>
          </w:p>
          <w:p w14:paraId="6A0556E4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团队稳定期的领导风格</w:t>
            </w:r>
          </w:p>
          <w:p w14:paraId="69E35A91" w14:textId="77777777" w:rsidR="008C36D4" w:rsidRDefault="007727AF">
            <w:pPr>
              <w:numPr>
                <w:ilvl w:val="0"/>
                <w:numId w:val="31"/>
              </w:numPr>
              <w:spacing w:line="26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建设的第四阶段——高产期</w:t>
            </w:r>
          </w:p>
          <w:p w14:paraId="52166E00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团队高产期的特征</w:t>
            </w:r>
          </w:p>
          <w:p w14:paraId="4186E378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变革管理</w:t>
            </w:r>
          </w:p>
          <w:p w14:paraId="6ED15AE4" w14:textId="77777777" w:rsidR="008C36D4" w:rsidRDefault="007727AF">
            <w:pPr>
              <w:numPr>
                <w:ilvl w:val="0"/>
                <w:numId w:val="28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团队高产期的领导风格</w:t>
            </w:r>
          </w:p>
          <w:p w14:paraId="7098D709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第三节：团队行动学习实践技巧</w:t>
            </w:r>
          </w:p>
          <w:p w14:paraId="327E5800" w14:textId="77777777" w:rsidR="008C36D4" w:rsidRDefault="007727AF">
            <w:pPr>
              <w:numPr>
                <w:ilvl w:val="0"/>
                <w:numId w:val="32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团队共创</w:t>
            </w:r>
          </w:p>
          <w:p w14:paraId="3402C8D9" w14:textId="77777777" w:rsidR="008C36D4" w:rsidRDefault="007727AF">
            <w:pPr>
              <w:numPr>
                <w:ilvl w:val="0"/>
                <w:numId w:val="32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六顶思考帽</w:t>
            </w:r>
          </w:p>
          <w:p w14:paraId="69E0064B" w14:textId="77777777" w:rsidR="008C36D4" w:rsidRDefault="007727AF">
            <w:pPr>
              <w:numPr>
                <w:ilvl w:val="0"/>
                <w:numId w:val="32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群策群力</w:t>
            </w:r>
          </w:p>
          <w:p w14:paraId="525E66CD" w14:textId="77777777" w:rsidR="008C36D4" w:rsidRDefault="007727AF">
            <w:pPr>
              <w:numPr>
                <w:ilvl w:val="0"/>
                <w:numId w:val="32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团队复盘</w:t>
            </w:r>
          </w:p>
          <w:p w14:paraId="0A9AB479" w14:textId="77777777" w:rsidR="008C36D4" w:rsidRDefault="007727AF">
            <w:pPr>
              <w:numPr>
                <w:ilvl w:val="0"/>
                <w:numId w:val="32"/>
              </w:numPr>
              <w:spacing w:line="26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世界咖啡</w:t>
            </w:r>
          </w:p>
          <w:p w14:paraId="6C0A2BF1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现场活动：带领团队完成目标</w:t>
            </w:r>
          </w:p>
          <w:p w14:paraId="5D44C046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案例研讨：华为新业务团队组建案例探讨</w:t>
            </w:r>
          </w:p>
          <w:p w14:paraId="319123DC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案例研讨：华为技术部和销售部之间的冲突该如何处理？</w:t>
            </w:r>
          </w:p>
          <w:p w14:paraId="28196E03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案例研讨：华为基本法、海尔员工行为规范分享</w:t>
            </w:r>
          </w:p>
          <w:p w14:paraId="729E40AE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</w:t>
            </w:r>
            <w:proofErr w:type="gramStart"/>
            <w:r>
              <w:rPr>
                <w:rFonts w:ascii="微软雅黑" w:eastAsia="微软雅黑" w:hAnsi="微软雅黑"/>
                <w:sz w:val="21"/>
                <w:szCs w:val="21"/>
              </w:rPr>
              <w:t>腾讯某</w:t>
            </w:r>
            <w:proofErr w:type="gramEnd"/>
            <w:r>
              <w:rPr>
                <w:rFonts w:ascii="微软雅黑" w:eastAsia="微软雅黑" w:hAnsi="微软雅黑"/>
                <w:sz w:val="21"/>
                <w:szCs w:val="21"/>
              </w:rPr>
              <w:t>新业务部门团队共创实现目标分享</w:t>
            </w:r>
          </w:p>
          <w:p w14:paraId="3C243A03" w14:textId="77777777" w:rsidR="008C36D4" w:rsidRDefault="007727AF">
            <w:pPr>
              <w:spacing w:line="26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案例研讨：跨部门团队如何考核？</w:t>
            </w:r>
          </w:p>
        </w:tc>
      </w:tr>
      <w:tr w:rsidR="008C36D4" w14:paraId="52DACF77" w14:textId="77777777">
        <w:trPr>
          <w:cantSplit/>
          <w:trHeight w:val="3413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7142B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第</w:t>
            </w:r>
          </w:p>
          <w:p w14:paraId="3E5D77EF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五</w:t>
            </w:r>
          </w:p>
          <w:p w14:paraId="22CEDC26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74E06CDA" w14:textId="77777777" w:rsidR="008C36D4" w:rsidRDefault="007727AF">
            <w:pPr>
              <w:jc w:val="center"/>
              <w:rPr>
                <w:rFonts w:ascii="宋体" w:eastAsia="宋体" w:hAnsi="宋体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D93C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领</w:t>
            </w:r>
          </w:p>
          <w:p w14:paraId="47E6BE52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导</w:t>
            </w:r>
          </w:p>
          <w:p w14:paraId="7A201C5D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力</w:t>
            </w:r>
          </w:p>
          <w:p w14:paraId="3CED0E0D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提</w:t>
            </w:r>
          </w:p>
          <w:p w14:paraId="6D40E2B6" w14:textId="77777777" w:rsidR="008C36D4" w:rsidRDefault="007727AF">
            <w:pPr>
              <w:snapToGrid w:val="0"/>
              <w:jc w:val="center"/>
              <w:rPr>
                <w:rFonts w:ascii="宋体" w:eastAsia="宋体" w:hAnsi="宋体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升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63FB9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第九章</w:t>
            </w:r>
          </w:p>
          <w:p w14:paraId="3B0793B8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互联网时代领导力提</w:t>
            </w:r>
          </w:p>
          <w:p w14:paraId="2CBAC8E5" w14:textId="77777777" w:rsidR="008C36D4" w:rsidRDefault="007727AF">
            <w:pPr>
              <w:snapToGrid w:val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【3H】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9C4DF" w14:textId="77777777" w:rsidR="008C36D4" w:rsidRDefault="007727AF">
            <w:pPr>
              <w:snapToGrid w:val="0"/>
              <w:spacing w:line="260" w:lineRule="exact"/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第一节：新领导力概念：</w:t>
            </w:r>
          </w:p>
          <w:p w14:paraId="35C26406" w14:textId="77777777" w:rsidR="008C36D4" w:rsidRDefault="007727AF">
            <w:pPr>
              <w:numPr>
                <w:ilvl w:val="0"/>
                <w:numId w:val="30"/>
              </w:numPr>
              <w:snapToGrid w:val="0"/>
              <w:spacing w:line="260" w:lineRule="exac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新经济和竞争环境下的对管理者提出新的挑战</w:t>
            </w:r>
          </w:p>
          <w:p w14:paraId="7D83F8D1" w14:textId="77777777" w:rsidR="008C36D4" w:rsidRDefault="007727AF">
            <w:pPr>
              <w:numPr>
                <w:ilvl w:val="0"/>
                <w:numId w:val="29"/>
              </w:numPr>
              <w:spacing w:line="260" w:lineRule="exact"/>
              <w:ind w:left="420" w:right="28" w:firstLine="6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4"/>
                <w:szCs w:val="24"/>
              </w:rPr>
              <w:t>领导与管理的区别</w:t>
            </w:r>
          </w:p>
          <w:p w14:paraId="4AED646F" w14:textId="77777777" w:rsidR="008C36D4" w:rsidRDefault="007727AF">
            <w:pPr>
              <w:numPr>
                <w:ilvl w:val="0"/>
                <w:numId w:val="29"/>
              </w:numPr>
              <w:spacing w:line="260" w:lineRule="exact"/>
              <w:ind w:left="420" w:right="28" w:firstLine="6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系统思考和利益相关者的思想</w:t>
            </w:r>
          </w:p>
          <w:p w14:paraId="1032CF91" w14:textId="77777777" w:rsidR="008C36D4" w:rsidRDefault="007727AF">
            <w:pPr>
              <w:numPr>
                <w:ilvl w:val="0"/>
                <w:numId w:val="29"/>
              </w:numPr>
              <w:snapToGrid w:val="0"/>
              <w:spacing w:line="26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个人影响力、团队影响力的营造</w:t>
            </w:r>
          </w:p>
          <w:p w14:paraId="0851ADF8" w14:textId="77777777" w:rsidR="008C36D4" w:rsidRDefault="007727AF">
            <w:pPr>
              <w:snapToGrid w:val="0"/>
              <w:spacing w:line="26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第二节：领导力提升</w:t>
            </w:r>
          </w:p>
          <w:p w14:paraId="408BB0BA" w14:textId="77777777" w:rsidR="008C36D4" w:rsidRDefault="007727AF">
            <w:pPr>
              <w:numPr>
                <w:ilvl w:val="0"/>
                <w:numId w:val="29"/>
              </w:numPr>
              <w:spacing w:line="260" w:lineRule="exact"/>
              <w:ind w:left="420" w:right="28" w:firstLine="6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情境领导的思想</w:t>
            </w:r>
          </w:p>
          <w:p w14:paraId="4A079ACC" w14:textId="77777777" w:rsidR="008C36D4" w:rsidRDefault="007727AF">
            <w:pPr>
              <w:numPr>
                <w:ilvl w:val="0"/>
                <w:numId w:val="29"/>
              </w:numPr>
              <w:spacing w:line="260" w:lineRule="exact"/>
              <w:ind w:left="420" w:right="28" w:firstLine="6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六种领导风格的测试和实践</w:t>
            </w:r>
          </w:p>
          <w:p w14:paraId="20CA6C0A" w14:textId="77777777" w:rsidR="008C36D4" w:rsidRDefault="007727AF">
            <w:pPr>
              <w:numPr>
                <w:ilvl w:val="0"/>
                <w:numId w:val="29"/>
              </w:numPr>
              <w:spacing w:line="260" w:lineRule="exact"/>
              <w:ind w:right="28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竞争环境下管理能力提升的五个关键密码</w:t>
            </w:r>
          </w:p>
          <w:p w14:paraId="109F6CA4" w14:textId="77777777" w:rsidR="008C36D4" w:rsidRDefault="007727AF">
            <w:pPr>
              <w:spacing w:line="260" w:lineRule="exact"/>
              <w:ind w:left="431"/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9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案例研讨：竞争环境下对管理者提出哪些新的挑战，带来哪些新的机遇？</w:t>
            </w:r>
          </w:p>
          <w:p w14:paraId="4F177B1C" w14:textId="77777777" w:rsidR="008C36D4" w:rsidRDefault="007727AF">
            <w:pPr>
              <w:spacing w:line="260" w:lineRule="exact"/>
              <w:ind w:left="420" w:right="28"/>
              <w:jc w:val="left"/>
              <w:rPr>
                <w:rFonts w:asci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案例研讨：技术员出生的马化腾的领导力体现在哪些方面?</w:t>
            </w:r>
          </w:p>
        </w:tc>
      </w:tr>
    </w:tbl>
    <w:p w14:paraId="2F55F075" w14:textId="77777777" w:rsidR="008C36D4" w:rsidRDefault="007727AF">
      <w:pPr>
        <w:spacing w:line="440" w:lineRule="exact"/>
        <w:rPr>
          <w:b/>
          <w:color w:val="FF0000"/>
          <w:sz w:val="10"/>
          <w:szCs w:val="10"/>
        </w:rPr>
      </w:pPr>
      <w:r>
        <w:rPr>
          <w:noProof/>
        </w:rPr>
        <w:lastRenderedPageBreak/>
        <w:drawing>
          <wp:anchor distT="0" distB="0" distL="114300" distR="114300" simplePos="0" relativeHeight="251638272" behindDoc="0" locked="0" layoutInCell="1" allowOverlap="1" wp14:anchorId="2A5E6CC4" wp14:editId="037F6037">
            <wp:simplePos x="0" y="0"/>
            <wp:positionH relativeFrom="column">
              <wp:posOffset>6355</wp:posOffset>
            </wp:positionH>
            <wp:positionV relativeFrom="paragraph">
              <wp:posOffset>-5</wp:posOffset>
            </wp:positionV>
            <wp:extent cx="1731010" cy="366395"/>
            <wp:effectExtent l="0" t="0" r="0" b="0"/>
            <wp:wrapSquare wrapText="bothSides"/>
            <wp:docPr id="5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1645" cy="36703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489ADC9F">
          <v:shapetype id="_x0000_m1063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780E93E7">
          <v:shape id="_x0000_s1042" type="#_x0000_m1063" style="position:absolute;left:0;text-align:left;margin-left:-3pt;margin-top:-5pt;width:125.5pt;height:39pt;z-index:251680256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166265F1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七、项目实施流程</w:t>
                  </w:r>
                </w:p>
              </w:txbxContent>
            </v:textbox>
          </v:shape>
        </w:pict>
      </w:r>
    </w:p>
    <w:p w14:paraId="0EF68562" w14:textId="77777777" w:rsidR="008C36D4" w:rsidRDefault="008C36D4">
      <w:pPr>
        <w:spacing w:line="440" w:lineRule="exact"/>
        <w:jc w:val="left"/>
        <w:rPr>
          <w:color w:val="FF0000"/>
          <w:sz w:val="10"/>
          <w:szCs w:val="10"/>
        </w:rPr>
      </w:pPr>
    </w:p>
    <w:tbl>
      <w:tblPr>
        <w:tblW w:w="9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118"/>
        <w:gridCol w:w="3095"/>
        <w:gridCol w:w="3409"/>
        <w:gridCol w:w="1500"/>
      </w:tblGrid>
      <w:tr w:rsidR="008C36D4" w14:paraId="7538C454" w14:textId="7777777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7C20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序号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ADCE3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工作流程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8A43D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主要内容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A5B5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目的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E520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参与者</w:t>
            </w:r>
          </w:p>
        </w:tc>
      </w:tr>
      <w:tr w:rsidR="008C36D4" w14:paraId="0F62D846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0C43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B1C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课前调研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792D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1、问卷调查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AFB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系统掌握工作中的问题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658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全体培训对象</w:t>
            </w:r>
          </w:p>
        </w:tc>
      </w:tr>
      <w:tr w:rsidR="008C36D4" w14:paraId="2665B0F1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FA72E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D80EE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EF8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2、访谈培训负责人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D937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掌握培训现状和培训期望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329D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机构、培训师</w:t>
            </w:r>
          </w:p>
        </w:tc>
      </w:tr>
      <w:tr w:rsidR="008C36D4" w14:paraId="1887297E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1C36D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2F714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D82D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3、工作现场走访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27F3A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了解工作的流程和产品制造过程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7A23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机构、培训师</w:t>
            </w:r>
          </w:p>
        </w:tc>
      </w:tr>
      <w:tr w:rsidR="008C36D4" w14:paraId="799B7E53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F9706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18943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9F2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4、培训学员代表访谈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4ECB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掌握学员的真实需求和管理水平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9EAA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机构、培训师</w:t>
            </w:r>
          </w:p>
        </w:tc>
      </w:tr>
      <w:tr w:rsidR="008C36D4" w14:paraId="34538819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A33CE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25735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838EA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5、总经理访谈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C266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了解总经理的期望和培训要求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18A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机构、培训师</w:t>
            </w:r>
          </w:p>
        </w:tc>
      </w:tr>
      <w:tr w:rsidR="008C36D4" w14:paraId="3CB02B1E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9013A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0AEE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培训目标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29BC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1、了解学员的能力水平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E10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了解学员现状和培训期望的目标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60D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机构、培训师</w:t>
            </w:r>
          </w:p>
        </w:tc>
      </w:tr>
      <w:tr w:rsidR="008C36D4" w14:paraId="7FF5848A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E00F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A8833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7E3D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2、发现问题，找出差距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BA3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找出差距，形成培训需求的来源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C26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培训师、企业</w:t>
            </w:r>
          </w:p>
        </w:tc>
      </w:tr>
      <w:tr w:rsidR="008C36D4" w14:paraId="0F5AB58B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990C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E1F07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课程设计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915D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1、有针对性的设计课程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2806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设计能力提升的针对性课程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76F6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7BA9824D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33C29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7C03D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6F21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2、收集企业真实案例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9DF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课堂上使用企业案例，贴近实际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F4A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培训负责人</w:t>
            </w:r>
          </w:p>
        </w:tc>
      </w:tr>
      <w:tr w:rsidR="008C36D4" w14:paraId="715B04AE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BE8E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32DB8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C76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3、设计管理工具、表格、试题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B94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理论转换成可落地实施的工具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B79C4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07EAA495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F750E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A7F03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课程讲授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89A2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1、课前制定培训考核规则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C2ED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提高学员的参与度和出勤率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DC4F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培训师、企业</w:t>
            </w:r>
          </w:p>
        </w:tc>
      </w:tr>
      <w:tr w:rsidR="008C36D4" w14:paraId="4267C233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8A1F9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AAFFC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E514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2、课中多元化的授课内容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FF0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增强学员兴趣及内容的吸收程度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3F76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732FC9F1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201F6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1EF43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4E6A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3、工具演练和掌握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9F7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正确领会、理解和运用管理工具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C748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25CCE3DE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30D67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5DCCA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304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4、课程结束布置作业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E3B8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强化管理工具的掌握和课后运用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DF13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7ADED26E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774B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34234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F831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5、下次上课前点评作业情况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8D5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掌握每次培训之后学员吸收程度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9B0A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7049109D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BB348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9AB97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课后作业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C946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1、提供课后行动指引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615E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让学员课后有事可做，有法可依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0BF2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63770E12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3EBD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69B1F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9D28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2、将课程内容转化为具体行动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257D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进一步将管理工具落地与运用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0F8D6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8C36D4" w14:paraId="7D20674A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3AAB1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8468E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791E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3、电话解答学员的问题与困惑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F60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及时反馈学员提问，答疑解惑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48EC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学员、培训师</w:t>
            </w:r>
          </w:p>
        </w:tc>
      </w:tr>
      <w:tr w:rsidR="008C36D4" w14:paraId="08FCF508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76EC1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6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0B91C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行动计划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A163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1、学员制定课后行动计划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8B9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将理论付诸行动，不是停留在脑中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9FA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8C36D4" w14:paraId="775F9831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0F731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7F0FD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D9D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2、落实行动计划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4B2C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使培训产生绩效，看到效果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1907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8C36D4" w14:paraId="28EE5A1E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E78ED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7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1EFF2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检查辅导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ED434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1、检查学员的计划实施情况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BF0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督促学员</w:t>
            </w:r>
            <w:proofErr w:type="gramStart"/>
            <w:r>
              <w:rPr>
                <w:rFonts w:ascii="微软雅黑" w:eastAsia="微软雅黑" w:hAnsi="微软雅黑"/>
                <w:sz w:val="21"/>
                <w:szCs w:val="21"/>
              </w:rPr>
              <w:t>用心落实</w:t>
            </w:r>
            <w:proofErr w:type="gramEnd"/>
            <w:r>
              <w:rPr>
                <w:rFonts w:ascii="微软雅黑" w:eastAsia="微软雅黑" w:hAnsi="微软雅黑"/>
                <w:sz w:val="21"/>
                <w:szCs w:val="21"/>
              </w:rPr>
              <w:t>计划，取得成效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7912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培训师、企业</w:t>
            </w:r>
          </w:p>
        </w:tc>
      </w:tr>
      <w:tr w:rsidR="008C36D4" w14:paraId="092829C9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FBAD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B0054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603E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2、培训师批改作业，辅导学员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208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检查和辅导学员的实际运用情况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A04D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培训师</w:t>
            </w:r>
          </w:p>
        </w:tc>
      </w:tr>
      <w:tr w:rsidR="008C36D4" w14:paraId="0EA37EE6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7C5A8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8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9C5E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作业提交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98FED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1、每次作业要自我总结评价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33F6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让学员自我总结评价，认清自我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371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8C36D4" w14:paraId="59B11EAB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800D7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5164B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FB1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2、作业提交给直属上司审批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14B8A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让领导评价，了解下属的进步程度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D11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学员、领导</w:t>
            </w:r>
          </w:p>
        </w:tc>
      </w:tr>
      <w:tr w:rsidR="008C36D4" w14:paraId="4C349778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2729D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3F1D6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81D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3、培训部收集作业，记录备案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02DC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让培训部了解本次的培训成效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88574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培训负责人</w:t>
            </w:r>
          </w:p>
        </w:tc>
      </w:tr>
      <w:tr w:rsidR="008C36D4" w14:paraId="29A7154A" w14:textId="7777777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3B8D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65583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成效验收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5AC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1、总结大会，述职，成效验收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67C7A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让培训部、公司领导检阅培训成效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23BA6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培训部、领导</w:t>
            </w:r>
          </w:p>
        </w:tc>
      </w:tr>
      <w:tr w:rsidR="008C36D4" w14:paraId="0257F3AC" w14:textId="7777777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88463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B8EE6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结业典礼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EB96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1、培训结言，领导颁发证书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BD81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资格认证，作为今后晋升的依据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F634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培训部、领导</w:t>
            </w:r>
          </w:p>
        </w:tc>
      </w:tr>
    </w:tbl>
    <w:p w14:paraId="032BCB9B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b/>
          <w:color w:val="333399"/>
          <w:sz w:val="36"/>
          <w:szCs w:val="36"/>
        </w:rPr>
        <w:t xml:space="preserve">  </w:t>
      </w:r>
    </w:p>
    <w:p w14:paraId="422E9CAD" w14:textId="77777777" w:rsidR="008C36D4" w:rsidRDefault="007727AF">
      <w:pPr>
        <w:spacing w:line="360" w:lineRule="auto"/>
        <w:ind w:right="-334"/>
        <w:jc w:val="center"/>
        <w:rPr>
          <w:rFonts w:ascii="宋体" w:eastAsia="宋体" w:hAnsi="宋体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24D0472" wp14:editId="3FB0693F">
                <wp:simplePos x="0" y="0"/>
                <wp:positionH relativeFrom="column">
                  <wp:posOffset>-2166624</wp:posOffset>
                </wp:positionH>
                <wp:positionV relativeFrom="paragraph">
                  <wp:posOffset>107955</wp:posOffset>
                </wp:positionV>
                <wp:extent cx="2183765" cy="496570"/>
                <wp:effectExtent l="0" t="3175" r="0" b="2540"/>
                <wp:wrapNone/>
                <wp:docPr id="54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84400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514E24ED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八、如何确保课中效果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D0472" id="文本框 21" o:spid="_x0000_s1034" type="#_x0000_t202" style="position:absolute;left:0;text-align:left;margin-left:-170.6pt;margin-top:8.5pt;width:171.95pt;height:39.1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" filled="f" stroked="f">
                <v:textbox>
                  <w:txbxContent>
                    <w:p w14:paraId="514E24ED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八、如何确保课中效果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0320" behindDoc="0" locked="0" layoutInCell="1" allowOverlap="1" wp14:anchorId="6DC27BF0" wp14:editId="59198F29">
            <wp:simplePos x="0" y="0"/>
            <wp:positionH relativeFrom="column">
              <wp:posOffset>24770</wp:posOffset>
            </wp:positionH>
            <wp:positionV relativeFrom="paragraph">
              <wp:posOffset>-5</wp:posOffset>
            </wp:positionV>
            <wp:extent cx="2092960" cy="365125"/>
            <wp:effectExtent l="0" t="0" r="0" b="0"/>
            <wp:wrapSquare wrapText="bothSides"/>
            <wp:docPr id="5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3595" cy="36576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4496042A">
          <v:shapetype id="_x0000_m1062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4A2AAB27">
          <v:shape id="_x0000_s1040" type="#_x0000_m1062" style="position:absolute;left:0;text-align:left;margin-left:1pt;margin-top:-6pt;width:165.4pt;height:39pt;z-index:251686400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1016AC7A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八、如何确保课中效果</w:t>
                  </w:r>
                </w:p>
              </w:txbxContent>
            </v:textbox>
          </v:shape>
        </w:pict>
      </w:r>
    </w:p>
    <w:p w14:paraId="113D7F7F" w14:textId="77777777" w:rsidR="008C36D4" w:rsidRDefault="007727AF">
      <w:pPr>
        <w:spacing w:line="440" w:lineRule="exact"/>
        <w:ind w:right="-334"/>
        <w:rPr>
          <w:rFonts w:ascii="微软雅黑" w:eastAsia="微软雅黑" w:hAnsi="微软雅黑"/>
          <w:b/>
          <w:sz w:val="21"/>
          <w:szCs w:val="21"/>
        </w:rPr>
      </w:pPr>
      <w:r>
        <w:rPr>
          <w:rFonts w:ascii="宋体"/>
          <w:b/>
          <w:sz w:val="21"/>
          <w:szCs w:val="21"/>
        </w:rPr>
        <w:lastRenderedPageBreak/>
        <w:t xml:space="preserve">  </w:t>
      </w:r>
      <w:r>
        <w:rPr>
          <w:rFonts w:ascii="微软雅黑" w:eastAsia="微软雅黑" w:hAnsi="微软雅黑"/>
          <w:b/>
          <w:sz w:val="21"/>
          <w:szCs w:val="21"/>
        </w:rPr>
        <w:t>1、成立班委会：</w:t>
      </w:r>
      <w:r>
        <w:rPr>
          <w:rFonts w:ascii="微软雅黑" w:eastAsia="微软雅黑" w:hAnsi="微软雅黑"/>
          <w:sz w:val="21"/>
          <w:szCs w:val="21"/>
        </w:rPr>
        <w:t xml:space="preserve"> 班委会成员：内部指定；</w:t>
      </w:r>
    </w:p>
    <w:p w14:paraId="7F50F77C" w14:textId="77777777" w:rsidR="008C36D4" w:rsidRDefault="007727AF">
      <w:pPr>
        <w:spacing w:line="440" w:lineRule="exact"/>
        <w:ind w:right="-334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 xml:space="preserve">  </w:t>
      </w:r>
      <w:r>
        <w:rPr>
          <w:rFonts w:ascii="微软雅黑" w:eastAsia="微软雅黑" w:hAnsi="微软雅黑"/>
          <w:b/>
          <w:sz w:val="21"/>
          <w:szCs w:val="21"/>
        </w:rPr>
        <w:t>2、分组：</w:t>
      </w:r>
      <w:r>
        <w:rPr>
          <w:rFonts w:ascii="微软雅黑" w:eastAsia="微软雅黑" w:hAnsi="微软雅黑"/>
          <w:sz w:val="21"/>
          <w:szCs w:val="21"/>
        </w:rPr>
        <w:t>学员分为一下八组，职责如下。组长和组员课前安排，组长课堂上大家选举产生；每次上课</w:t>
      </w:r>
      <w:proofErr w:type="gramStart"/>
      <w:r>
        <w:rPr>
          <w:rFonts w:ascii="微软雅黑" w:eastAsia="微软雅黑" w:hAnsi="微软雅黑"/>
          <w:sz w:val="21"/>
          <w:szCs w:val="21"/>
        </w:rPr>
        <w:t>前小组</w:t>
      </w:r>
      <w:proofErr w:type="gramEnd"/>
      <w:r>
        <w:rPr>
          <w:rFonts w:ascii="微软雅黑" w:eastAsia="微软雅黑" w:hAnsi="微软雅黑"/>
          <w:sz w:val="21"/>
          <w:szCs w:val="21"/>
        </w:rPr>
        <w:t>职责和分工可以轮换。</w:t>
      </w:r>
    </w:p>
    <w:p w14:paraId="603353C5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学习组：每期课前回顾，课后总结等学习相关工作。掌握良好的学习方法并做好推广工作，在班中建立良好的学习风气。</w:t>
      </w:r>
    </w:p>
    <w:p w14:paraId="2C2192FF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生活组：安排好学员茶水点心后勤保障，关注学员上课期间的休息，为上课做好准备；负责班费的管理。</w:t>
      </w:r>
    </w:p>
    <w:p w14:paraId="1F10FFBB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纪律组：维持上课期间的纪律，做好学员的考勤工作，迟到/早退/旷课/违纪等记录、积分汇总。通知学员课堂上不要随意走动，手机</w:t>
      </w:r>
      <w:proofErr w:type="gramStart"/>
      <w:r>
        <w:rPr>
          <w:rFonts w:ascii="微软雅黑" w:eastAsia="微软雅黑" w:hAnsi="微软雅黑"/>
          <w:sz w:val="21"/>
          <w:szCs w:val="21"/>
        </w:rPr>
        <w:t>声不要</w:t>
      </w:r>
      <w:proofErr w:type="gramEnd"/>
      <w:r>
        <w:rPr>
          <w:rFonts w:ascii="微软雅黑" w:eastAsia="微软雅黑" w:hAnsi="微软雅黑"/>
          <w:sz w:val="21"/>
          <w:szCs w:val="21"/>
        </w:rPr>
        <w:t>响起；</w:t>
      </w:r>
    </w:p>
    <w:p w14:paraId="6A2F5A29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娱乐组：负责给大家创造轻松的学习环境；每天下午上课前和</w:t>
      </w:r>
      <w:proofErr w:type="gramStart"/>
      <w:r>
        <w:rPr>
          <w:rFonts w:ascii="微软雅黑" w:eastAsia="微软雅黑" w:hAnsi="微软雅黑"/>
          <w:sz w:val="21"/>
          <w:szCs w:val="21"/>
        </w:rPr>
        <w:t>下午课休后</w:t>
      </w:r>
      <w:proofErr w:type="gramEnd"/>
      <w:r>
        <w:rPr>
          <w:rFonts w:ascii="微软雅黑" w:eastAsia="微软雅黑" w:hAnsi="微软雅黑"/>
          <w:sz w:val="21"/>
          <w:szCs w:val="21"/>
        </w:rPr>
        <w:t>负责安排学员给大家放松心情、振奋精神（形式有：唱歌、讲笑话、带领大家做活动、做游戏等，时间控制在5-10分钟；</w:t>
      </w:r>
    </w:p>
    <w:p w14:paraId="35A2BDB2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环保组：给大家创造干净的上课环境，检查下课后教室内的5S是否到位。</w:t>
      </w:r>
    </w:p>
    <w:p w14:paraId="3F543799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看板组：对课堂表现加分的小组/学员进行记录、汇总。</w:t>
      </w:r>
    </w:p>
    <w:p w14:paraId="1CE5AB92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宣传组：项目宣传，稿件、墙报。</w:t>
      </w:r>
    </w:p>
    <w:p w14:paraId="31F3C25A" w14:textId="77777777" w:rsidR="008C36D4" w:rsidRDefault="007727AF">
      <w:pPr>
        <w:pStyle w:val="11"/>
        <w:numPr>
          <w:ilvl w:val="0"/>
          <w:numId w:val="4"/>
        </w:numPr>
        <w:spacing w:line="440" w:lineRule="exact"/>
        <w:ind w:left="-1" w:right="-334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联谊组：组织课外联谊交流活动。</w:t>
      </w:r>
    </w:p>
    <w:p w14:paraId="6F73C704" w14:textId="77777777" w:rsidR="008C36D4" w:rsidRDefault="008C36D4">
      <w:pPr>
        <w:pStyle w:val="11"/>
        <w:spacing w:line="440" w:lineRule="exact"/>
        <w:ind w:right="-334" w:firstLine="0"/>
        <w:rPr>
          <w:rFonts w:ascii="微软雅黑" w:eastAsia="微软雅黑" w:hAnsi="微软雅黑"/>
          <w:sz w:val="21"/>
          <w:szCs w:val="21"/>
        </w:rPr>
      </w:pPr>
    </w:p>
    <w:p w14:paraId="47A6D9DE" w14:textId="77777777" w:rsidR="008C36D4" w:rsidRDefault="007727AF">
      <w:pPr>
        <w:spacing w:line="360" w:lineRule="auto"/>
        <w:ind w:right="-334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 xml:space="preserve"> 3、课堂考评项目</w:t>
      </w:r>
    </w:p>
    <w:tbl>
      <w:tblPr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8"/>
        <w:gridCol w:w="2520"/>
        <w:gridCol w:w="2412"/>
      </w:tblGrid>
      <w:tr w:rsidR="008C36D4" w14:paraId="3767BEEC" w14:textId="77777777">
        <w:trPr>
          <w:trHeight w:val="45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vAlign w:val="center"/>
          </w:tcPr>
          <w:p w14:paraId="6700E566" w14:textId="77777777" w:rsidR="008C36D4" w:rsidRDefault="007727A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/>
                <w:b/>
                <w:sz w:val="24"/>
                <w:szCs w:val="24"/>
              </w:rPr>
              <w:t>考评项目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vAlign w:val="center"/>
          </w:tcPr>
          <w:p w14:paraId="286D6C66" w14:textId="77777777" w:rsidR="008C36D4" w:rsidRDefault="007727A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/>
                <w:sz w:val="24"/>
                <w:szCs w:val="24"/>
              </w:rPr>
              <w:t>权重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vAlign w:val="center"/>
          </w:tcPr>
          <w:p w14:paraId="08E43F94" w14:textId="77777777" w:rsidR="008C36D4" w:rsidRDefault="007727A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/>
                <w:sz w:val="24"/>
                <w:szCs w:val="24"/>
              </w:rPr>
              <w:t>备   注</w:t>
            </w:r>
          </w:p>
        </w:tc>
      </w:tr>
      <w:tr w:rsidR="008C36D4" w14:paraId="3C24BC31" w14:textId="77777777">
        <w:trPr>
          <w:trHeight w:val="38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43961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出勤分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A0950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20%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4426A" w14:textId="77777777" w:rsidR="008C36D4" w:rsidRDefault="007727AF">
            <w:pPr>
              <w:pStyle w:val="11"/>
              <w:spacing w:line="240" w:lineRule="exact"/>
              <w:ind w:firstLine="0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考评规则另附</w:t>
            </w:r>
          </w:p>
        </w:tc>
      </w:tr>
      <w:tr w:rsidR="008C36D4" w14:paraId="544C9B24" w14:textId="77777777">
        <w:trPr>
          <w:trHeight w:val="376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47BEA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课堂表现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2B13A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10%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C328" w14:textId="77777777" w:rsidR="008C36D4" w:rsidRDefault="007727AF">
            <w:pPr>
              <w:pStyle w:val="11"/>
              <w:spacing w:line="240" w:lineRule="exact"/>
              <w:ind w:firstLine="0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考评规则另附</w:t>
            </w:r>
          </w:p>
        </w:tc>
      </w:tr>
      <w:tr w:rsidR="008C36D4" w14:paraId="533B8EA0" w14:textId="77777777">
        <w:trPr>
          <w:trHeight w:val="425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8841B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作业分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0B2FD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20%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F49B5" w14:textId="77777777" w:rsidR="008C36D4" w:rsidRDefault="007727AF">
            <w:pPr>
              <w:tabs>
                <w:tab w:val="left" w:pos="1800"/>
              </w:tabs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考评规则另附</w:t>
            </w:r>
          </w:p>
        </w:tc>
      </w:tr>
      <w:tr w:rsidR="008C36D4" w14:paraId="6D49D9C1" w14:textId="77777777">
        <w:trPr>
          <w:trHeight w:val="45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B8337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行动改善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5AED2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30%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07FF6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考评规则另附</w:t>
            </w:r>
          </w:p>
        </w:tc>
      </w:tr>
      <w:tr w:rsidR="008C36D4" w14:paraId="41C5BAE7" w14:textId="77777777">
        <w:trPr>
          <w:trHeight w:val="405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B5B4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理论考试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8624" w14:textId="77777777" w:rsidR="008C36D4" w:rsidRDefault="007727AF">
            <w:pPr>
              <w:spacing w:line="24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20%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D056B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笔试成绩总分100分</w:t>
            </w:r>
          </w:p>
        </w:tc>
      </w:tr>
    </w:tbl>
    <w:p w14:paraId="59A01273" w14:textId="77777777" w:rsidR="008C36D4" w:rsidRDefault="008C36D4">
      <w:pPr>
        <w:spacing w:line="240" w:lineRule="exact"/>
        <w:ind w:right="-334"/>
        <w:jc w:val="center"/>
        <w:rPr>
          <w:rFonts w:ascii="微软雅黑" w:eastAsia="微软雅黑" w:hAnsi="微软雅黑"/>
          <w:b/>
          <w:sz w:val="32"/>
          <w:szCs w:val="32"/>
        </w:rPr>
      </w:pPr>
    </w:p>
    <w:p w14:paraId="6CF09A25" w14:textId="77777777" w:rsidR="008C36D4" w:rsidRDefault="007727AF">
      <w:pPr>
        <w:spacing w:line="360" w:lineRule="auto"/>
        <w:ind w:right="-334"/>
        <w:rPr>
          <w:rFonts w:ascii="宋体" w:eastAsia="宋体" w:hAnsi="宋体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 xml:space="preserve"> 4、考核总分低于60分不合格者，</w:t>
      </w:r>
      <w:proofErr w:type="gramStart"/>
      <w:r>
        <w:rPr>
          <w:rFonts w:ascii="微软雅黑" w:eastAsia="微软雅黑" w:hAnsi="微软雅黑"/>
          <w:b/>
          <w:sz w:val="24"/>
          <w:szCs w:val="24"/>
        </w:rPr>
        <w:t>不予发</w:t>
      </w:r>
      <w:proofErr w:type="gramEnd"/>
      <w:r>
        <w:rPr>
          <w:rFonts w:ascii="微软雅黑" w:eastAsia="微软雅黑" w:hAnsi="微软雅黑"/>
          <w:b/>
          <w:sz w:val="24"/>
          <w:szCs w:val="24"/>
        </w:rPr>
        <w:t>【结业证书】</w:t>
      </w:r>
    </w:p>
    <w:p w14:paraId="65566B82" w14:textId="77777777" w:rsidR="008C36D4" w:rsidRDefault="008C36D4">
      <w:pPr>
        <w:spacing w:line="360" w:lineRule="auto"/>
        <w:ind w:right="-334"/>
        <w:jc w:val="center"/>
        <w:rPr>
          <w:rFonts w:ascii="宋体" w:eastAsia="宋体" w:hAnsi="宋体"/>
          <w:b/>
          <w:sz w:val="32"/>
          <w:szCs w:val="32"/>
        </w:rPr>
      </w:pPr>
    </w:p>
    <w:p w14:paraId="3F6753FC" w14:textId="77777777" w:rsidR="008C36D4" w:rsidRDefault="008C36D4">
      <w:pPr>
        <w:spacing w:line="360" w:lineRule="auto"/>
        <w:ind w:right="-334"/>
        <w:jc w:val="center"/>
        <w:rPr>
          <w:rFonts w:ascii="宋体" w:eastAsia="宋体" w:hAnsi="宋体"/>
          <w:b/>
          <w:sz w:val="32"/>
          <w:szCs w:val="32"/>
        </w:rPr>
      </w:pPr>
    </w:p>
    <w:p w14:paraId="7A0DCAC0" w14:textId="77777777" w:rsidR="008C36D4" w:rsidRDefault="001573B6">
      <w:pPr>
        <w:spacing w:line="440" w:lineRule="exact"/>
        <w:rPr>
          <w:b/>
          <w:color w:val="333399"/>
          <w:sz w:val="36"/>
          <w:szCs w:val="36"/>
        </w:rPr>
      </w:pPr>
      <w:r>
        <w:pict w14:anchorId="61F4E696">
          <v:shapetype id="_x0000_m1061" coordsize="21600,21600" o:spt="202" o:preferrelative="t" path="m,l,21600r21600,l21600,xe">
            <v:stroke joinstyle="miter"/>
            <v:path gradientshapeok="f" o:connecttype="segments"/>
          </v:shapetype>
        </w:pict>
      </w:r>
      <w:r>
        <w:pict w14:anchorId="0B3EE628">
          <v:shape id="_x0000_s1038" type="#_x0000_m1061" style="position:absolute;left:0;text-align:left;margin-left:0;margin-top:21pt;width:177pt;height:34.8pt;z-index:251687424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44FE362C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九、如何确保课后落地</w:t>
                  </w:r>
                </w:p>
              </w:txbxContent>
            </v:textbox>
          </v:shape>
        </w:pict>
      </w:r>
    </w:p>
    <w:p w14:paraId="7E2830A4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41344" behindDoc="0" locked="0" layoutInCell="1" allowOverlap="1" wp14:anchorId="071041F5" wp14:editId="15BF1B0A">
            <wp:simplePos x="0" y="0"/>
            <wp:positionH relativeFrom="column">
              <wp:posOffset>6355</wp:posOffset>
            </wp:positionH>
            <wp:positionV relativeFrom="paragraph">
              <wp:posOffset>67315</wp:posOffset>
            </wp:positionV>
            <wp:extent cx="1950084" cy="368935"/>
            <wp:effectExtent l="0" t="0" r="0" b="0"/>
            <wp:wrapSquare wrapText="bothSides"/>
            <wp:docPr id="5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36957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</w:p>
    <w:p w14:paraId="66DEFE62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3D1EAB8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F7D099A" wp14:editId="5AE630E9">
                <wp:simplePos x="0" y="0"/>
                <wp:positionH relativeFrom="column">
                  <wp:posOffset>-2052959</wp:posOffset>
                </wp:positionH>
                <wp:positionV relativeFrom="paragraph">
                  <wp:posOffset>16514</wp:posOffset>
                </wp:positionV>
                <wp:extent cx="1919605" cy="496570"/>
                <wp:effectExtent l="4445" t="0" r="0" b="0"/>
                <wp:wrapNone/>
                <wp:docPr id="60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20240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78F45240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九、如何确保课后落地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7D099A" id="文本框 18" o:spid="_x0000_s1035" type="#_x0000_t202" style="position:absolute;left:0;text-align:left;margin-left:-161.65pt;margin-top:1.3pt;width:151.15pt;height:39.1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" filled="f" stroked="f">
                <v:textbox>
                  <w:txbxContent>
                    <w:p w14:paraId="78F45240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九、如何确保课后落地</w:t>
                      </w:r>
                    </w:p>
                  </w:txbxContent>
                </v:textbox>
              </v:shape>
            </w:pict>
          </mc:Fallback>
        </mc:AlternateContent>
      </w:r>
    </w:p>
    <w:p w14:paraId="772644A5" w14:textId="77777777" w:rsidR="008C36D4" w:rsidRDefault="007727AF">
      <w:pPr>
        <w:numPr>
          <w:ilvl w:val="0"/>
          <w:numId w:val="5"/>
        </w:numPr>
        <w:snapToGrid w:val="0"/>
        <w:spacing w:line="400" w:lineRule="exact"/>
        <w:ind w:left="-1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课后行动计划：</w:t>
      </w:r>
      <w:r>
        <w:rPr>
          <w:rFonts w:ascii="微软雅黑" w:eastAsia="微软雅黑" w:hAnsi="微软雅黑"/>
          <w:sz w:val="21"/>
          <w:szCs w:val="21"/>
        </w:rPr>
        <w:t>每次课程结束，培训</w:t>
      </w:r>
      <w:proofErr w:type="gramStart"/>
      <w:r>
        <w:rPr>
          <w:rFonts w:ascii="微软雅黑" w:eastAsia="微软雅黑" w:hAnsi="微软雅黑"/>
          <w:sz w:val="21"/>
          <w:szCs w:val="21"/>
        </w:rPr>
        <w:t>师提供</w:t>
      </w:r>
      <w:proofErr w:type="gramEnd"/>
      <w:r>
        <w:rPr>
          <w:rFonts w:ascii="微软雅黑" w:eastAsia="微软雅黑" w:hAnsi="微软雅黑"/>
          <w:sz w:val="21"/>
          <w:szCs w:val="21"/>
        </w:rPr>
        <w:t>课后行动计划给学员，要求学员按计划实施。样本如下：</w:t>
      </w:r>
    </w:p>
    <w:p w14:paraId="122469CD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b/>
          <w:sz w:val="21"/>
          <w:szCs w:val="21"/>
        </w:rPr>
      </w:pPr>
    </w:p>
    <w:tbl>
      <w:tblPr>
        <w:tblW w:w="978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421"/>
        <w:gridCol w:w="1592"/>
        <w:gridCol w:w="2959"/>
        <w:gridCol w:w="1091"/>
        <w:gridCol w:w="2659"/>
        <w:gridCol w:w="694"/>
      </w:tblGrid>
      <w:tr w:rsidR="008C36D4" w14:paraId="1FC3DE58" w14:textId="77777777">
        <w:trPr>
          <w:trHeight w:val="996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9AB1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模块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A3B23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序号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B8874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行动任务/目标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EA2B4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具体的行动方案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4C80E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行动时间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93CF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检查结果是否达到的标准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340F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备  注</w:t>
            </w:r>
          </w:p>
        </w:tc>
      </w:tr>
      <w:tr w:rsidR="008C36D4" w14:paraId="20358304" w14:textId="77777777">
        <w:trPr>
          <w:trHeight w:val="1736"/>
        </w:trPr>
        <w:tc>
          <w:tcPr>
            <w:tcW w:w="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5A6F8" w14:textId="77777777" w:rsidR="008C36D4" w:rsidRDefault="007727AF">
            <w:pPr>
              <w:snapToGrid w:val="0"/>
              <w:spacing w:line="300" w:lineRule="exact"/>
              <w:rPr>
                <w:rFonts w:ascii="微软雅黑" w:eastAsia="宋体" w:hAnsi="宋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第三单元</w:t>
            </w:r>
          </w:p>
          <w:p w14:paraId="7D533921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宋体" w:hAnsi="宋体"/>
                <w:b/>
                <w:sz w:val="21"/>
                <w:szCs w:val="21"/>
              </w:rPr>
            </w:pPr>
          </w:p>
          <w:p w14:paraId="7CC39A4D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目标管理计划拟订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36ACA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4BA19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检查工作目标是否正确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2E84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检查现在的工作目标是否符合SMART原则，如果不符合就要改正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96B33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结训一周内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5712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工作目标要符合具体明确、可衡量、可达成、与岗位职责相关、有时间限制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33BAF" w14:textId="77777777" w:rsidR="008C36D4" w:rsidRDefault="008C36D4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</w:tr>
      <w:tr w:rsidR="008C36D4" w14:paraId="457C6779" w14:textId="77777777">
        <w:trPr>
          <w:trHeight w:val="1966"/>
        </w:trPr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FED25" w14:textId="77777777" w:rsidR="008C36D4" w:rsidRDefault="008C36D4"/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8339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C194B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检查工作目标是否支撑公司战略目标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32831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将公司战略目标分解，纵向要分解，横向要比较，各部门之间的目标不要相互冲突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9A063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结训二周内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E5D5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各部门之间的目标没有相互冲突，而且工作目标完全能支撑公司战略目标的实现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FFD7D" w14:textId="77777777" w:rsidR="008C36D4" w:rsidRDefault="008C36D4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</w:tr>
      <w:tr w:rsidR="008C36D4" w14:paraId="3E581BEB" w14:textId="77777777">
        <w:trPr>
          <w:trHeight w:val="2213"/>
        </w:trPr>
        <w:tc>
          <w:tcPr>
            <w:tcW w:w="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563C" w14:textId="77777777" w:rsidR="008C36D4" w:rsidRDefault="008C36D4"/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B2E5D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E7536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用好【工作计划落实表】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360C5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请根据</w:t>
            </w:r>
            <w:r w:rsidR="00C25385">
              <w:rPr>
                <w:rFonts w:ascii="微软雅黑" w:eastAsia="微软雅黑" w:hAnsi="微软雅黑" w:hint="eastAsia"/>
                <w:sz w:val="21"/>
                <w:szCs w:val="21"/>
              </w:rPr>
              <w:t>OGSMT工具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，制作一份【工作计划落实表】，用以落实工作的执行细节和评估完成任务需要的资源、支持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462B3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结训一周内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2DB2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【工作计划落实表】必须要详细制定，并落实执行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AFC6" w14:textId="77777777" w:rsidR="008C36D4" w:rsidRDefault="007727AF">
            <w:pPr>
              <w:snapToGrid w:val="0"/>
              <w:spacing w:line="4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可参考老师提供的样本</w:t>
            </w:r>
          </w:p>
        </w:tc>
      </w:tr>
    </w:tbl>
    <w:p w14:paraId="5533C9CE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sz w:val="16"/>
          <w:szCs w:val="16"/>
        </w:rPr>
      </w:pPr>
    </w:p>
    <w:p w14:paraId="3ED1CFF5" w14:textId="77777777" w:rsidR="008C36D4" w:rsidRDefault="007727AF">
      <w:pPr>
        <w:snapToGrid w:val="0"/>
        <w:spacing w:line="400" w:lineRule="exact"/>
        <w:rPr>
          <w:rFonts w:ascii="微软雅黑" w:eastAsia="微软雅黑" w:hAnsi="微软雅黑"/>
          <w:sz w:val="16"/>
          <w:szCs w:val="16"/>
        </w:rPr>
      </w:pPr>
      <w:r>
        <w:rPr>
          <w:rFonts w:ascii="微软雅黑" w:eastAsia="微软雅黑" w:hAnsi="微软雅黑"/>
          <w:sz w:val="16"/>
          <w:szCs w:val="16"/>
        </w:rPr>
        <w:t>本人签名：</w:t>
      </w:r>
      <w:r>
        <w:rPr>
          <w:rFonts w:ascii="微软雅黑" w:eastAsia="微软雅黑" w:hAnsi="微软雅黑"/>
          <w:sz w:val="16"/>
          <w:szCs w:val="16"/>
          <w:u w:val="single"/>
        </w:rPr>
        <w:t xml:space="preserve">             </w:t>
      </w:r>
      <w:r>
        <w:rPr>
          <w:rFonts w:ascii="微软雅黑" w:eastAsia="微软雅黑" w:hAnsi="微软雅黑"/>
          <w:sz w:val="16"/>
          <w:szCs w:val="16"/>
        </w:rPr>
        <w:t xml:space="preserve">  日期：       年    月    日   上级签名：</w:t>
      </w:r>
      <w:r>
        <w:rPr>
          <w:rFonts w:ascii="微软雅黑" w:eastAsia="微软雅黑" w:hAnsi="微软雅黑"/>
          <w:sz w:val="16"/>
          <w:szCs w:val="16"/>
          <w:u w:val="single"/>
        </w:rPr>
        <w:t xml:space="preserve">             </w:t>
      </w:r>
      <w:r>
        <w:rPr>
          <w:rFonts w:ascii="微软雅黑" w:eastAsia="微软雅黑" w:hAnsi="微软雅黑"/>
          <w:sz w:val="16"/>
          <w:szCs w:val="16"/>
        </w:rPr>
        <w:t>日期：     年    月    日</w:t>
      </w:r>
    </w:p>
    <w:p w14:paraId="1223C7F8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sz w:val="16"/>
          <w:szCs w:val="16"/>
        </w:rPr>
      </w:pPr>
    </w:p>
    <w:p w14:paraId="01BB2008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sz w:val="16"/>
          <w:szCs w:val="16"/>
        </w:rPr>
      </w:pPr>
    </w:p>
    <w:p w14:paraId="02C88975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sz w:val="16"/>
          <w:szCs w:val="16"/>
        </w:rPr>
      </w:pPr>
    </w:p>
    <w:p w14:paraId="624E09F9" w14:textId="77777777" w:rsidR="008C36D4" w:rsidRDefault="007727AF">
      <w:pPr>
        <w:snapToGrid w:val="0"/>
        <w:spacing w:line="40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2、课后落地：</w:t>
      </w:r>
      <w:r>
        <w:rPr>
          <w:rFonts w:ascii="微软雅黑" w:eastAsia="微软雅黑" w:hAnsi="微软雅黑"/>
          <w:sz w:val="21"/>
          <w:szCs w:val="21"/>
        </w:rPr>
        <w:t>每次课程结束，培训师布置课后作业，即将课堂上学过的表格工具，结合工作的实际，填写运用，课后作业经过上级主管验收签名，然后电子版作业发邮件给培训师，由培训师批改作业，了解学员对知识点和管理工具的学习掌握程度，以利于下次上课点评与改进。例如：课后作业【工作计划实施表】</w:t>
      </w:r>
    </w:p>
    <w:p w14:paraId="66E17655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b/>
          <w:sz w:val="21"/>
          <w:szCs w:val="21"/>
        </w:rPr>
      </w:pPr>
    </w:p>
    <w:p w14:paraId="72858E1E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b/>
          <w:sz w:val="21"/>
          <w:szCs w:val="21"/>
        </w:rPr>
      </w:pPr>
    </w:p>
    <w:tbl>
      <w:tblPr>
        <w:tblW w:w="9129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729"/>
        <w:gridCol w:w="818"/>
        <w:gridCol w:w="1227"/>
        <w:gridCol w:w="1418"/>
        <w:gridCol w:w="1200"/>
        <w:gridCol w:w="1132"/>
        <w:gridCol w:w="900"/>
        <w:gridCol w:w="791"/>
        <w:gridCol w:w="914"/>
      </w:tblGrid>
      <w:tr w:rsidR="008C36D4" w14:paraId="59C9750E" w14:textId="77777777">
        <w:trPr>
          <w:trHeight w:val="615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08A9FCAE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lastRenderedPageBreak/>
              <w:t>代号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7C4F4259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工作内容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07B157CE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工作步骤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39823CE6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所需资源与支持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54670CD5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交付结果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106439F3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负责人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700FC856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预算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288579C3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完成时间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CFFCC" w:fill="auto"/>
            <w:vAlign w:val="center"/>
          </w:tcPr>
          <w:p w14:paraId="239D04AF" w14:textId="77777777" w:rsidR="008C36D4" w:rsidRDefault="007727AF">
            <w:pPr>
              <w:shd w:val="solid" w:color="CCFFCC" w:fill="auto"/>
              <w:autoSpaceDN w:val="0"/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  <w:shd w:val="clear" w:color="000000" w:fill="CCFFCC"/>
              </w:rPr>
              <w:t>备注</w:t>
            </w:r>
          </w:p>
        </w:tc>
      </w:tr>
      <w:tr w:rsidR="008C36D4" w14:paraId="356DCA9F" w14:textId="77777777">
        <w:trPr>
          <w:trHeight w:val="325"/>
        </w:trPr>
        <w:tc>
          <w:tcPr>
            <w:tcW w:w="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C7EDE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BC9E4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CEEFD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964D5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E2236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33B7F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E54B9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51207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161B2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</w:tr>
      <w:tr w:rsidR="008C36D4" w14:paraId="4EE1F554" w14:textId="77777777">
        <w:trPr>
          <w:trHeight w:val="312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31140" w14:textId="77777777" w:rsidR="008C36D4" w:rsidRDefault="008C36D4"/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995C6" w14:textId="77777777" w:rsidR="008C36D4" w:rsidRDefault="008C36D4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39863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9BE12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D838A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C3E85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731AE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9D759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743D3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</w:tr>
      <w:tr w:rsidR="008C36D4" w14:paraId="2EF17687" w14:textId="77777777">
        <w:trPr>
          <w:trHeight w:val="326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D8523" w14:textId="77777777" w:rsidR="008C36D4" w:rsidRDefault="008C36D4"/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95F97" w14:textId="77777777" w:rsidR="008C36D4" w:rsidRDefault="008C36D4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4EF75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33FE8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79069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BB9A0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D12C9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64C75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0217D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</w:tr>
      <w:tr w:rsidR="008C36D4" w14:paraId="081E3116" w14:textId="77777777">
        <w:trPr>
          <w:trHeight w:val="34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CE2C7" w14:textId="77777777" w:rsidR="008C36D4" w:rsidRDefault="008C36D4"/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49595" w14:textId="77777777" w:rsidR="008C36D4" w:rsidRDefault="008C36D4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B2BD4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D3CCA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20419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41085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A8534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4C8EC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CE5F2" w14:textId="77777777" w:rsidR="008C36D4" w:rsidRDefault="008C36D4">
            <w:pPr>
              <w:autoSpaceDN w:val="0"/>
              <w:snapToGrid w:val="0"/>
              <w:spacing w:line="40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</w:tr>
      <w:tr w:rsidR="008C36D4" w14:paraId="00814AD1" w14:textId="77777777">
        <w:trPr>
          <w:trHeight w:val="27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DC700" w14:textId="77777777" w:rsidR="008C36D4" w:rsidRDefault="008C36D4"/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812B6" w14:textId="77777777" w:rsidR="008C36D4" w:rsidRDefault="008C36D4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27D14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51B25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F1ABB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14BEE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ACBB2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52429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91116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</w:tr>
      <w:tr w:rsidR="008C36D4" w14:paraId="09C40572" w14:textId="77777777">
        <w:trPr>
          <w:trHeight w:val="3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FF4E3" w14:textId="77777777" w:rsidR="008C36D4" w:rsidRDefault="008C36D4"/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294D1" w14:textId="77777777" w:rsidR="008C36D4" w:rsidRDefault="008C36D4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3C79A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D4932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DCC5E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61DC0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FFBEE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0C79B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65FBF" w14:textId="77777777" w:rsidR="008C36D4" w:rsidRDefault="008C36D4">
            <w:pPr>
              <w:autoSpaceDN w:val="0"/>
              <w:snapToGrid w:val="0"/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</w:tc>
      </w:tr>
    </w:tbl>
    <w:p w14:paraId="40119ED6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b/>
          <w:sz w:val="21"/>
          <w:szCs w:val="21"/>
        </w:rPr>
      </w:pPr>
    </w:p>
    <w:p w14:paraId="7F0748F6" w14:textId="77777777" w:rsidR="008C36D4" w:rsidRDefault="008C36D4">
      <w:pPr>
        <w:snapToGrid w:val="0"/>
        <w:spacing w:line="400" w:lineRule="exact"/>
        <w:rPr>
          <w:rFonts w:ascii="微软雅黑" w:eastAsia="微软雅黑" w:hAnsi="微软雅黑"/>
          <w:b/>
          <w:sz w:val="21"/>
          <w:szCs w:val="21"/>
        </w:rPr>
      </w:pPr>
    </w:p>
    <w:p w14:paraId="558701AC" w14:textId="77777777" w:rsidR="008C36D4" w:rsidRDefault="007727AF">
      <w:pPr>
        <w:snapToGrid w:val="0"/>
        <w:spacing w:line="40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3、作业点评：</w:t>
      </w:r>
      <w:r>
        <w:rPr>
          <w:rFonts w:ascii="微软雅黑" w:eastAsia="微软雅黑" w:hAnsi="微软雅黑"/>
          <w:sz w:val="21"/>
          <w:szCs w:val="21"/>
        </w:rPr>
        <w:t>每次上课前，由培训</w:t>
      </w:r>
      <w:proofErr w:type="gramStart"/>
      <w:r>
        <w:rPr>
          <w:rFonts w:ascii="微软雅黑" w:eastAsia="微软雅黑" w:hAnsi="微软雅黑"/>
          <w:sz w:val="21"/>
          <w:szCs w:val="21"/>
        </w:rPr>
        <w:t>师针对</w:t>
      </w:r>
      <w:proofErr w:type="gramEnd"/>
      <w:r>
        <w:rPr>
          <w:rFonts w:ascii="微软雅黑" w:eastAsia="微软雅黑" w:hAnsi="微软雅黑"/>
          <w:sz w:val="21"/>
          <w:szCs w:val="21"/>
        </w:rPr>
        <w:t>上次的课后作业进行点评，指出哪些学员做的正确，哪些学员做错了，对作业情况评选出“优秀、良好、合格、待改进、差”五个等级。有益于学员百尺竿头更进一步。</w:t>
      </w:r>
    </w:p>
    <w:p w14:paraId="37580A83" w14:textId="77777777" w:rsidR="008C36D4" w:rsidRDefault="007727AF">
      <w:pPr>
        <w:snapToGrid w:val="0"/>
        <w:spacing w:line="400" w:lineRule="exact"/>
        <w:rPr>
          <w:rFonts w:ascii="微软雅黑" w:eastAsia="微软雅黑" w:hAnsi="微软雅黑"/>
          <w:b/>
          <w:color w:val="333399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4、课后辅导：</w:t>
      </w:r>
      <w:r>
        <w:rPr>
          <w:rFonts w:ascii="微软雅黑" w:eastAsia="微软雅黑" w:hAnsi="微软雅黑"/>
          <w:sz w:val="21"/>
          <w:szCs w:val="21"/>
        </w:rPr>
        <w:t>收集学员的需求和疑惑，通过电话、邮件、</w:t>
      </w:r>
      <w:proofErr w:type="gramStart"/>
      <w:r w:rsidR="00116DA4">
        <w:rPr>
          <w:rFonts w:ascii="微软雅黑" w:eastAsia="微软雅黑" w:hAnsi="微软雅黑" w:hint="eastAsia"/>
          <w:sz w:val="21"/>
          <w:szCs w:val="21"/>
        </w:rPr>
        <w:t>微课</w:t>
      </w:r>
      <w:r>
        <w:rPr>
          <w:rFonts w:ascii="微软雅黑" w:eastAsia="微软雅黑" w:hAnsi="微软雅黑"/>
          <w:sz w:val="21"/>
          <w:szCs w:val="21"/>
        </w:rPr>
        <w:t>等</w:t>
      </w:r>
      <w:proofErr w:type="gramEnd"/>
      <w:r>
        <w:rPr>
          <w:rFonts w:ascii="微软雅黑" w:eastAsia="微软雅黑" w:hAnsi="微软雅黑"/>
          <w:sz w:val="21"/>
          <w:szCs w:val="21"/>
        </w:rPr>
        <w:t>形式进行解答，问题很多时，集中辅导。</w:t>
      </w:r>
    </w:p>
    <w:p w14:paraId="47981410" w14:textId="77777777" w:rsidR="008C36D4" w:rsidRDefault="007727AF">
      <w:pPr>
        <w:snapToGrid w:val="0"/>
        <w:spacing w:line="400" w:lineRule="exact"/>
        <w:rPr>
          <w:rFonts w:ascii="微软雅黑" w:eastAsia="微软雅黑" w:hAnsi="微软雅黑"/>
          <w:b/>
          <w:color w:val="333399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5、成效验收：</w:t>
      </w:r>
      <w:r>
        <w:rPr>
          <w:rFonts w:ascii="微软雅黑" w:eastAsia="微软雅黑" w:hAnsi="微软雅黑"/>
          <w:sz w:val="21"/>
          <w:szCs w:val="21"/>
        </w:rPr>
        <w:t>所有课程结束后，培训师进行一次综合性全面测试，了解学员对项目知识、管理方法、分析思维、工具运用的掌握程度。考试成绩要登记注册。</w:t>
      </w:r>
    </w:p>
    <w:p w14:paraId="304686CD" w14:textId="77777777" w:rsidR="008C36D4" w:rsidRDefault="007727AF">
      <w:pPr>
        <w:snapToGrid w:val="0"/>
        <w:spacing w:line="400" w:lineRule="exact"/>
        <w:rPr>
          <w:rFonts w:ascii="微软雅黑" w:eastAsia="微软雅黑" w:hAnsi="微软雅黑"/>
          <w:b/>
          <w:color w:val="333399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6、成果展示：</w:t>
      </w:r>
      <w:r>
        <w:rPr>
          <w:rFonts w:ascii="微软雅黑" w:eastAsia="微软雅黑" w:hAnsi="微软雅黑"/>
          <w:sz w:val="21"/>
          <w:szCs w:val="21"/>
        </w:rPr>
        <w:t>项目结束后，由公司组织一次学员的述职演讲，掌握学员对知识、管理方法、分析思维、表格工具在实际工作中的运用情况和心得体会，也作为今后实际落地和习惯养成的有利依据。</w:t>
      </w:r>
    </w:p>
    <w:p w14:paraId="1CAE29E9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608A9567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BEF3DED" wp14:editId="34277A6D">
                <wp:simplePos x="0" y="0"/>
                <wp:positionH relativeFrom="column">
                  <wp:posOffset>-1816740</wp:posOffset>
                </wp:positionH>
                <wp:positionV relativeFrom="paragraph">
                  <wp:posOffset>198760</wp:posOffset>
                </wp:positionV>
                <wp:extent cx="1282065" cy="496570"/>
                <wp:effectExtent l="2540" t="0" r="0" b="0"/>
                <wp:wrapNone/>
                <wp:docPr id="63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2700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5201BD90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十、客户见证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F3DED" id="文本框 17" o:spid="_x0000_s1036" type="#_x0000_t202" style="position:absolute;left:0;text-align:left;margin-left:-143.05pt;margin-top:15.65pt;width:100.95pt;height:39.1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" filled="f" stroked="f">
                <v:textbox>
                  <w:txbxContent>
                    <w:p w14:paraId="5201BD90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十、客户见证</w:t>
                      </w:r>
                    </w:p>
                  </w:txbxContent>
                </v:textbox>
              </v:shape>
            </w:pict>
          </mc:Fallback>
        </mc:AlternateContent>
      </w:r>
    </w:p>
    <w:p w14:paraId="3F926E61" w14:textId="77777777" w:rsidR="008C36D4" w:rsidRDefault="007727AF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本项目的标准时间投入：</w:t>
      </w:r>
    </w:p>
    <w:p w14:paraId="6FA15088" w14:textId="77777777" w:rsidR="008C36D4" w:rsidRDefault="007727AF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课前调研1天+授课8天+集中辅导0.5天+成效验收+结业述职+发证书0.5天=10天</w:t>
      </w:r>
    </w:p>
    <w:p w14:paraId="1A9B74AF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58D81A0A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756BE1DF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46C52BF6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15345144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131E4977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0BF510B5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538EA540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22667C9E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50C7703F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0E29F93B" w14:textId="77777777" w:rsidR="008C36D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7B4B05D3" w14:textId="77777777" w:rsidR="008C36D4" w:rsidRDefault="007727AF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44416" behindDoc="0" locked="0" layoutInCell="1" allowOverlap="1" wp14:anchorId="69906C74" wp14:editId="649D9B92">
            <wp:simplePos x="0" y="0"/>
            <wp:positionH relativeFrom="column">
              <wp:posOffset>12069</wp:posOffset>
            </wp:positionH>
            <wp:positionV relativeFrom="paragraph">
              <wp:posOffset>-5</wp:posOffset>
            </wp:positionV>
            <wp:extent cx="1873885" cy="368935"/>
            <wp:effectExtent l="0" t="0" r="0" b="0"/>
            <wp:wrapSquare wrapText="bothSides"/>
            <wp:docPr id="64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36957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0D660C6E">
          <v:shapetype id="_x0000_m1060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1EF78A04">
          <v:shape id="_x0000_s1036" type="#_x0000_m1060" style="position:absolute;margin-left:1pt;margin-top:-6pt;width:177pt;height:34.8pt;z-index:251688448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401178E3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十、风采展示</w:t>
                  </w:r>
                </w:p>
              </w:txbxContent>
            </v:textbox>
          </v:shape>
        </w:pict>
      </w:r>
    </w:p>
    <w:p w14:paraId="082B751A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19767BD2" wp14:editId="7178DBE3">
            <wp:simplePos x="0" y="0"/>
            <wp:positionH relativeFrom="column">
              <wp:posOffset>7625</wp:posOffset>
            </wp:positionH>
            <wp:positionV relativeFrom="paragraph">
              <wp:posOffset>266070</wp:posOffset>
            </wp:positionV>
            <wp:extent cx="2618740" cy="1582420"/>
            <wp:effectExtent l="0" t="0" r="0" b="0"/>
            <wp:wrapNone/>
            <wp:docPr id="204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:/Users/ASUS/AppData/Roaming/JisuOffice/ETemp/35976_1492336/fImage486322048467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58305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824" behindDoc="0" locked="0" layoutInCell="1" allowOverlap="1" wp14:anchorId="449880EF" wp14:editId="29973933">
            <wp:simplePos x="0" y="0"/>
            <wp:positionH relativeFrom="column">
              <wp:posOffset>2633984</wp:posOffset>
            </wp:positionH>
            <wp:positionV relativeFrom="paragraph">
              <wp:posOffset>264800</wp:posOffset>
            </wp:positionV>
            <wp:extent cx="2529840" cy="1567815"/>
            <wp:effectExtent l="0" t="0" r="0" b="0"/>
            <wp:wrapNone/>
            <wp:docPr id="222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:/Users/ASUS/AppData/Roaming/JisuOffice/ETemp/35976_1492336/fImage45913222633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475" cy="156845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06382D42" w14:textId="77777777" w:rsidR="008C36D4" w:rsidRDefault="008C36D4">
      <w:pPr>
        <w:spacing w:line="440" w:lineRule="exact"/>
        <w:rPr>
          <w:sz w:val="21"/>
          <w:szCs w:val="21"/>
        </w:rPr>
      </w:pPr>
    </w:p>
    <w:p w14:paraId="342CE30B" w14:textId="77777777" w:rsidR="008C36D4" w:rsidRDefault="008C36D4">
      <w:pPr>
        <w:tabs>
          <w:tab w:val="left" w:pos="567"/>
          <w:tab w:val="left" w:pos="567"/>
          <w:tab w:val="left" w:pos="567"/>
          <w:tab w:val="left" w:pos="567"/>
          <w:tab w:val="left" w:pos="1620"/>
          <w:tab w:val="left" w:pos="1620"/>
          <w:tab w:val="left" w:pos="1620"/>
          <w:tab w:val="left" w:pos="1620"/>
          <w:tab w:val="left" w:pos="1620"/>
          <w:tab w:val="left" w:pos="1620"/>
        </w:tabs>
        <w:snapToGrid w:val="0"/>
        <w:spacing w:line="300" w:lineRule="exact"/>
        <w:ind w:left="1682" w:hanging="62"/>
        <w:jc w:val="left"/>
        <w:rPr>
          <w:rFonts w:ascii="微软雅黑" w:eastAsia="微软雅黑" w:hAnsi="微软雅黑"/>
        </w:rPr>
      </w:pPr>
    </w:p>
    <w:p w14:paraId="390EDAF6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09F2F187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b/>
          <w:color w:val="333399"/>
          <w:sz w:val="36"/>
          <w:szCs w:val="36"/>
        </w:rPr>
        <w:t xml:space="preserve">                     </w:t>
      </w:r>
    </w:p>
    <w:p w14:paraId="48287992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3CCB25A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9776" behindDoc="0" locked="0" layoutInCell="1" allowOverlap="1" wp14:anchorId="297A3458" wp14:editId="5036CD23">
            <wp:simplePos x="0" y="0"/>
            <wp:positionH relativeFrom="column">
              <wp:posOffset>7625</wp:posOffset>
            </wp:positionH>
            <wp:positionV relativeFrom="paragraph">
              <wp:posOffset>250195</wp:posOffset>
            </wp:positionV>
            <wp:extent cx="2619375" cy="1475740"/>
            <wp:effectExtent l="0" t="0" r="0" b="0"/>
            <wp:wrapNone/>
            <wp:docPr id="219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:/Users/ASUS/AppData/Roaming/JisuOffice/ETemp/35976_1492336/fImage1733382196500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14763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848" behindDoc="0" locked="0" layoutInCell="1" allowOverlap="1" wp14:anchorId="6168A841" wp14:editId="070BBF13">
            <wp:simplePos x="0" y="0"/>
            <wp:positionH relativeFrom="column">
              <wp:posOffset>2649225</wp:posOffset>
            </wp:positionH>
            <wp:positionV relativeFrom="paragraph">
              <wp:posOffset>235590</wp:posOffset>
            </wp:positionV>
            <wp:extent cx="2531745" cy="1473200"/>
            <wp:effectExtent l="0" t="0" r="0" b="0"/>
            <wp:wrapNone/>
            <wp:docPr id="224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:/Users/ASUS/AppData/Roaming/JisuOffice/ETemp/35976_1492336/fImage430102249169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2380" cy="147383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6EE2F824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45667EE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1DDC9D6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4494EF4F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20AD7800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39E16AB9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6704" behindDoc="0" locked="0" layoutInCell="1" allowOverlap="1" wp14:anchorId="68AE003C" wp14:editId="764BF0CF">
            <wp:simplePos x="0" y="0"/>
            <wp:positionH relativeFrom="column">
              <wp:posOffset>20325</wp:posOffset>
            </wp:positionH>
            <wp:positionV relativeFrom="paragraph">
              <wp:posOffset>58425</wp:posOffset>
            </wp:positionV>
            <wp:extent cx="2597785" cy="1717040"/>
            <wp:effectExtent l="0" t="0" r="0" b="0"/>
            <wp:wrapNone/>
            <wp:docPr id="201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:/Users/ASUS/AppData/Roaming/JisuOffice/ETemp/35976_1492336/fImage577422015724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420" cy="17176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800" behindDoc="0" locked="0" layoutInCell="1" allowOverlap="1" wp14:anchorId="5A622E6F" wp14:editId="039C2E45">
            <wp:simplePos x="0" y="0"/>
            <wp:positionH relativeFrom="column">
              <wp:posOffset>2639699</wp:posOffset>
            </wp:positionH>
            <wp:positionV relativeFrom="paragraph">
              <wp:posOffset>55885</wp:posOffset>
            </wp:positionV>
            <wp:extent cx="2540635" cy="1717040"/>
            <wp:effectExtent l="0" t="0" r="0" b="0"/>
            <wp:wrapNone/>
            <wp:docPr id="220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:/Users/ASUS/AppData/Roaming/JisuOffice/ETemp/35976_1492336/fImage511412201478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270" cy="17176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17C80311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6F2A5E11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4767A989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6EDFD43E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BDE48CF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399BF176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5680" behindDoc="0" locked="0" layoutInCell="1" allowOverlap="1" wp14:anchorId="19A7CDA8" wp14:editId="55896F89">
            <wp:simplePos x="0" y="0"/>
            <wp:positionH relativeFrom="column">
              <wp:posOffset>7625</wp:posOffset>
            </wp:positionH>
            <wp:positionV relativeFrom="paragraph">
              <wp:posOffset>125100</wp:posOffset>
            </wp:positionV>
            <wp:extent cx="2601595" cy="1651000"/>
            <wp:effectExtent l="0" t="0" r="0" b="0"/>
            <wp:wrapNone/>
            <wp:docPr id="199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:/Users/ASUS/AppData/Roaming/JisuOffice/ETemp/35976_1492336/fImage1593601999358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230" cy="165163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3632" behindDoc="0" locked="0" layoutInCell="1" allowOverlap="1" wp14:anchorId="1488BBE1" wp14:editId="5C9C69CC">
            <wp:simplePos x="0" y="0"/>
            <wp:positionH relativeFrom="column">
              <wp:posOffset>2614300</wp:posOffset>
            </wp:positionH>
            <wp:positionV relativeFrom="paragraph">
              <wp:posOffset>122560</wp:posOffset>
            </wp:positionV>
            <wp:extent cx="2566670" cy="1678940"/>
            <wp:effectExtent l="0" t="0" r="0" b="0"/>
            <wp:wrapNone/>
            <wp:docPr id="192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:/Users/ASUS/AppData/Roaming/JisuOffice/ETemp/35976_1492336/fImage873081926962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16795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2E8B018D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25C75537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6B1CF465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0D8C997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27BA8C49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3AA48B9C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2608" behindDoc="0" locked="0" layoutInCell="1" allowOverlap="1" wp14:anchorId="7793A6C0" wp14:editId="76710650">
            <wp:simplePos x="0" y="0"/>
            <wp:positionH relativeFrom="column">
              <wp:posOffset>7625</wp:posOffset>
            </wp:positionH>
            <wp:positionV relativeFrom="paragraph">
              <wp:posOffset>107955</wp:posOffset>
            </wp:positionV>
            <wp:extent cx="2593340" cy="1878330"/>
            <wp:effectExtent l="0" t="0" r="0" b="0"/>
            <wp:wrapNone/>
            <wp:docPr id="178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:/Users/ASUS/AppData/Roaming/JisuOffice/ETemp/35976_1492336/fImage16094601784464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975" cy="187896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4656" behindDoc="0" locked="0" layoutInCell="1" allowOverlap="1" wp14:anchorId="690C20EC" wp14:editId="1157F34D">
            <wp:simplePos x="0" y="0"/>
            <wp:positionH relativeFrom="column">
              <wp:posOffset>2609220</wp:posOffset>
            </wp:positionH>
            <wp:positionV relativeFrom="paragraph">
              <wp:posOffset>126370</wp:posOffset>
            </wp:positionV>
            <wp:extent cx="2588260" cy="1863725"/>
            <wp:effectExtent l="0" t="0" r="0" b="0"/>
            <wp:wrapNone/>
            <wp:docPr id="198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:/Users/ASUS/AppData/Roaming/JisuOffice/ETemp/35976_1492336/fImage482161985705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1864359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558CB743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25F6C25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71C48302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AE2CD14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09E23ABB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46F3CFD4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278E530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61D8438" wp14:editId="656661D6">
                <wp:simplePos x="0" y="0"/>
                <wp:positionH relativeFrom="column">
                  <wp:posOffset>-1621794</wp:posOffset>
                </wp:positionH>
                <wp:positionV relativeFrom="paragraph">
                  <wp:posOffset>76204</wp:posOffset>
                </wp:positionV>
                <wp:extent cx="1475740" cy="496570"/>
                <wp:effectExtent l="0" t="0" r="635" b="0"/>
                <wp:wrapNone/>
                <wp:docPr id="73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76375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294E97EF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十二、师资介绍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D8438" id="文本框 6" o:spid="_x0000_s1037" type="#_x0000_t202" style="position:absolute;left:0;text-align:left;margin-left:-127.7pt;margin-top:6pt;width:116.2pt;height:39.1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" filled="f" stroked="f">
                <v:textbox>
                  <w:txbxContent>
                    <w:p w14:paraId="294E97EF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十二、师资介绍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6464" behindDoc="0" locked="0" layoutInCell="1" allowOverlap="1" wp14:anchorId="23C43492" wp14:editId="3921991C">
            <wp:simplePos x="0" y="0"/>
            <wp:positionH relativeFrom="column">
              <wp:posOffset>-9529</wp:posOffset>
            </wp:positionH>
            <wp:positionV relativeFrom="paragraph">
              <wp:posOffset>-5</wp:posOffset>
            </wp:positionV>
            <wp:extent cx="1518920" cy="368935"/>
            <wp:effectExtent l="0" t="0" r="0" b="0"/>
            <wp:wrapSquare wrapText="bothSides"/>
            <wp:docPr id="74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:/Users/ASUS/AppData/Roaming/JisuOffice/ETemp/35976_1492336/image15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9555" cy="36957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58FB995E">
          <v:shapetype id="_x0000_m1059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47378EF4">
          <v:shape id="_x0000_s1034" type="#_x0000_m1059" style="position:absolute;left:0;text-align:left;margin-left:-3pt;margin-top:-5pt;width:177pt;height:34.8pt;z-index:251689472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5176657B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十一、师资介绍</w:t>
                  </w:r>
                </w:p>
              </w:txbxContent>
            </v:textbox>
          </v:shape>
        </w:pict>
      </w:r>
    </w:p>
    <w:p w14:paraId="42FD2EDD" w14:textId="77777777" w:rsidR="008C36D4" w:rsidRDefault="008C36D4">
      <w:pPr>
        <w:spacing w:line="0" w:lineRule="atLeast"/>
        <w:rPr>
          <w:color w:val="000000"/>
          <w:sz w:val="24"/>
          <w:szCs w:val="24"/>
        </w:rPr>
      </w:pPr>
    </w:p>
    <w:p w14:paraId="05FBB89E" w14:textId="77777777" w:rsidR="008C36D4" w:rsidRDefault="007727AF">
      <w:pPr>
        <w:wordWrap w:val="0"/>
        <w:spacing w:line="360" w:lineRule="auto"/>
        <w:ind w:firstLine="3357"/>
        <w:jc w:val="left"/>
        <w:rPr>
          <w:rFonts w:ascii="宋体" w:eastAsia="宋体" w:hAnsi="宋体"/>
          <w:b/>
          <w:color w:val="000000"/>
          <w:sz w:val="32"/>
          <w:szCs w:val="32"/>
        </w:rPr>
      </w:pPr>
      <w:r>
        <w:rPr>
          <w:rFonts w:ascii="宋体" w:eastAsia="宋体" w:hAnsi="宋体"/>
          <w:b/>
          <w:color w:val="000000"/>
          <w:sz w:val="32"/>
          <w:szCs w:val="32"/>
        </w:rPr>
        <w:t>冯南石老师</w:t>
      </w:r>
    </w:p>
    <w:p w14:paraId="24E64131" w14:textId="77777777" w:rsidR="008C36D4" w:rsidRDefault="007727AF">
      <w:pPr>
        <w:wordWrap w:val="0"/>
        <w:spacing w:line="360" w:lineRule="auto"/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>
        <w:rPr>
          <w:rFonts w:ascii="宋体" w:eastAsia="宋体" w:hAnsi="宋体"/>
          <w:b/>
          <w:color w:val="000000"/>
          <w:sz w:val="32"/>
          <w:szCs w:val="32"/>
        </w:rPr>
        <w:t xml:space="preserve">                  ——互联网时代管理实战专家</w:t>
      </w:r>
    </w:p>
    <w:p w14:paraId="305FCCB1" w14:textId="77777777" w:rsidR="008C36D4" w:rsidRDefault="001573B6">
      <w:pPr>
        <w:wordWrap w:val="0"/>
        <w:spacing w:after="180" w:line="240" w:lineRule="exact"/>
        <w:jc w:val="left"/>
        <w:rPr>
          <w:rFonts w:ascii="宋体" w:eastAsia="宋体" w:hAnsi="宋体"/>
          <w:b/>
          <w:color w:val="0000FF"/>
          <w:sz w:val="21"/>
          <w:szCs w:val="21"/>
        </w:rPr>
      </w:pPr>
      <w:r>
        <w:pict w14:anchorId="3973FE62">
          <v:shapetype id="_x0000_m1058" coordsize="21600,21600" o:spt="75" o:preferrelative="t" path="m@4@5l@4@11@9@11@9@5xe" filled="f" stroked="t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>
        <w:pict w14:anchorId="31F2C3FA">
          <v:shape id="WordPictureWatermark76" o:spid="_x0000_s1032" type="#_x0000_m1058" style="position:absolute;margin-left:337pt;margin-top:2pt;width:150.5pt;height:196.5pt;z-index:-251624960;mso-position-horizontal:absolute;mso-position-horizontal-relative:text;mso-position-vertical:absolute;mso-position-vertical-relative:text" o:spt="75" o:preferrelative="t" wrapcoords="-107 -82 -107 21600 21707 21600 21707 -82 -107 -82" o:bordertopcolor="#fcfcfc" o:borderleftcolor="#fcfcfc" o:borderbottomcolor="#fcfcfc" o:borderrightcolor="#fcfcfc" path="m@4@5l@4@11@9@11@9@5xe" filled="t" stroked="t">
            <v:stroke joinstyle="miter"/>
            <v:imagedata r:id="rId28" o:title=" 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  <w10:wrap type="tight"/>
          </v:shape>
        </w:pict>
      </w:r>
      <w:r w:rsidR="007727AF">
        <w:rPr>
          <w:rFonts w:ascii="宋体" w:eastAsia="宋体" w:hAnsi="宋体"/>
          <w:b/>
          <w:color w:val="0000FF"/>
          <w:sz w:val="21"/>
          <w:szCs w:val="21"/>
        </w:rPr>
        <w:t xml:space="preserve">【讲师简介】 </w:t>
      </w:r>
    </w:p>
    <w:p w14:paraId="663C7E9C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中英文双语授课讲师</w:t>
      </w:r>
    </w:p>
    <w:p w14:paraId="39D21E7C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获北京师范大学管理学博士、武汉大学硕士学位</w:t>
      </w:r>
    </w:p>
    <w:p w14:paraId="4CE83F88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清华大学总裁班、中山大学管理学院、华南理工大学EDP及EMBA班客座讲师</w:t>
      </w:r>
    </w:p>
    <w:p w14:paraId="04DA1F00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AACTP国际认证行动学习教练</w:t>
      </w:r>
    </w:p>
    <w:p w14:paraId="3EE3E744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深圳市志博达管理咨询有限公司董事长</w:t>
      </w:r>
    </w:p>
    <w:p w14:paraId="482BF23F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深圳华为高级项目经理、产品总监、</w:t>
      </w:r>
      <w:proofErr w:type="gramStart"/>
      <w:r>
        <w:rPr>
          <w:rFonts w:ascii="宋体" w:eastAsia="宋体" w:hAnsi="宋体"/>
          <w:sz w:val="21"/>
          <w:szCs w:val="21"/>
        </w:rPr>
        <w:t>内训讲师</w:t>
      </w:r>
      <w:proofErr w:type="gramEnd"/>
    </w:p>
    <w:p w14:paraId="58F92CDB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中兴通讯</w:t>
      </w:r>
      <w:proofErr w:type="gramStart"/>
      <w:r>
        <w:rPr>
          <w:rFonts w:ascii="宋体" w:eastAsia="宋体" w:hAnsi="宋体"/>
          <w:sz w:val="21"/>
          <w:szCs w:val="21"/>
        </w:rPr>
        <w:t>资深项目</w:t>
      </w:r>
      <w:proofErr w:type="gramEnd"/>
      <w:r>
        <w:rPr>
          <w:rFonts w:ascii="宋体" w:eastAsia="宋体" w:hAnsi="宋体"/>
          <w:sz w:val="21"/>
          <w:szCs w:val="21"/>
        </w:rPr>
        <w:t>总监、管理咨询师、高级讲师</w:t>
      </w:r>
    </w:p>
    <w:p w14:paraId="6A3AC2D2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走访30多个国家实施市场化运作，对跨国运营和管理有丰富的经验</w:t>
      </w:r>
    </w:p>
    <w:p w14:paraId="6B50D664" w14:textId="77777777" w:rsidR="00F02456" w:rsidRPr="00F02456" w:rsidRDefault="00F02456" w:rsidP="00F02456">
      <w:pPr>
        <w:numPr>
          <w:ilvl w:val="0"/>
          <w:numId w:val="41"/>
        </w:numPr>
        <w:adjustRightInd w:val="0"/>
        <w:snapToGrid w:val="0"/>
        <w:spacing w:afterLines="50" w:after="156" w:line="360" w:lineRule="auto"/>
        <w:ind w:left="420"/>
        <w:jc w:val="left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</w:t>
      </w:r>
      <w:r>
        <w:rPr>
          <w:rFonts w:ascii="宋体" w:eastAsia="宋体" w:hAnsi="宋体" w:cs="宋体"/>
          <w:sz w:val="21"/>
          <w:szCs w:val="21"/>
        </w:rPr>
        <w:t>017</w:t>
      </w:r>
      <w:r>
        <w:rPr>
          <w:rFonts w:ascii="宋体" w:eastAsia="宋体" w:hAnsi="宋体" w:cs="宋体" w:hint="eastAsia"/>
          <w:sz w:val="21"/>
          <w:szCs w:val="21"/>
        </w:rPr>
        <w:t>年出版畅销书《华为高效工作法》</w:t>
      </w:r>
    </w:p>
    <w:p w14:paraId="173DADF2" w14:textId="77777777" w:rsidR="008C36D4" w:rsidRDefault="007727AF">
      <w:pPr>
        <w:numPr>
          <w:ilvl w:val="0"/>
          <w:numId w:val="41"/>
        </w:numPr>
        <w:wordWrap w:val="0"/>
        <w:snapToGrid w:val="0"/>
        <w:spacing w:after="180" w:line="360" w:lineRule="auto"/>
        <w:ind w:left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对互联网时代技术变革下的人员管理有深刻的洞察，2014年高等教育出版社出版的教科书《物联网技术导论》第二作者，主编《智慧城市》和《智能交通》两个模块，2017年出版著作《华为高效工作法》。</w:t>
      </w:r>
    </w:p>
    <w:p w14:paraId="3446DAE1" w14:textId="77777777" w:rsidR="008C36D4" w:rsidRDefault="008C36D4">
      <w:pPr>
        <w:wordWrap w:val="0"/>
        <w:spacing w:after="200" w:line="360" w:lineRule="auto"/>
        <w:jc w:val="left"/>
        <w:rPr>
          <w:rFonts w:ascii="宋体" w:eastAsia="宋体" w:hAnsi="宋体"/>
          <w:sz w:val="21"/>
          <w:szCs w:val="21"/>
        </w:rPr>
      </w:pPr>
    </w:p>
    <w:p w14:paraId="1D47CBE6" w14:textId="77777777" w:rsidR="008C36D4" w:rsidRDefault="008C36D4">
      <w:pPr>
        <w:wordWrap w:val="0"/>
        <w:spacing w:after="200" w:line="360" w:lineRule="auto"/>
        <w:jc w:val="left"/>
        <w:rPr>
          <w:rFonts w:ascii="宋体" w:eastAsia="宋体" w:hAnsi="宋体"/>
          <w:sz w:val="21"/>
          <w:szCs w:val="21"/>
        </w:rPr>
      </w:pPr>
    </w:p>
    <w:p w14:paraId="6665E815" w14:textId="77777777" w:rsidR="008C36D4" w:rsidRDefault="007727AF">
      <w:pPr>
        <w:wordWrap w:val="0"/>
        <w:spacing w:after="180" w:line="360" w:lineRule="auto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b/>
          <w:color w:val="0000FF"/>
          <w:sz w:val="21"/>
          <w:szCs w:val="21"/>
        </w:rPr>
        <w:t>【实践经历】</w:t>
      </w:r>
      <w:r>
        <w:rPr>
          <w:rFonts w:ascii="宋体" w:eastAsia="宋体" w:hAnsi="宋体"/>
          <w:sz w:val="21"/>
          <w:szCs w:val="21"/>
        </w:rPr>
        <w:t xml:space="preserve">                     </w:t>
      </w:r>
    </w:p>
    <w:p w14:paraId="6E8549F0" w14:textId="77777777" w:rsidR="008C36D4" w:rsidRDefault="007727AF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sz w:val="21"/>
          <w:szCs w:val="21"/>
          <w:shd w:val="clear" w:color="FFFFFF" w:fill="D9D9D9"/>
        </w:rPr>
      </w:pPr>
      <w:r>
        <w:rPr>
          <w:rFonts w:ascii="宋体" w:eastAsia="宋体" w:hAnsi="宋体"/>
          <w:sz w:val="21"/>
          <w:szCs w:val="21"/>
          <w:shd w:val="clear" w:color="FFFFFF" w:fill="D9D9D9"/>
        </w:rPr>
        <w:t>2014-2015年作为核心咨询师为香港得利钟表，东莞水投集团交付为期一年的新任管理干部培养咨询项目。</w:t>
      </w:r>
    </w:p>
    <w:p w14:paraId="0A727400" w14:textId="77777777" w:rsidR="008C36D4" w:rsidRDefault="007727AF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2006-2013年任中兴通讯服务产品团队科长、总工、部长、总监等，带领100人的技术团队负责产品推广以及服务销售等工作 ，</w:t>
      </w:r>
      <w:r>
        <w:rPr>
          <w:rFonts w:ascii="宋体" w:eastAsia="宋体" w:hAnsi="宋体"/>
          <w:sz w:val="21"/>
          <w:szCs w:val="21"/>
          <w:shd w:val="clear" w:color="FFFFFF" w:fill="D9D9D9"/>
        </w:rPr>
        <w:t>带领团队成员成功推动了广东移动、湖北电信、河南联通等多个省公司服务集</w:t>
      </w:r>
      <w:proofErr w:type="gramStart"/>
      <w:r>
        <w:rPr>
          <w:rFonts w:ascii="宋体" w:eastAsia="宋体" w:hAnsi="宋体"/>
          <w:sz w:val="21"/>
          <w:szCs w:val="21"/>
          <w:shd w:val="clear" w:color="FFFFFF" w:fill="D9D9D9"/>
        </w:rPr>
        <w:t>采项目</w:t>
      </w:r>
      <w:proofErr w:type="gramEnd"/>
      <w:r>
        <w:rPr>
          <w:rFonts w:ascii="宋体" w:eastAsia="宋体" w:hAnsi="宋体"/>
          <w:sz w:val="21"/>
          <w:szCs w:val="21"/>
          <w:shd w:val="clear" w:color="FFFFFF" w:fill="D9D9D9"/>
        </w:rPr>
        <w:t>的中标和后期交付</w:t>
      </w:r>
      <w:r>
        <w:rPr>
          <w:rFonts w:ascii="宋体" w:eastAsia="宋体" w:hAnsi="宋体"/>
          <w:sz w:val="21"/>
          <w:szCs w:val="21"/>
        </w:rPr>
        <w:t>；同时任中兴通讯管理服务部</w:t>
      </w:r>
      <w:r>
        <w:rPr>
          <w:rFonts w:ascii="宋体" w:eastAsia="宋体" w:hAnsi="宋体"/>
          <w:sz w:val="21"/>
          <w:szCs w:val="21"/>
        </w:rPr>
        <w:lastRenderedPageBreak/>
        <w:t>资深管理咨询师、高级讲师，负责中兴通讯内外部领导力、职业力提升项目的策划和实施，</w:t>
      </w:r>
      <w:r>
        <w:rPr>
          <w:rFonts w:ascii="宋体" w:eastAsia="宋体" w:hAnsi="宋体"/>
          <w:sz w:val="21"/>
          <w:szCs w:val="21"/>
          <w:shd w:val="clear" w:color="FFFFFF" w:fill="D9D9D9"/>
        </w:rPr>
        <w:t>为中兴通讯管理研究室汲取并总结了30多家著名企业的成功管理经验。</w:t>
      </w:r>
    </w:p>
    <w:p w14:paraId="63D8E88F" w14:textId="77777777" w:rsidR="008C36D4" w:rsidRDefault="007727AF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2004-2006年任华为区域产品总监，带领30人的技术团队负责产品推广及销售等工作；</w:t>
      </w:r>
      <w:r>
        <w:rPr>
          <w:rFonts w:ascii="宋体" w:eastAsia="宋体" w:hAnsi="宋体"/>
          <w:sz w:val="21"/>
          <w:szCs w:val="21"/>
          <w:shd w:val="clear" w:color="FFFFFF" w:fill="D9D9D9"/>
        </w:rPr>
        <w:t>成功推动了无线产品在欧洲市场和国内沿海发达地区的全面突破；</w:t>
      </w:r>
      <w:r>
        <w:rPr>
          <w:rFonts w:ascii="宋体" w:eastAsia="宋体" w:hAnsi="宋体"/>
          <w:sz w:val="21"/>
          <w:szCs w:val="21"/>
        </w:rPr>
        <w:t>同时，兼任华为培训中心（华为大学）讲师，</w:t>
      </w:r>
      <w:r>
        <w:rPr>
          <w:rFonts w:ascii="宋体" w:eastAsia="宋体" w:hAnsi="宋体"/>
          <w:sz w:val="21"/>
          <w:szCs w:val="21"/>
          <w:shd w:val="clear" w:color="FFFFFF" w:fill="D9D9D9"/>
        </w:rPr>
        <w:t>为华为成功培养了近200名优秀的中层管理者。</w:t>
      </w:r>
    </w:p>
    <w:p w14:paraId="135E9782" w14:textId="77777777" w:rsidR="008C36D4" w:rsidRDefault="007727AF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sz w:val="21"/>
          <w:szCs w:val="21"/>
          <w:shd w:val="clear" w:color="FFFFFF" w:fill="D9D9D9"/>
        </w:rPr>
      </w:pPr>
      <w:r>
        <w:rPr>
          <w:rFonts w:ascii="宋体" w:eastAsia="宋体" w:hAnsi="宋体"/>
          <w:sz w:val="21"/>
          <w:szCs w:val="21"/>
        </w:rPr>
        <w:t>2000-2004年任华为研发部和海外事业部售前技术经理、大项目经理，带领20人的项目团队负责通信产品研发、技术应标支持、产品方案宣讲等工作。</w:t>
      </w:r>
      <w:r>
        <w:rPr>
          <w:rFonts w:ascii="宋体" w:eastAsia="宋体" w:hAnsi="宋体"/>
          <w:sz w:val="21"/>
          <w:szCs w:val="21"/>
          <w:shd w:val="clear" w:color="FFFFFF" w:fill="D9D9D9"/>
        </w:rPr>
        <w:t>带领团队成员完成德国电信、意大利电信全国网项目策划及交付，广东移动</w:t>
      </w:r>
      <w:proofErr w:type="gramStart"/>
      <w:r>
        <w:rPr>
          <w:rFonts w:ascii="宋体" w:eastAsia="宋体" w:hAnsi="宋体"/>
          <w:sz w:val="21"/>
          <w:szCs w:val="21"/>
          <w:shd w:val="clear" w:color="FFFFFF" w:fill="D9D9D9"/>
        </w:rPr>
        <w:t>全省网</w:t>
      </w:r>
      <w:proofErr w:type="gramEnd"/>
      <w:r>
        <w:rPr>
          <w:rFonts w:ascii="宋体" w:eastAsia="宋体" w:hAnsi="宋体"/>
          <w:sz w:val="21"/>
          <w:szCs w:val="21"/>
          <w:shd w:val="clear" w:color="FFFFFF" w:fill="D9D9D9"/>
        </w:rPr>
        <w:t>项目策划及交付，推动了北非三国埃及、突尼斯、阿尔及利亚无线产品的整体突破。</w:t>
      </w:r>
    </w:p>
    <w:p w14:paraId="2EE71CBC" w14:textId="77777777" w:rsidR="008C36D4" w:rsidRDefault="007727AF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sz w:val="21"/>
          <w:szCs w:val="21"/>
          <w:shd w:val="clear" w:color="FFFFFF" w:fill="D9D9D9"/>
        </w:rPr>
      </w:pPr>
      <w:r>
        <w:rPr>
          <w:rFonts w:ascii="宋体" w:eastAsia="宋体" w:hAnsi="宋体"/>
          <w:sz w:val="21"/>
          <w:szCs w:val="21"/>
        </w:rPr>
        <w:t>在华为和中兴通讯任职期间，还曾走访了美国、法国、土耳其、印度、伊朗、阿尔及利亚、尼日利亚等30多个国家和地区，实施服务产品的市场推广、应标及交付等工作，</w:t>
      </w:r>
      <w:r>
        <w:rPr>
          <w:rFonts w:ascii="宋体" w:eastAsia="宋体" w:hAnsi="宋体"/>
          <w:sz w:val="21"/>
          <w:szCs w:val="21"/>
          <w:shd w:val="clear" w:color="FFFFFF" w:fill="D9D9D9"/>
        </w:rPr>
        <w:t>成功推动了德国E-plus全国网培训项目、埃塞俄比亚和中国政府联合实施的“千人培训计划”项目、南非CellC服务采购项目、香港CSL培训集采等项目的市场成功运作。</w:t>
      </w:r>
    </w:p>
    <w:p w14:paraId="73462F36" w14:textId="77777777" w:rsidR="008C36D4" w:rsidRDefault="008C36D4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sz w:val="21"/>
          <w:szCs w:val="21"/>
          <w:shd w:val="clear" w:color="FFFFFF" w:fill="D9D9D9"/>
        </w:rPr>
      </w:pPr>
    </w:p>
    <w:p w14:paraId="668E1F6E" w14:textId="77777777" w:rsidR="008C36D4" w:rsidRDefault="007727AF">
      <w:pPr>
        <w:wordWrap w:val="0"/>
        <w:spacing w:after="180" w:line="360" w:lineRule="auto"/>
        <w:jc w:val="left"/>
        <w:rPr>
          <w:rFonts w:ascii="宋体" w:eastAsia="宋体" w:hAnsi="宋体"/>
          <w:b/>
          <w:color w:val="0000FF"/>
          <w:sz w:val="21"/>
          <w:szCs w:val="21"/>
        </w:rPr>
      </w:pPr>
      <w:r>
        <w:rPr>
          <w:rFonts w:ascii="宋体" w:eastAsia="宋体" w:hAnsi="宋体"/>
          <w:b/>
          <w:color w:val="0000FF"/>
          <w:sz w:val="21"/>
          <w:szCs w:val="21"/>
        </w:rPr>
        <w:t>【授课风格】</w:t>
      </w:r>
    </w:p>
    <w:p w14:paraId="75589FB1" w14:textId="77777777" w:rsidR="008C36D4" w:rsidRDefault="007727AF">
      <w:pPr>
        <w:tabs>
          <w:tab w:val="left" w:pos="227"/>
        </w:tabs>
        <w:wordWrap w:val="0"/>
        <w:spacing w:after="180" w:line="360" w:lineRule="auto"/>
        <w:ind w:firstLine="420"/>
        <w:jc w:val="left"/>
        <w:rPr>
          <w:rFonts w:ascii="宋体" w:eastAsia="宋体" w:hAnsi="宋体"/>
          <w:b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冯老师坚持认为管理就是实践，坚持从理论到具体执行方法、步骤和工具；课程融理念、技巧、案例为一体，授课深入浅出、案例丰富、以互动性强见长、以内容互动而非形式互动，被学员誉为</w:t>
      </w:r>
      <w:r>
        <w:rPr>
          <w:rFonts w:ascii="宋体" w:eastAsia="宋体" w:hAnsi="宋体"/>
          <w:b/>
          <w:sz w:val="21"/>
          <w:szCs w:val="21"/>
        </w:rPr>
        <w:t>“最能形象生动演绎干货的老师！”</w:t>
      </w:r>
    </w:p>
    <w:p w14:paraId="63F3363F" w14:textId="77777777" w:rsidR="008C36D4" w:rsidRDefault="001573B6">
      <w:pPr>
        <w:tabs>
          <w:tab w:val="left" w:pos="227"/>
        </w:tabs>
        <w:wordWrap w:val="0"/>
        <w:spacing w:after="180" w:line="360" w:lineRule="auto"/>
        <w:ind w:firstLine="440"/>
        <w:jc w:val="left"/>
        <w:rPr>
          <w:rFonts w:ascii="宋体" w:eastAsia="宋体" w:hAnsi="宋体"/>
          <w:sz w:val="21"/>
          <w:szCs w:val="21"/>
        </w:rPr>
      </w:pPr>
      <w:r>
        <w:pict w14:anchorId="49552782">
          <v:shapetype id="_x0000_m1057" coordsize="21600,21600" o:spt="75" o:preferrelative="t" path="m@4@5l@4@11@9@11@9@5xe" filled="f" stroked="t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>
        <w:pict w14:anchorId="62D99053">
          <v:shape id="WordPictureWatermark77" o:spid="_x0000_s1030" type="#_x0000_m1057" alt="ÃÂÃÂÃÂÃÂ¥ÃÂÃÂÃÂÃÂ¯ÃÂÃÂÃÂÃÂ¼ÃÂÃÂÃÂÃÂ¥ÃÂÃÂÃÂÃÂ¸ÃÂÃÂÃÂÃÂÃÂÃÂÃÂÃÂ¥ÃÂÃÂÃÂÃÂ¼ÃÂÃÂÃÂÃÂÃÂÃÂÃÂÃÂ¥ÃÂÃÂÃÂÃÂ¯ÃÂÃÂÃÂÃÂ¼" style="position:absolute;left:0;text-align:left;margin-left:0;margin-top:0;width:450pt;height:87pt;z-index:-251623936;mso-position-horizontal:absolute;mso-position-horizontal-relative:text;mso-position-vertical:absolute;mso-position-vertical-relative:text" o:spt="75" o:preferrelative="t" wrapcoords="-36 -186 -36 21600 21636 21600 21636 -186 -36 -186" o:bordertopcolor="#fcfcfc" o:borderleftcolor="#fcfcfc" o:borderbottomcolor="#fcfcfc" o:borderrightcolor="#fcfcfc" path="m@4@5l@4@11@9@11@9@5xe" filled="t" stroked="t">
            <v:stroke joinstyle="miter"/>
            <v:imagedata r:id="rId29" o:title=" 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  <w10:wrap type="tight"/>
          </v:shape>
        </w:pict>
      </w:r>
    </w:p>
    <w:p w14:paraId="0474ECED" w14:textId="77777777" w:rsidR="008C36D4" w:rsidRDefault="007727AF">
      <w:pPr>
        <w:wordWrap w:val="0"/>
        <w:spacing w:after="180" w:line="360" w:lineRule="auto"/>
        <w:jc w:val="left"/>
        <w:rPr>
          <w:rFonts w:ascii="宋体" w:eastAsia="宋体" w:hAnsi="宋体"/>
          <w:b/>
          <w:color w:val="0000FF"/>
          <w:sz w:val="21"/>
          <w:szCs w:val="21"/>
        </w:rPr>
      </w:pPr>
      <w:r>
        <w:rPr>
          <w:rFonts w:ascii="宋体" w:eastAsia="宋体" w:hAnsi="宋体"/>
          <w:b/>
          <w:color w:val="0000FF"/>
          <w:sz w:val="21"/>
          <w:szCs w:val="21"/>
        </w:rPr>
        <w:t>【部分客户名单】（可验证）</w:t>
      </w:r>
    </w:p>
    <w:p w14:paraId="14B1F201" w14:textId="77777777" w:rsidR="00E60CC7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ICT：沃达丰、法国电信、香港CSL、中国移动、广东移动南方基地、中国电信、美的集团、深圳赛意科技、广州承兴国际、广州申迪、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酷狗音乐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、天翼支付、易建科技、东莞中图、东莞凯格精密、珠海理想、华为技术、中兴通讯等</w:t>
      </w:r>
    </w:p>
    <w:p w14:paraId="099DC2CB" w14:textId="77777777" w:rsidR="00E60CC7" w:rsidRPr="00CF2474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lastRenderedPageBreak/>
        <w:t>金融保险：福建建设银行、河北建设银行、江苏建设银行、洛阳建设银行、广东农业银行、湖南农业银行、福建招商银行、深圳中信银行、兰州中信银行、惠州农商行、重庆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农商业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行、徽商银行、平安保险、吉林太平洋保险、安联保险等</w:t>
      </w:r>
    </w:p>
    <w:p w14:paraId="0446A298" w14:textId="77777777" w:rsidR="00E60CC7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电力能源：云南电网、广州发展集团、深圳燃气集团、广东柯达洁净能、东莞能源投资、佛山燃气集团、中国石油青海油田、国家核能科技集团、江门供电局、三门峡电网等</w:t>
      </w:r>
    </w:p>
    <w:p w14:paraId="24D84137" w14:textId="77777777" w:rsidR="00E60CC7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医药生物：华润三九福建分公司、扬子江药业、江中药业、万和农牧等</w:t>
      </w:r>
    </w:p>
    <w:p w14:paraId="174AA3F7" w14:textId="77777777" w:rsidR="00E60CC7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汽车：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广汽本田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广汽丰田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、上海通用、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一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汽大众、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一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汽海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外事业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部、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一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汽轿车、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一汽重卡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销售公司、</w:t>
      </w:r>
      <w:proofErr w:type="gramStart"/>
      <w:r>
        <w:rPr>
          <w:rFonts w:ascii="宋体" w:eastAsia="宋体" w:hAnsi="宋体" w:hint="eastAsia"/>
          <w:bCs/>
          <w:sz w:val="21"/>
          <w:szCs w:val="21"/>
        </w:rPr>
        <w:t>一</w:t>
      </w:r>
      <w:proofErr w:type="gramEnd"/>
      <w:r>
        <w:rPr>
          <w:rFonts w:ascii="宋体" w:eastAsia="宋体" w:hAnsi="宋体" w:hint="eastAsia"/>
          <w:bCs/>
          <w:sz w:val="21"/>
          <w:szCs w:val="21"/>
        </w:rPr>
        <w:t>汽本田、深业（深港）集团</w:t>
      </w:r>
    </w:p>
    <w:p w14:paraId="2580EB10" w14:textId="77777777" w:rsidR="00E60CC7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高校：中山大学管理学院、华南理工大学研究生院、中国矿业大学EMBA、暨南大学等</w:t>
      </w:r>
    </w:p>
    <w:p w14:paraId="5DC67E5B" w14:textId="77777777" w:rsidR="00E60CC7" w:rsidRDefault="00E60CC7" w:rsidP="00E60CC7">
      <w:pPr>
        <w:tabs>
          <w:tab w:val="left" w:pos="227"/>
        </w:tabs>
        <w:autoSpaceDE w:val="0"/>
        <w:autoSpaceDN w:val="0"/>
        <w:spacing w:afterLines="50" w:after="156" w:line="288" w:lineRule="auto"/>
        <w:rPr>
          <w:rFonts w:ascii="宋体" w:eastAsia="宋体" w:hAnsi="宋体"/>
          <w:bCs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其它：雪松控股、南方航空、海南航空、深圳创维、万和集团、佛山红牛、光大集团、国家专利局、广州质量技术检验局、广州安全局、中建三局、中建钢构、东莞水务集团、得利钟表集团等</w:t>
      </w:r>
    </w:p>
    <w:p w14:paraId="22EA5615" w14:textId="77777777" w:rsidR="008C36D4" w:rsidRPr="00E60CC7" w:rsidRDefault="008C36D4">
      <w:pPr>
        <w:tabs>
          <w:tab w:val="left" w:pos="227"/>
        </w:tabs>
        <w:wordWrap w:val="0"/>
        <w:spacing w:after="180" w:line="288" w:lineRule="auto"/>
        <w:jc w:val="left"/>
        <w:rPr>
          <w:rFonts w:ascii="宋体" w:eastAsia="宋体" w:hAnsi="宋体"/>
          <w:sz w:val="21"/>
          <w:szCs w:val="21"/>
        </w:rPr>
      </w:pPr>
    </w:p>
    <w:p w14:paraId="12F5221F" w14:textId="77777777" w:rsidR="008C36D4" w:rsidRDefault="008C36D4">
      <w:pPr>
        <w:wordWrap w:val="0"/>
        <w:spacing w:after="180" w:line="360" w:lineRule="auto"/>
        <w:jc w:val="left"/>
        <w:rPr>
          <w:rFonts w:ascii="宋体" w:eastAsia="宋体" w:hAnsi="宋体"/>
          <w:b/>
          <w:color w:val="0000FF"/>
          <w:sz w:val="21"/>
          <w:szCs w:val="21"/>
        </w:rPr>
      </w:pPr>
    </w:p>
    <w:p w14:paraId="612AC578" w14:textId="77777777" w:rsidR="008C36D4" w:rsidRDefault="007727AF">
      <w:pPr>
        <w:wordWrap w:val="0"/>
        <w:spacing w:after="180" w:line="360" w:lineRule="auto"/>
        <w:jc w:val="left"/>
        <w:rPr>
          <w:rFonts w:ascii="宋体" w:eastAsia="宋体" w:hAnsi="宋体"/>
          <w:b/>
          <w:color w:val="0000FF"/>
          <w:sz w:val="21"/>
          <w:szCs w:val="21"/>
        </w:rPr>
      </w:pPr>
      <w:r>
        <w:rPr>
          <w:rFonts w:ascii="宋体" w:eastAsia="宋体" w:hAnsi="宋体"/>
          <w:b/>
          <w:color w:val="0000FF"/>
          <w:sz w:val="21"/>
          <w:szCs w:val="21"/>
        </w:rPr>
        <w:t>【主讲课程】</w:t>
      </w:r>
    </w:p>
    <w:p w14:paraId="40E66E00" w14:textId="78FFE8DB" w:rsidR="008C36D4" w:rsidRDefault="009E0876">
      <w:pPr>
        <w:wordWrap w:val="0"/>
        <w:spacing w:after="180" w:line="360" w:lineRule="auto"/>
        <w:jc w:val="left"/>
        <w:rPr>
          <w:rFonts w:ascii="宋体" w:eastAsia="宋体" w:hAnsi="宋体"/>
          <w:b/>
          <w:color w:val="0000FF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49444D5E" wp14:editId="42D905E4">
            <wp:extent cx="5274310" cy="448818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8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73B6">
        <w:pict w14:anchorId="4F82A1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0;margin-top:0;width:50pt;height:50pt;z-index:251678208;visibility:hidden;mso-position-horizontal-relative:text;mso-position-vertical-relative:text" stroked="t">
            <o:lock v:ext="edit" selection="t"/>
          </v:shape>
        </w:pict>
      </w:r>
    </w:p>
    <w:p w14:paraId="6316D4EF" w14:textId="77777777" w:rsidR="008C36D4" w:rsidRDefault="008C36D4">
      <w:pPr>
        <w:wordWrap w:val="0"/>
        <w:spacing w:after="180" w:line="360" w:lineRule="auto"/>
        <w:jc w:val="left"/>
        <w:rPr>
          <w:rFonts w:ascii="宋体" w:eastAsia="宋体" w:hAnsi="宋体"/>
          <w:b/>
          <w:color w:val="0000FF"/>
          <w:sz w:val="21"/>
          <w:szCs w:val="21"/>
        </w:rPr>
      </w:pPr>
    </w:p>
    <w:p w14:paraId="5A7990A9" w14:textId="77777777" w:rsidR="008C36D4" w:rsidRDefault="007727AF">
      <w:pPr>
        <w:wordWrap w:val="0"/>
        <w:spacing w:after="180" w:line="360" w:lineRule="auto"/>
        <w:jc w:val="lef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48512" behindDoc="0" locked="0" layoutInCell="1" allowOverlap="1" wp14:anchorId="5600B771" wp14:editId="748A3B6C">
            <wp:simplePos x="0" y="0"/>
            <wp:positionH relativeFrom="column">
              <wp:posOffset>13340</wp:posOffset>
            </wp:positionH>
            <wp:positionV relativeFrom="paragraph">
              <wp:posOffset>37470</wp:posOffset>
            </wp:positionV>
            <wp:extent cx="1715135" cy="368935"/>
            <wp:effectExtent l="0" t="0" r="0" b="0"/>
            <wp:wrapSquare wrapText="bothSides"/>
            <wp:docPr id="80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:/Users/ASUS/AppData/Roaming/JisuOffice/ETemp/35976_1492336/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36957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="001573B6">
        <w:pict w14:anchorId="7616821C">
          <v:shapetype id="_x0000_m1055" coordsize="21600,21600" o:spt="202" o:preferrelative="t" path="m,l,21600r21600,l21600,xe">
            <v:stroke joinstyle="miter"/>
            <v:path gradientshapeok="f" o:connecttype="segments"/>
          </v:shapetype>
        </w:pict>
      </w:r>
      <w:r w:rsidR="001573B6">
        <w:pict w14:anchorId="588A7151">
          <v:shape id="_x0000_s1026" type="#_x0000_m1055" style="position:absolute;margin-left:2pt;margin-top:-3pt;width:134pt;height:34.8pt;z-index:251690496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7AB13FEF" w14:textId="77777777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/>
                      <w:b/>
                      <w:color w:val="FFFFFF"/>
                      <w:sz w:val="28"/>
                      <w:szCs w:val="28"/>
                    </w:rPr>
                    <w:t>十二、项目报价</w:t>
                  </w:r>
                </w:p>
              </w:txbxContent>
            </v:textbox>
          </v:shape>
        </w:pict>
      </w:r>
    </w:p>
    <w:p w14:paraId="69725B40" w14:textId="77777777" w:rsidR="008C36D4" w:rsidRDefault="008C36D4">
      <w:pPr>
        <w:rPr>
          <w:sz w:val="21"/>
          <w:szCs w:val="21"/>
        </w:rPr>
      </w:pPr>
    </w:p>
    <w:sectPr w:rsidR="008C36D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E1C3D6" w14:textId="77777777" w:rsidR="001573B6" w:rsidRDefault="001573B6" w:rsidP="00E54C28">
      <w:r>
        <w:separator/>
      </w:r>
    </w:p>
  </w:endnote>
  <w:endnote w:type="continuationSeparator" w:id="0">
    <w:p w14:paraId="28500BB4" w14:textId="77777777" w:rsidR="001573B6" w:rsidRDefault="001573B6" w:rsidP="00E54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uā">
    <w:charset w:val="00"/>
    <w:family w:val="auto"/>
    <w:pitch w:val="variable"/>
    <w:sig w:usb0="A00002EF" w:usb1="4000207B" w:usb2="00000000" w:usb3="00000000" w:csb0="FFFFFF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ˎ̥">
    <w:charset w:val="00"/>
    <w:family w:val="auto"/>
    <w:pitch w:val="variable"/>
    <w:sig w:usb0="A00002EF" w:usb1="4000207B" w:usb2="00000000" w:usb3="00000000" w:csb0="FFFFFFFF" w:csb1="00000000"/>
  </w:font>
  <w:font w:name="楷体_GB2312">
    <w:altName w:val="楷体"/>
    <w:charset w:val="00"/>
    <w:family w:val="auto"/>
    <w:pitch w:val="variable"/>
    <w:sig w:usb0="A00002EF" w:usb1="4000207B" w:usb2="00000000" w:usb3="00000000" w:csb0="FFFFFF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B93446" w14:textId="77777777" w:rsidR="001573B6" w:rsidRDefault="001573B6" w:rsidP="00E54C28">
      <w:r>
        <w:separator/>
      </w:r>
    </w:p>
  </w:footnote>
  <w:footnote w:type="continuationSeparator" w:id="0">
    <w:p w14:paraId="3DD69CE9" w14:textId="77777777" w:rsidR="001573B6" w:rsidRDefault="001573B6" w:rsidP="00E54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00000"/>
    <w:multiLevelType w:val="hybridMultilevel"/>
    <w:tmpl w:val="1F0036F8"/>
    <w:lvl w:ilvl="0" w:tplc="8CEA977E">
      <w:start w:val="1"/>
      <w:numFmt w:val="bullet"/>
      <w:lvlText w:val="·"/>
      <w:lvlJc w:val="left"/>
      <w:pPr>
        <w:tabs>
          <w:tab w:val="left" w:pos="595"/>
        </w:tabs>
        <w:ind w:left="709" w:hanging="142"/>
        <w:jc w:val="both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47E6AC48">
      <w:start w:val="1"/>
      <w:numFmt w:val="bullet"/>
      <w:lvlText w:val="n"/>
      <w:lvlJc w:val="left"/>
      <w:pPr>
        <w:ind w:left="152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1882A80">
      <w:start w:val="1"/>
      <w:numFmt w:val="bullet"/>
      <w:lvlText w:val="u"/>
      <w:lvlJc w:val="left"/>
      <w:pPr>
        <w:ind w:left="200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B226B5A">
      <w:start w:val="1"/>
      <w:numFmt w:val="bullet"/>
      <w:lvlText w:val="l"/>
      <w:lvlJc w:val="left"/>
      <w:pPr>
        <w:ind w:left="248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7E0AD60">
      <w:start w:val="1"/>
      <w:numFmt w:val="bullet"/>
      <w:lvlText w:val="n"/>
      <w:lvlJc w:val="left"/>
      <w:pPr>
        <w:ind w:left="296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CE90E278">
      <w:start w:val="1"/>
      <w:numFmt w:val="bullet"/>
      <w:lvlText w:val="u"/>
      <w:lvlJc w:val="left"/>
      <w:pPr>
        <w:ind w:left="344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6ECEF2E">
      <w:start w:val="1"/>
      <w:numFmt w:val="bullet"/>
      <w:lvlText w:val="l"/>
      <w:lvlJc w:val="left"/>
      <w:pPr>
        <w:ind w:left="392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3CC6C582">
      <w:start w:val="1"/>
      <w:numFmt w:val="bullet"/>
      <w:lvlText w:val="n"/>
      <w:lvlJc w:val="left"/>
      <w:pPr>
        <w:ind w:left="440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BB32054E">
      <w:start w:val="1"/>
      <w:numFmt w:val="bullet"/>
      <w:lvlText w:val="u"/>
      <w:lvlJc w:val="left"/>
      <w:pPr>
        <w:ind w:left="4887" w:hanging="48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" w15:restartNumberingAfterBreak="0">
    <w:nsid w:val="2F000001"/>
    <w:multiLevelType w:val="hybridMultilevel"/>
    <w:tmpl w:val="1F002D78"/>
    <w:lvl w:ilvl="0" w:tplc="43A0A264">
      <w:start w:val="2"/>
      <w:numFmt w:val="bullet"/>
      <w:lvlText w:val=""/>
      <w:lvlJc w:val="left"/>
      <w:pPr>
        <w:tabs>
          <w:tab w:val="left" w:pos="1620"/>
        </w:tabs>
        <w:ind w:left="1620" w:hanging="420"/>
        <w:jc w:val="both"/>
      </w:pPr>
      <w:rPr>
        <w:rFonts w:ascii="Wingdings" w:eastAsia="Wingdings" w:hAnsi="Wingdings"/>
        <w:color w:val="333399"/>
        <w:w w:val="100"/>
        <w:sz w:val="24"/>
        <w:szCs w:val="24"/>
        <w:shd w:val="clear" w:color="auto" w:fill="auto"/>
      </w:rPr>
    </w:lvl>
    <w:lvl w:ilvl="1" w:tplc="8134307A">
      <w:start w:val="1"/>
      <w:numFmt w:val="bullet"/>
      <w:lvlText w:val="n"/>
      <w:lvlJc w:val="left"/>
      <w:pPr>
        <w:tabs>
          <w:tab w:val="left" w:pos="840"/>
        </w:tabs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2C341334">
      <w:start w:val="1"/>
      <w:numFmt w:val="bullet"/>
      <w:lvlText w:val="u"/>
      <w:lvlJc w:val="left"/>
      <w:pPr>
        <w:tabs>
          <w:tab w:val="left" w:pos="1260"/>
        </w:tabs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6BC18BC">
      <w:start w:val="1"/>
      <w:numFmt w:val="bullet"/>
      <w:lvlText w:val="l"/>
      <w:lvlJc w:val="left"/>
      <w:pPr>
        <w:tabs>
          <w:tab w:val="left" w:pos="1680"/>
        </w:tabs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DFC5274">
      <w:start w:val="1"/>
      <w:numFmt w:val="bullet"/>
      <w:lvlText w:val="n"/>
      <w:lvlJc w:val="left"/>
      <w:pPr>
        <w:tabs>
          <w:tab w:val="left" w:pos="2100"/>
        </w:tabs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BF1C0634">
      <w:start w:val="1"/>
      <w:numFmt w:val="bullet"/>
      <w:lvlText w:val="u"/>
      <w:lvlJc w:val="left"/>
      <w:pPr>
        <w:tabs>
          <w:tab w:val="left" w:pos="2520"/>
        </w:tabs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F62C606">
      <w:start w:val="1"/>
      <w:numFmt w:val="bullet"/>
      <w:lvlText w:val="l"/>
      <w:lvlJc w:val="left"/>
      <w:pPr>
        <w:tabs>
          <w:tab w:val="left" w:pos="2940"/>
        </w:tabs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C94A9EC">
      <w:start w:val="1"/>
      <w:numFmt w:val="bullet"/>
      <w:lvlText w:val="n"/>
      <w:lvlJc w:val="left"/>
      <w:pPr>
        <w:tabs>
          <w:tab w:val="left" w:pos="3360"/>
        </w:tabs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683C5986">
      <w:start w:val="1"/>
      <w:numFmt w:val="bullet"/>
      <w:lvlText w:val="u"/>
      <w:lvlJc w:val="left"/>
      <w:pPr>
        <w:tabs>
          <w:tab w:val="left" w:pos="3780"/>
        </w:tabs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2F000002"/>
    <w:multiLevelType w:val="multilevel"/>
    <w:tmpl w:val="AC2ED37E"/>
    <w:lvl w:ilvl="0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宋体" w:eastAsia="宋体" w:hAnsi="宋体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2F000003"/>
    <w:multiLevelType w:val="multilevel"/>
    <w:tmpl w:val="0E4CCE0E"/>
    <w:lvl w:ilvl="0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</w:lvl>
  </w:abstractNum>
  <w:abstractNum w:abstractNumId="4" w15:restartNumberingAfterBreak="0">
    <w:nsid w:val="2F000004"/>
    <w:multiLevelType w:val="hybridMultilevel"/>
    <w:tmpl w:val="1F0000F5"/>
    <w:lvl w:ilvl="0" w:tplc="3F2AA57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7F8A2D2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12430B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4A0ECA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50A421E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47AD548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3DE9D8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B42DB7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A027344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2F000005"/>
    <w:multiLevelType w:val="multilevel"/>
    <w:tmpl w:val="6EF8BADC"/>
    <w:lvl w:ilvl="0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1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2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3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4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5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6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7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8">
      <w:start w:val="1"/>
      <w:numFmt w:val="decimal"/>
      <w:suff w:val="nothing"/>
      <w:lvlText w:val="（%1）"/>
      <w:lvlJc w:val="left"/>
      <w:pPr>
        <w:ind w:firstLine="0"/>
        <w:jc w:val="both"/>
      </w:pPr>
    </w:lvl>
  </w:abstractNum>
  <w:abstractNum w:abstractNumId="6" w15:restartNumberingAfterBreak="0">
    <w:nsid w:val="2F000006"/>
    <w:multiLevelType w:val="hybridMultilevel"/>
    <w:tmpl w:val="1F001753"/>
    <w:lvl w:ilvl="0" w:tplc="3CAE3F8A">
      <w:start w:val="1"/>
      <w:numFmt w:val="bullet"/>
      <w:lvlText w:val="Ø"/>
      <w:lvlJc w:val="left"/>
      <w:pPr>
        <w:ind w:left="4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480CE92">
      <w:start w:val="1"/>
      <w:numFmt w:val="bullet"/>
      <w:lvlText w:val="n"/>
      <w:lvlJc w:val="left"/>
      <w:pPr>
        <w:ind w:left="8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59B047C4">
      <w:start w:val="1"/>
      <w:numFmt w:val="bullet"/>
      <w:lvlText w:val="u"/>
      <w:lvlJc w:val="left"/>
      <w:pPr>
        <w:ind w:left="12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0B22676">
      <w:start w:val="1"/>
      <w:numFmt w:val="bullet"/>
      <w:lvlText w:val="l"/>
      <w:lvlJc w:val="left"/>
      <w:pPr>
        <w:ind w:left="16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86C2E76">
      <w:start w:val="1"/>
      <w:numFmt w:val="bullet"/>
      <w:lvlText w:val="n"/>
      <w:lvlJc w:val="left"/>
      <w:pPr>
        <w:ind w:left="210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B712A672">
      <w:start w:val="1"/>
      <w:numFmt w:val="bullet"/>
      <w:lvlText w:val="u"/>
      <w:lvlJc w:val="left"/>
      <w:pPr>
        <w:ind w:left="25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5F0AE9C">
      <w:start w:val="1"/>
      <w:numFmt w:val="bullet"/>
      <w:lvlText w:val="l"/>
      <w:lvlJc w:val="left"/>
      <w:pPr>
        <w:ind w:left="29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3C22418E">
      <w:start w:val="1"/>
      <w:numFmt w:val="bullet"/>
      <w:lvlText w:val="n"/>
      <w:lvlJc w:val="left"/>
      <w:pPr>
        <w:ind w:left="33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91099A2">
      <w:start w:val="1"/>
      <w:numFmt w:val="bullet"/>
      <w:lvlText w:val="u"/>
      <w:lvlJc w:val="left"/>
      <w:pPr>
        <w:ind w:left="37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2F000007"/>
    <w:multiLevelType w:val="hybridMultilevel"/>
    <w:tmpl w:val="1F00096D"/>
    <w:lvl w:ilvl="0" w:tplc="E73214E2">
      <w:start w:val="1"/>
      <w:numFmt w:val="bullet"/>
      <w:lvlText w:val="Ø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8B84EE20">
      <w:start w:val="1"/>
      <w:numFmt w:val="bullet"/>
      <w:lvlText w:val="n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FC96CFCA">
      <w:start w:val="1"/>
      <w:numFmt w:val="bullet"/>
      <w:lvlText w:val="u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6B29968">
      <w:start w:val="1"/>
      <w:numFmt w:val="bullet"/>
      <w:lvlText w:val="l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3BE1C82">
      <w:start w:val="1"/>
      <w:numFmt w:val="bullet"/>
      <w:lvlText w:val="n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22A0D7BA">
      <w:start w:val="1"/>
      <w:numFmt w:val="bullet"/>
      <w:lvlText w:val="u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6E2AB78">
      <w:start w:val="1"/>
      <w:numFmt w:val="bullet"/>
      <w:lvlText w:val="l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9806AA84">
      <w:start w:val="1"/>
      <w:numFmt w:val="bullet"/>
      <w:lvlText w:val="n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01C1618">
      <w:start w:val="1"/>
      <w:numFmt w:val="bullet"/>
      <w:lvlText w:val="u"/>
      <w:lvlJc w:val="left"/>
      <w:pPr>
        <w:ind w:left="42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2F000008"/>
    <w:multiLevelType w:val="hybridMultilevel"/>
    <w:tmpl w:val="1F000A9E"/>
    <w:lvl w:ilvl="0" w:tplc="8B4A3A8E">
      <w:start w:val="1"/>
      <w:numFmt w:val="bullet"/>
      <w:lvlText w:val="²"/>
      <w:lvlJc w:val="left"/>
      <w:pPr>
        <w:ind w:left="98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AF025104">
      <w:start w:val="1"/>
      <w:numFmt w:val="bullet"/>
      <w:lvlText w:val="n"/>
      <w:lvlJc w:val="left"/>
      <w:pPr>
        <w:ind w:left="140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77544316">
      <w:start w:val="1"/>
      <w:numFmt w:val="bullet"/>
      <w:lvlText w:val="u"/>
      <w:lvlJc w:val="left"/>
      <w:pPr>
        <w:ind w:left="182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4E20B8A">
      <w:start w:val="1"/>
      <w:numFmt w:val="bullet"/>
      <w:lvlText w:val="l"/>
      <w:lvlJc w:val="left"/>
      <w:pPr>
        <w:ind w:left="224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26308556">
      <w:start w:val="1"/>
      <w:numFmt w:val="bullet"/>
      <w:lvlText w:val="n"/>
      <w:lvlJc w:val="left"/>
      <w:pPr>
        <w:ind w:left="266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B9F69F34">
      <w:start w:val="1"/>
      <w:numFmt w:val="bullet"/>
      <w:lvlText w:val="u"/>
      <w:lvlJc w:val="left"/>
      <w:pPr>
        <w:ind w:left="308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0DC5D7A">
      <w:start w:val="1"/>
      <w:numFmt w:val="bullet"/>
      <w:lvlText w:val="l"/>
      <w:lvlJc w:val="left"/>
      <w:pPr>
        <w:ind w:left="350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602617E">
      <w:start w:val="1"/>
      <w:numFmt w:val="bullet"/>
      <w:lvlText w:val="n"/>
      <w:lvlJc w:val="left"/>
      <w:pPr>
        <w:ind w:left="392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9732E260">
      <w:start w:val="1"/>
      <w:numFmt w:val="bullet"/>
      <w:lvlText w:val="u"/>
      <w:lvlJc w:val="left"/>
      <w:pPr>
        <w:ind w:left="434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9" w15:restartNumberingAfterBreak="0">
    <w:nsid w:val="2F000009"/>
    <w:multiLevelType w:val="multilevel"/>
    <w:tmpl w:val="1F003F43"/>
    <w:lvl w:ilvl="0">
      <w:start w:val="1"/>
      <w:numFmt w:val="bullet"/>
      <w:lvlText w:val="Ø"/>
      <w:lvlJc w:val="left"/>
      <w:pPr>
        <w:ind w:left="7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decimal"/>
      <w:lvlText w:val="%2、"/>
      <w:lvlJc w:val="left"/>
      <w:pPr>
        <w:ind w:left="1139" w:hanging="36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16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l"/>
      <w:lvlJc w:val="left"/>
      <w:pPr>
        <w:ind w:left="20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n"/>
      <w:lvlJc w:val="left"/>
      <w:pPr>
        <w:ind w:left="245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28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l"/>
      <w:lvlJc w:val="left"/>
      <w:pPr>
        <w:ind w:left="32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n"/>
      <w:lvlJc w:val="left"/>
      <w:pPr>
        <w:ind w:left="37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1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0" w15:restartNumberingAfterBreak="0">
    <w:nsid w:val="2F00000A"/>
    <w:multiLevelType w:val="hybridMultilevel"/>
    <w:tmpl w:val="1F001C86"/>
    <w:lvl w:ilvl="0" w:tplc="48C07094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540E312C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5A28DE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DAE84D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E50475F2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52D06B86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1F66004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96420B6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42CAC3B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1" w15:restartNumberingAfterBreak="0">
    <w:nsid w:val="2F00000B"/>
    <w:multiLevelType w:val="hybridMultilevel"/>
    <w:tmpl w:val="1F00079F"/>
    <w:lvl w:ilvl="0" w:tplc="3F6A23CE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084D358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7C8212BC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A00B22A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783619A8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B7B07BC4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0408D26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7CC4D558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57A1798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2" w15:restartNumberingAfterBreak="0">
    <w:nsid w:val="2F00000C"/>
    <w:multiLevelType w:val="hybridMultilevel"/>
    <w:tmpl w:val="1F00004C"/>
    <w:lvl w:ilvl="0" w:tplc="CDDCFDA0">
      <w:start w:val="1"/>
      <w:numFmt w:val="bullet"/>
      <w:lvlText w:val="Ø"/>
      <w:lvlJc w:val="left"/>
      <w:pPr>
        <w:ind w:left="845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65A2965A">
      <w:start w:val="1"/>
      <w:numFmt w:val="bullet"/>
      <w:lvlText w:val="n"/>
      <w:lvlJc w:val="left"/>
      <w:pPr>
        <w:ind w:left="169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9306B746">
      <w:start w:val="1"/>
      <w:numFmt w:val="bullet"/>
      <w:lvlText w:val="u"/>
      <w:lvlJc w:val="left"/>
      <w:pPr>
        <w:ind w:left="211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1F8C158">
      <w:start w:val="1"/>
      <w:numFmt w:val="bullet"/>
      <w:lvlText w:val="l"/>
      <w:lvlJc w:val="left"/>
      <w:pPr>
        <w:ind w:left="253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3DE894A">
      <w:start w:val="1"/>
      <w:numFmt w:val="bullet"/>
      <w:lvlText w:val="n"/>
      <w:lvlJc w:val="left"/>
      <w:pPr>
        <w:ind w:left="295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58307F94">
      <w:start w:val="1"/>
      <w:numFmt w:val="bullet"/>
      <w:lvlText w:val="u"/>
      <w:lvlJc w:val="left"/>
      <w:pPr>
        <w:ind w:left="337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E58AA0E">
      <w:start w:val="1"/>
      <w:numFmt w:val="bullet"/>
      <w:lvlText w:val="l"/>
      <w:lvlJc w:val="left"/>
      <w:pPr>
        <w:ind w:left="379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74F8C334">
      <w:start w:val="1"/>
      <w:numFmt w:val="bullet"/>
      <w:lvlText w:val="n"/>
      <w:lvlJc w:val="left"/>
      <w:pPr>
        <w:ind w:left="421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1DAC9090">
      <w:start w:val="1"/>
      <w:numFmt w:val="bullet"/>
      <w:lvlText w:val="u"/>
      <w:lvlJc w:val="left"/>
      <w:pPr>
        <w:ind w:left="4631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3" w15:restartNumberingAfterBreak="0">
    <w:nsid w:val="2F00000D"/>
    <w:multiLevelType w:val="hybridMultilevel"/>
    <w:tmpl w:val="1F000092"/>
    <w:lvl w:ilvl="0" w:tplc="7B669C06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9F0BC38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24982DCA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F08629A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0BE488F2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4AA877A6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764C1A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CE120E44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CAC281C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4" w15:restartNumberingAfterBreak="0">
    <w:nsid w:val="2F00000E"/>
    <w:multiLevelType w:val="hybridMultilevel"/>
    <w:tmpl w:val="1F00182F"/>
    <w:lvl w:ilvl="0" w:tplc="DC5E877C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b w:val="0"/>
        <w:w w:val="100"/>
        <w:sz w:val="20"/>
        <w:szCs w:val="20"/>
        <w:u w:val="none"/>
        <w:shd w:val="clear" w:color="auto" w:fill="auto"/>
      </w:rPr>
    </w:lvl>
    <w:lvl w:ilvl="1" w:tplc="1026E8E4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6A6756C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DA0CA72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EC88B19A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9A059CE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5A082A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E84A007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4824E964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5" w15:restartNumberingAfterBreak="0">
    <w:nsid w:val="2F00000F"/>
    <w:multiLevelType w:val="hybridMultilevel"/>
    <w:tmpl w:val="1F002206"/>
    <w:lvl w:ilvl="0" w:tplc="7C843538">
      <w:start w:val="1"/>
      <w:numFmt w:val="bullet"/>
      <w:lvlText w:val="Ø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D7EA234">
      <w:start w:val="1"/>
      <w:numFmt w:val="bullet"/>
      <w:lvlText w:val="n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12A4613A">
      <w:start w:val="1"/>
      <w:numFmt w:val="bullet"/>
      <w:lvlText w:val="u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44468F06">
      <w:start w:val="1"/>
      <w:numFmt w:val="bullet"/>
      <w:lvlText w:val="l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7A4C982">
      <w:start w:val="1"/>
      <w:numFmt w:val="bullet"/>
      <w:lvlText w:val="n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00AE839C">
      <w:start w:val="1"/>
      <w:numFmt w:val="bullet"/>
      <w:lvlText w:val="u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E06875A">
      <w:start w:val="1"/>
      <w:numFmt w:val="bullet"/>
      <w:lvlText w:val="l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6CED71C">
      <w:start w:val="1"/>
      <w:numFmt w:val="bullet"/>
      <w:lvlText w:val="n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C80C2584">
      <w:start w:val="1"/>
      <w:numFmt w:val="bullet"/>
      <w:lvlText w:val="u"/>
      <w:lvlJc w:val="left"/>
      <w:pPr>
        <w:ind w:left="42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6" w15:restartNumberingAfterBreak="0">
    <w:nsid w:val="2F000010"/>
    <w:multiLevelType w:val="hybridMultilevel"/>
    <w:tmpl w:val="1F00248E"/>
    <w:lvl w:ilvl="0" w:tplc="9EF6E6D2">
      <w:start w:val="1"/>
      <w:numFmt w:val="bullet"/>
      <w:lvlText w:val="²"/>
      <w:lvlJc w:val="left"/>
      <w:pPr>
        <w:ind w:left="7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89E6A1AA">
      <w:start w:val="1"/>
      <w:numFmt w:val="bullet"/>
      <w:lvlText w:val="n"/>
      <w:lvlJc w:val="left"/>
      <w:pPr>
        <w:ind w:left="11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7FD0F296">
      <w:start w:val="1"/>
      <w:numFmt w:val="bullet"/>
      <w:lvlText w:val="u"/>
      <w:lvlJc w:val="left"/>
      <w:pPr>
        <w:ind w:left="16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2903172">
      <w:start w:val="1"/>
      <w:numFmt w:val="bullet"/>
      <w:lvlText w:val="l"/>
      <w:lvlJc w:val="left"/>
      <w:pPr>
        <w:ind w:left="20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3C6A092A">
      <w:start w:val="1"/>
      <w:numFmt w:val="bullet"/>
      <w:lvlText w:val="n"/>
      <w:lvlJc w:val="left"/>
      <w:pPr>
        <w:ind w:left="245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06F43628">
      <w:start w:val="1"/>
      <w:numFmt w:val="bullet"/>
      <w:lvlText w:val="u"/>
      <w:lvlJc w:val="left"/>
      <w:pPr>
        <w:ind w:left="28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E66703C">
      <w:start w:val="1"/>
      <w:numFmt w:val="bullet"/>
      <w:lvlText w:val="l"/>
      <w:lvlJc w:val="left"/>
      <w:pPr>
        <w:ind w:left="32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3CA4B546">
      <w:start w:val="1"/>
      <w:numFmt w:val="bullet"/>
      <w:lvlText w:val="n"/>
      <w:lvlJc w:val="left"/>
      <w:pPr>
        <w:ind w:left="37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D9E48524">
      <w:start w:val="1"/>
      <w:numFmt w:val="bullet"/>
      <w:lvlText w:val="u"/>
      <w:lvlJc w:val="left"/>
      <w:pPr>
        <w:ind w:left="41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7" w15:restartNumberingAfterBreak="0">
    <w:nsid w:val="2F000011"/>
    <w:multiLevelType w:val="multilevel"/>
    <w:tmpl w:val="1F002683"/>
    <w:lvl w:ilvl="0">
      <w:start w:val="1"/>
      <w:numFmt w:val="decimal"/>
      <w:lvlText w:val="%1."/>
      <w:lvlJc w:val="left"/>
      <w:pPr>
        <w:ind w:left="840" w:hanging="420"/>
        <w:jc w:val="both"/>
      </w:pPr>
    </w:lvl>
    <w:lvl w:ilvl="1">
      <w:start w:val="1"/>
      <w:numFmt w:val="lowerLetter"/>
      <w:lvlText w:val="%2)"/>
      <w:lvlJc w:val="left"/>
      <w:pPr>
        <w:ind w:left="1260" w:hanging="420"/>
        <w:jc w:val="both"/>
      </w:pPr>
    </w:lvl>
    <w:lvl w:ilvl="2">
      <w:start w:val="1"/>
      <w:numFmt w:val="lowerRoman"/>
      <w:lvlText w:val="%3."/>
      <w:lvlJc w:val="right"/>
      <w:pPr>
        <w:ind w:left="1680" w:hanging="420"/>
        <w:jc w:val="both"/>
      </w:pPr>
    </w:lvl>
    <w:lvl w:ilvl="3">
      <w:start w:val="1"/>
      <w:numFmt w:val="decimal"/>
      <w:lvlText w:val="%4."/>
      <w:lvlJc w:val="left"/>
      <w:pPr>
        <w:ind w:left="2100" w:hanging="420"/>
        <w:jc w:val="both"/>
      </w:pPr>
    </w:lvl>
    <w:lvl w:ilvl="4">
      <w:start w:val="1"/>
      <w:numFmt w:val="lowerLetter"/>
      <w:lvlText w:val="%5)"/>
      <w:lvlJc w:val="left"/>
      <w:pPr>
        <w:ind w:left="2520" w:hanging="420"/>
        <w:jc w:val="both"/>
      </w:pPr>
    </w:lvl>
    <w:lvl w:ilvl="5">
      <w:start w:val="1"/>
      <w:numFmt w:val="lowerRoman"/>
      <w:lvlText w:val="%6."/>
      <w:lvlJc w:val="right"/>
      <w:pPr>
        <w:ind w:left="2940" w:hanging="420"/>
        <w:jc w:val="both"/>
      </w:pPr>
    </w:lvl>
    <w:lvl w:ilvl="6">
      <w:start w:val="1"/>
      <w:numFmt w:val="decimal"/>
      <w:lvlText w:val="%7."/>
      <w:lvlJc w:val="left"/>
      <w:pPr>
        <w:ind w:left="3360" w:hanging="420"/>
        <w:jc w:val="both"/>
      </w:pPr>
    </w:lvl>
    <w:lvl w:ilvl="7">
      <w:start w:val="1"/>
      <w:numFmt w:val="lowerLetter"/>
      <w:lvlText w:val="%8)"/>
      <w:lvlJc w:val="left"/>
      <w:pPr>
        <w:ind w:left="3780" w:hanging="420"/>
        <w:jc w:val="both"/>
      </w:pPr>
    </w:lvl>
    <w:lvl w:ilvl="8">
      <w:start w:val="1"/>
      <w:numFmt w:val="lowerRoman"/>
      <w:lvlText w:val="%9."/>
      <w:lvlJc w:val="right"/>
      <w:pPr>
        <w:ind w:left="4200" w:hanging="420"/>
        <w:jc w:val="both"/>
      </w:pPr>
    </w:lvl>
  </w:abstractNum>
  <w:abstractNum w:abstractNumId="18" w15:restartNumberingAfterBreak="0">
    <w:nsid w:val="2F000012"/>
    <w:multiLevelType w:val="hybridMultilevel"/>
    <w:tmpl w:val="1F0026DB"/>
    <w:lvl w:ilvl="0" w:tplc="E190FC08">
      <w:start w:val="1"/>
      <w:numFmt w:val="bullet"/>
      <w:lvlText w:val="Ø"/>
      <w:lvlJc w:val="left"/>
      <w:pPr>
        <w:ind w:left="4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7B4D34C">
      <w:start w:val="1"/>
      <w:numFmt w:val="bullet"/>
      <w:lvlText w:val="n"/>
      <w:lvlJc w:val="left"/>
      <w:pPr>
        <w:ind w:left="8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9E661F6">
      <w:start w:val="1"/>
      <w:numFmt w:val="bullet"/>
      <w:lvlText w:val="u"/>
      <w:lvlJc w:val="left"/>
      <w:pPr>
        <w:ind w:left="12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8D4AFEE">
      <w:start w:val="1"/>
      <w:numFmt w:val="bullet"/>
      <w:lvlText w:val="l"/>
      <w:lvlJc w:val="left"/>
      <w:pPr>
        <w:ind w:left="16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AE0CE48">
      <w:start w:val="1"/>
      <w:numFmt w:val="bullet"/>
      <w:lvlText w:val="n"/>
      <w:lvlJc w:val="left"/>
      <w:pPr>
        <w:ind w:left="210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343C3608">
      <w:start w:val="1"/>
      <w:numFmt w:val="bullet"/>
      <w:lvlText w:val="u"/>
      <w:lvlJc w:val="left"/>
      <w:pPr>
        <w:ind w:left="25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552E138">
      <w:start w:val="1"/>
      <w:numFmt w:val="bullet"/>
      <w:lvlText w:val="l"/>
      <w:lvlJc w:val="left"/>
      <w:pPr>
        <w:ind w:left="29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9BE2BA9C">
      <w:start w:val="1"/>
      <w:numFmt w:val="bullet"/>
      <w:lvlText w:val="n"/>
      <w:lvlJc w:val="left"/>
      <w:pPr>
        <w:ind w:left="33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CB22C6C">
      <w:start w:val="1"/>
      <w:numFmt w:val="bullet"/>
      <w:lvlText w:val="u"/>
      <w:lvlJc w:val="left"/>
      <w:pPr>
        <w:ind w:left="37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9" w15:restartNumberingAfterBreak="0">
    <w:nsid w:val="2F000013"/>
    <w:multiLevelType w:val="hybridMultilevel"/>
    <w:tmpl w:val="1F000AA3"/>
    <w:lvl w:ilvl="0" w:tplc="394095E2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b w:val="0"/>
        <w:w w:val="100"/>
        <w:sz w:val="20"/>
        <w:szCs w:val="20"/>
        <w:u w:val="none"/>
        <w:shd w:val="clear" w:color="auto" w:fill="auto"/>
      </w:rPr>
    </w:lvl>
    <w:lvl w:ilvl="1" w:tplc="7B9ECF24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2C60D3BE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2DC7A5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35E854C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56F2E04E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E12A97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C0562716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C7D2636C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0" w15:restartNumberingAfterBreak="0">
    <w:nsid w:val="2F000014"/>
    <w:multiLevelType w:val="hybridMultilevel"/>
    <w:tmpl w:val="1F002A6F"/>
    <w:lvl w:ilvl="0" w:tplc="D2C676A0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34A2A97C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ABE63B0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A9064D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458C3EE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01EB134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15820EC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7CE6F448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6D8680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1" w15:restartNumberingAfterBreak="0">
    <w:nsid w:val="2F000015"/>
    <w:multiLevelType w:val="hybridMultilevel"/>
    <w:tmpl w:val="1F001CD9"/>
    <w:lvl w:ilvl="0" w:tplc="33AEE99A">
      <w:start w:val="1"/>
      <w:numFmt w:val="bullet"/>
      <w:lvlText w:val="Ø"/>
      <w:lvlJc w:val="left"/>
      <w:pPr>
        <w:ind w:left="112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60643A08">
      <w:start w:val="1"/>
      <w:numFmt w:val="bullet"/>
      <w:lvlText w:val="n"/>
      <w:lvlJc w:val="left"/>
      <w:pPr>
        <w:ind w:left="154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CFF6C3A0">
      <w:start w:val="1"/>
      <w:numFmt w:val="bullet"/>
      <w:lvlText w:val="u"/>
      <w:lvlJc w:val="left"/>
      <w:pPr>
        <w:ind w:left="196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00C74A2">
      <w:start w:val="1"/>
      <w:numFmt w:val="bullet"/>
      <w:lvlText w:val="l"/>
      <w:lvlJc w:val="left"/>
      <w:pPr>
        <w:ind w:left="238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C90FC94">
      <w:start w:val="1"/>
      <w:numFmt w:val="bullet"/>
      <w:lvlText w:val="n"/>
      <w:lvlJc w:val="left"/>
      <w:pPr>
        <w:ind w:left="280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7B1E8F78">
      <w:start w:val="1"/>
      <w:numFmt w:val="bullet"/>
      <w:lvlText w:val="u"/>
      <w:lvlJc w:val="left"/>
      <w:pPr>
        <w:ind w:left="322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42E70C4">
      <w:start w:val="1"/>
      <w:numFmt w:val="bullet"/>
      <w:lvlText w:val="l"/>
      <w:lvlJc w:val="left"/>
      <w:pPr>
        <w:ind w:left="364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9F063100">
      <w:start w:val="1"/>
      <w:numFmt w:val="bullet"/>
      <w:lvlText w:val="n"/>
      <w:lvlJc w:val="left"/>
      <w:pPr>
        <w:ind w:left="406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55225DFA">
      <w:start w:val="1"/>
      <w:numFmt w:val="bullet"/>
      <w:lvlText w:val="u"/>
      <w:lvlJc w:val="left"/>
      <w:pPr>
        <w:ind w:left="448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2" w15:restartNumberingAfterBreak="0">
    <w:nsid w:val="2F000016"/>
    <w:multiLevelType w:val="hybridMultilevel"/>
    <w:tmpl w:val="1F001689"/>
    <w:lvl w:ilvl="0" w:tplc="ED300EB2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B0E9A34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3408671C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BF6AF26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C5E8AF6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6BFC0A7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D4E5F34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E88490EA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DCC8774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3" w15:restartNumberingAfterBreak="0">
    <w:nsid w:val="2F000017"/>
    <w:multiLevelType w:val="hybridMultilevel"/>
    <w:tmpl w:val="1F0003A6"/>
    <w:lvl w:ilvl="0" w:tplc="A2227668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D6F4E412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5A03ADA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EEA620E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2E9A1B5C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D8AB0CA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842AEC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7FDC7C68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2A40309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4" w15:restartNumberingAfterBreak="0">
    <w:nsid w:val="2F000018"/>
    <w:multiLevelType w:val="hybridMultilevel"/>
    <w:tmpl w:val="1F0026E4"/>
    <w:lvl w:ilvl="0" w:tplc="1F6E1E28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5148BBBE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EB9A275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3F2D08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65FCEF5A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4D2A5D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85A2E72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3E7A278A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6606854C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5" w15:restartNumberingAfterBreak="0">
    <w:nsid w:val="2F000019"/>
    <w:multiLevelType w:val="hybridMultilevel"/>
    <w:tmpl w:val="1F003221"/>
    <w:lvl w:ilvl="0" w:tplc="83468B0A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9DEE2916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ACAA6D7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FF4F99E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FFA6F78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D5A7DE2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42CAB2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944671C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18CEFE46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6" w15:restartNumberingAfterBreak="0">
    <w:nsid w:val="2F00001A"/>
    <w:multiLevelType w:val="hybridMultilevel"/>
    <w:tmpl w:val="1F00335D"/>
    <w:lvl w:ilvl="0" w:tplc="8506C918">
      <w:start w:val="1"/>
      <w:numFmt w:val="decimal"/>
      <w:lvlText w:val="%1)"/>
      <w:lvlJc w:val="left"/>
      <w:pPr>
        <w:ind w:left="422" w:hanging="420"/>
        <w:jc w:val="both"/>
      </w:pPr>
      <w:rPr>
        <w:w w:val="100"/>
        <w:sz w:val="20"/>
        <w:szCs w:val="20"/>
        <w:shd w:val="clear" w:color="auto" w:fill="auto"/>
      </w:rPr>
    </w:lvl>
    <w:lvl w:ilvl="1" w:tplc="19D207C2">
      <w:start w:val="1"/>
      <w:numFmt w:val="bullet"/>
      <w:lvlText w:val="n"/>
      <w:lvlJc w:val="left"/>
      <w:pPr>
        <w:ind w:left="8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FC607276">
      <w:start w:val="1"/>
      <w:numFmt w:val="bullet"/>
      <w:lvlText w:val="u"/>
      <w:lvlJc w:val="left"/>
      <w:pPr>
        <w:ind w:left="12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FF6519C">
      <w:start w:val="1"/>
      <w:numFmt w:val="bullet"/>
      <w:lvlText w:val="l"/>
      <w:lvlJc w:val="left"/>
      <w:pPr>
        <w:ind w:left="16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5980DB14">
      <w:start w:val="1"/>
      <w:numFmt w:val="bullet"/>
      <w:lvlText w:val="n"/>
      <w:lvlJc w:val="left"/>
      <w:pPr>
        <w:ind w:left="210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2186072">
      <w:start w:val="1"/>
      <w:numFmt w:val="bullet"/>
      <w:lvlText w:val="u"/>
      <w:lvlJc w:val="left"/>
      <w:pPr>
        <w:ind w:left="25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624CD6E">
      <w:start w:val="1"/>
      <w:numFmt w:val="bullet"/>
      <w:lvlText w:val="l"/>
      <w:lvlJc w:val="left"/>
      <w:pPr>
        <w:ind w:left="29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F0EA1B4">
      <w:start w:val="1"/>
      <w:numFmt w:val="bullet"/>
      <w:lvlText w:val="n"/>
      <w:lvlJc w:val="left"/>
      <w:pPr>
        <w:ind w:left="33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25524746">
      <w:start w:val="1"/>
      <w:numFmt w:val="bullet"/>
      <w:lvlText w:val="u"/>
      <w:lvlJc w:val="left"/>
      <w:pPr>
        <w:ind w:left="37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7" w15:restartNumberingAfterBreak="0">
    <w:nsid w:val="2F00001B"/>
    <w:multiLevelType w:val="hybridMultilevel"/>
    <w:tmpl w:val="1F002145"/>
    <w:lvl w:ilvl="0" w:tplc="57B8ADDA">
      <w:start w:val="1"/>
      <w:numFmt w:val="bullet"/>
      <w:lvlText w:val="²"/>
      <w:lvlJc w:val="left"/>
      <w:pPr>
        <w:ind w:left="70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F0E4DB42">
      <w:start w:val="1"/>
      <w:numFmt w:val="bullet"/>
      <w:lvlText w:val="n"/>
      <w:lvlJc w:val="left"/>
      <w:pPr>
        <w:ind w:left="112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33F816B4">
      <w:start w:val="1"/>
      <w:numFmt w:val="bullet"/>
      <w:lvlText w:val="u"/>
      <w:lvlJc w:val="left"/>
      <w:pPr>
        <w:ind w:left="154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7A85556">
      <w:start w:val="1"/>
      <w:numFmt w:val="bullet"/>
      <w:lvlText w:val="l"/>
      <w:lvlJc w:val="left"/>
      <w:pPr>
        <w:ind w:left="196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6054E6D4">
      <w:start w:val="1"/>
      <w:numFmt w:val="bullet"/>
      <w:lvlText w:val="n"/>
      <w:lvlJc w:val="left"/>
      <w:pPr>
        <w:ind w:left="238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2165068">
      <w:start w:val="1"/>
      <w:numFmt w:val="bullet"/>
      <w:lvlText w:val="u"/>
      <w:lvlJc w:val="left"/>
      <w:pPr>
        <w:ind w:left="280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FB44D20">
      <w:start w:val="1"/>
      <w:numFmt w:val="bullet"/>
      <w:lvlText w:val="l"/>
      <w:lvlJc w:val="left"/>
      <w:pPr>
        <w:ind w:left="322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7A0BAA0">
      <w:start w:val="1"/>
      <w:numFmt w:val="bullet"/>
      <w:lvlText w:val="n"/>
      <w:lvlJc w:val="left"/>
      <w:pPr>
        <w:ind w:left="364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C4042FA">
      <w:start w:val="1"/>
      <w:numFmt w:val="bullet"/>
      <w:lvlText w:val="u"/>
      <w:lvlJc w:val="left"/>
      <w:pPr>
        <w:ind w:left="406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8" w15:restartNumberingAfterBreak="0">
    <w:nsid w:val="2F00001C"/>
    <w:multiLevelType w:val="hybridMultilevel"/>
    <w:tmpl w:val="1F001353"/>
    <w:lvl w:ilvl="0" w:tplc="14927CDA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0D60732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53B4AB8E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90E5E46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C705FE6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7CECFC5A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45C02E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C784B642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A3CC4D9A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9" w15:restartNumberingAfterBreak="0">
    <w:nsid w:val="2F00001D"/>
    <w:multiLevelType w:val="hybridMultilevel"/>
    <w:tmpl w:val="1F00380F"/>
    <w:lvl w:ilvl="0" w:tplc="A45AB938">
      <w:start w:val="1"/>
      <w:numFmt w:val="bullet"/>
      <w:lvlText w:val="Ø"/>
      <w:lvlJc w:val="left"/>
      <w:pPr>
        <w:ind w:left="7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5D85A24">
      <w:start w:val="1"/>
      <w:numFmt w:val="bullet"/>
      <w:lvlText w:val="n"/>
      <w:lvlJc w:val="left"/>
      <w:pPr>
        <w:ind w:left="11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4769802">
      <w:start w:val="1"/>
      <w:numFmt w:val="bullet"/>
      <w:lvlText w:val="u"/>
      <w:lvlJc w:val="left"/>
      <w:pPr>
        <w:ind w:left="16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846924E">
      <w:start w:val="1"/>
      <w:numFmt w:val="bullet"/>
      <w:lvlText w:val="l"/>
      <w:lvlJc w:val="left"/>
      <w:pPr>
        <w:ind w:left="20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BEAB04E">
      <w:start w:val="1"/>
      <w:numFmt w:val="bullet"/>
      <w:lvlText w:val="n"/>
      <w:lvlJc w:val="left"/>
      <w:pPr>
        <w:ind w:left="245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0EC8744A">
      <w:start w:val="1"/>
      <w:numFmt w:val="bullet"/>
      <w:lvlText w:val="u"/>
      <w:lvlJc w:val="left"/>
      <w:pPr>
        <w:ind w:left="28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A6082DE">
      <w:start w:val="1"/>
      <w:numFmt w:val="bullet"/>
      <w:lvlText w:val="l"/>
      <w:lvlJc w:val="left"/>
      <w:pPr>
        <w:ind w:left="32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EF6E7D6">
      <w:start w:val="1"/>
      <w:numFmt w:val="bullet"/>
      <w:lvlText w:val="n"/>
      <w:lvlJc w:val="left"/>
      <w:pPr>
        <w:ind w:left="37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D6ABC1C">
      <w:start w:val="1"/>
      <w:numFmt w:val="bullet"/>
      <w:lvlText w:val="u"/>
      <w:lvlJc w:val="left"/>
      <w:pPr>
        <w:ind w:left="41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0" w15:restartNumberingAfterBreak="0">
    <w:nsid w:val="2F00001E"/>
    <w:multiLevelType w:val="hybridMultilevel"/>
    <w:tmpl w:val="1F002E81"/>
    <w:lvl w:ilvl="0" w:tplc="0A582300">
      <w:start w:val="1"/>
      <w:numFmt w:val="bullet"/>
      <w:lvlText w:val="Ø"/>
      <w:lvlJc w:val="left"/>
      <w:pPr>
        <w:ind w:left="779" w:hanging="420"/>
        <w:jc w:val="both"/>
      </w:pPr>
      <w:rPr>
        <w:rFonts w:ascii="Wingdings" w:eastAsia="Wingdings" w:hAnsi="Wingdings"/>
        <w:b w:val="0"/>
        <w:w w:val="100"/>
        <w:sz w:val="20"/>
        <w:szCs w:val="20"/>
        <w:u w:val="none"/>
        <w:shd w:val="clear" w:color="auto" w:fill="auto"/>
      </w:rPr>
    </w:lvl>
    <w:lvl w:ilvl="1" w:tplc="FE300B54">
      <w:start w:val="1"/>
      <w:numFmt w:val="bullet"/>
      <w:lvlText w:val="n"/>
      <w:lvlJc w:val="left"/>
      <w:pPr>
        <w:ind w:left="11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ED69976">
      <w:start w:val="1"/>
      <w:numFmt w:val="bullet"/>
      <w:lvlText w:val="u"/>
      <w:lvlJc w:val="left"/>
      <w:pPr>
        <w:ind w:left="16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17CB66E">
      <w:start w:val="1"/>
      <w:numFmt w:val="bullet"/>
      <w:lvlText w:val="l"/>
      <w:lvlJc w:val="left"/>
      <w:pPr>
        <w:ind w:left="20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06F65032">
      <w:start w:val="1"/>
      <w:numFmt w:val="bullet"/>
      <w:lvlText w:val="n"/>
      <w:lvlJc w:val="left"/>
      <w:pPr>
        <w:ind w:left="245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AEA8CBC">
      <w:start w:val="1"/>
      <w:numFmt w:val="bullet"/>
      <w:lvlText w:val="u"/>
      <w:lvlJc w:val="left"/>
      <w:pPr>
        <w:ind w:left="28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BAEA596">
      <w:start w:val="1"/>
      <w:numFmt w:val="bullet"/>
      <w:lvlText w:val="l"/>
      <w:lvlJc w:val="left"/>
      <w:pPr>
        <w:ind w:left="32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5965CE4">
      <w:start w:val="1"/>
      <w:numFmt w:val="bullet"/>
      <w:lvlText w:val="n"/>
      <w:lvlJc w:val="left"/>
      <w:pPr>
        <w:ind w:left="37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6F2C632">
      <w:start w:val="1"/>
      <w:numFmt w:val="bullet"/>
      <w:lvlText w:val="u"/>
      <w:lvlJc w:val="left"/>
      <w:pPr>
        <w:ind w:left="41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1" w15:restartNumberingAfterBreak="0">
    <w:nsid w:val="2F00001F"/>
    <w:multiLevelType w:val="hybridMultilevel"/>
    <w:tmpl w:val="1F003D2D"/>
    <w:lvl w:ilvl="0" w:tplc="8D4ABB5A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C9E4B1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102266C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D5AF16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78468E4E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AA96E51A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92EE892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D292DF54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4CCFD8E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2" w15:restartNumberingAfterBreak="0">
    <w:nsid w:val="2F000020"/>
    <w:multiLevelType w:val="multilevel"/>
    <w:tmpl w:val="23A4BDD6"/>
    <w:lvl w:ilvl="0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</w:lvl>
  </w:abstractNum>
  <w:abstractNum w:abstractNumId="33" w15:restartNumberingAfterBreak="0">
    <w:nsid w:val="2F000021"/>
    <w:multiLevelType w:val="multilevel"/>
    <w:tmpl w:val="42FE5746"/>
    <w:lvl w:ilvl="0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</w:lvl>
  </w:abstractNum>
  <w:abstractNum w:abstractNumId="34" w15:restartNumberingAfterBreak="0">
    <w:nsid w:val="2F000022"/>
    <w:multiLevelType w:val="multilevel"/>
    <w:tmpl w:val="9BC69934"/>
    <w:lvl w:ilvl="0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</w:lvl>
  </w:abstractNum>
  <w:abstractNum w:abstractNumId="35" w15:restartNumberingAfterBreak="0">
    <w:nsid w:val="2F000023"/>
    <w:multiLevelType w:val="multilevel"/>
    <w:tmpl w:val="D77C26D2"/>
    <w:lvl w:ilvl="0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  <w:rPr>
        <w:rFonts w:ascii="微软雅黑" w:eastAsia="微软雅黑" w:hAnsi="微软雅黑"/>
        <w:color w:val="000000"/>
        <w:w w:val="100"/>
        <w:sz w:val="20"/>
        <w:szCs w:val="20"/>
        <w:u w:val="none"/>
        <w:shd w:val="clear" w:color="auto" w:fill="auto"/>
      </w:rPr>
    </w:lvl>
  </w:abstractNum>
  <w:abstractNum w:abstractNumId="36" w15:restartNumberingAfterBreak="0">
    <w:nsid w:val="2F000024"/>
    <w:multiLevelType w:val="hybridMultilevel"/>
    <w:tmpl w:val="1F000F0F"/>
    <w:lvl w:ilvl="0" w:tplc="EA927EAC">
      <w:start w:val="1"/>
      <w:numFmt w:val="bullet"/>
      <w:lvlText w:val="l"/>
      <w:lvlJc w:val="left"/>
      <w:pPr>
        <w:ind w:left="800" w:hanging="400"/>
        <w:jc w:val="both"/>
      </w:pPr>
      <w:rPr>
        <w:rFonts w:ascii="Wingdings" w:eastAsia="Wingdings" w:hAnsi="Wingdings"/>
        <w:b w:val="0"/>
        <w:w w:val="100"/>
        <w:sz w:val="18"/>
        <w:szCs w:val="18"/>
        <w:u w:val="none"/>
        <w:shd w:val="clear" w:color="auto" w:fill="auto"/>
      </w:rPr>
    </w:lvl>
    <w:lvl w:ilvl="1" w:tplc="13E45B08">
      <w:start w:val="1"/>
      <w:numFmt w:val="bullet"/>
      <w:lvlText w:val="n"/>
      <w:lvlJc w:val="left"/>
      <w:pPr>
        <w:ind w:left="12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188286C">
      <w:start w:val="1"/>
      <w:numFmt w:val="bullet"/>
      <w:lvlText w:val="u"/>
      <w:lvlJc w:val="left"/>
      <w:pPr>
        <w:ind w:left="16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6C629FC">
      <w:start w:val="1"/>
      <w:numFmt w:val="bullet"/>
      <w:lvlText w:val="l"/>
      <w:lvlJc w:val="left"/>
      <w:pPr>
        <w:ind w:left="20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3726F66">
      <w:start w:val="1"/>
      <w:numFmt w:val="bullet"/>
      <w:lvlText w:val="n"/>
      <w:lvlJc w:val="left"/>
      <w:pPr>
        <w:ind w:left="24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2F82FA82">
      <w:start w:val="1"/>
      <w:numFmt w:val="bullet"/>
      <w:lvlText w:val="u"/>
      <w:lvlJc w:val="left"/>
      <w:pPr>
        <w:ind w:left="28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48C67BE">
      <w:start w:val="1"/>
      <w:numFmt w:val="bullet"/>
      <w:lvlText w:val="l"/>
      <w:lvlJc w:val="left"/>
      <w:pPr>
        <w:ind w:left="32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62027C6A">
      <w:start w:val="1"/>
      <w:numFmt w:val="bullet"/>
      <w:lvlText w:val="n"/>
      <w:lvlJc w:val="left"/>
      <w:pPr>
        <w:ind w:left="36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A9C1046">
      <w:start w:val="1"/>
      <w:numFmt w:val="bullet"/>
      <w:lvlText w:val="u"/>
      <w:lvlJc w:val="left"/>
      <w:pPr>
        <w:ind w:left="40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7" w15:restartNumberingAfterBreak="0">
    <w:nsid w:val="2F000025"/>
    <w:multiLevelType w:val="multilevel"/>
    <w:tmpl w:val="9A400E22"/>
    <w:lvl w:ilvl="0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1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2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3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4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5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6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7">
      <w:start w:val="1"/>
      <w:numFmt w:val="decimal"/>
      <w:suff w:val="nothing"/>
      <w:lvlText w:val="（%1）"/>
      <w:lvlJc w:val="left"/>
      <w:pPr>
        <w:ind w:firstLine="0"/>
        <w:jc w:val="both"/>
      </w:pPr>
    </w:lvl>
    <w:lvl w:ilvl="8">
      <w:start w:val="1"/>
      <w:numFmt w:val="decimal"/>
      <w:suff w:val="nothing"/>
      <w:lvlText w:val="（%1）"/>
      <w:lvlJc w:val="left"/>
      <w:pPr>
        <w:ind w:firstLine="0"/>
        <w:jc w:val="both"/>
      </w:pPr>
    </w:lvl>
  </w:abstractNum>
  <w:abstractNum w:abstractNumId="38" w15:restartNumberingAfterBreak="0">
    <w:nsid w:val="2F000026"/>
    <w:multiLevelType w:val="hybridMultilevel"/>
    <w:tmpl w:val="1F000D6A"/>
    <w:lvl w:ilvl="0" w:tplc="F320AF2E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b w:val="0"/>
        <w:w w:val="100"/>
        <w:sz w:val="20"/>
        <w:szCs w:val="20"/>
        <w:u w:val="none"/>
        <w:shd w:val="clear" w:color="auto" w:fill="auto"/>
      </w:rPr>
    </w:lvl>
    <w:lvl w:ilvl="1" w:tplc="1B80858E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3208D14E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63C951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C745E0E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896868E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4BA64F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EC00791E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F34C6232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9" w15:restartNumberingAfterBreak="0">
    <w:nsid w:val="2F000027"/>
    <w:multiLevelType w:val="multilevel"/>
    <w:tmpl w:val="6B16B974"/>
    <w:lvl w:ilvl="0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1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2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3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4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5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6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7">
      <w:start w:val="1"/>
      <w:numFmt w:val="decimal"/>
      <w:suff w:val="nothing"/>
      <w:lvlText w:val="%1、"/>
      <w:lvlJc w:val="left"/>
      <w:pPr>
        <w:ind w:firstLine="0"/>
        <w:jc w:val="both"/>
      </w:pPr>
    </w:lvl>
    <w:lvl w:ilvl="8">
      <w:start w:val="1"/>
      <w:numFmt w:val="decimal"/>
      <w:suff w:val="nothing"/>
      <w:lvlText w:val="%1、"/>
      <w:lvlJc w:val="left"/>
      <w:pPr>
        <w:ind w:firstLine="0"/>
        <w:jc w:val="both"/>
      </w:pPr>
    </w:lvl>
  </w:abstractNum>
  <w:abstractNum w:abstractNumId="40" w15:restartNumberingAfterBreak="0">
    <w:nsid w:val="2F000028"/>
    <w:multiLevelType w:val="hybridMultilevel"/>
    <w:tmpl w:val="1F0035FE"/>
    <w:lvl w:ilvl="0" w:tplc="2FC2AAA4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u w:val="none"/>
        <w:shd w:val="clear" w:color="auto" w:fill="auto"/>
      </w:rPr>
    </w:lvl>
    <w:lvl w:ilvl="1" w:tplc="FADC4FBE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2" w:tplc="9FE46A50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3" w:tplc="E02A3046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4" w:tplc="6D20FEC4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5" w:tplc="73B2F1DA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6" w:tplc="B93CAF56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7" w:tplc="2B665264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8" w:tplc="32345CBC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</w:abstractNum>
  <w:abstractNum w:abstractNumId="41" w15:restartNumberingAfterBreak="0">
    <w:nsid w:val="2F000029"/>
    <w:multiLevelType w:val="hybridMultilevel"/>
    <w:tmpl w:val="1F003FCB"/>
    <w:lvl w:ilvl="0" w:tplc="7C4CCB08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u w:val="none"/>
        <w:shd w:val="clear" w:color="auto" w:fill="auto"/>
      </w:rPr>
    </w:lvl>
    <w:lvl w:ilvl="1" w:tplc="AEFC7C1E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2" w:tplc="0D7458FA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3" w:tplc="DC6E1B04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4" w:tplc="B036A8E0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5" w:tplc="05667848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6" w:tplc="DC924F06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7" w:tplc="0094A9CC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  <w:lvl w:ilvl="8" w:tplc="A0FE9FD8">
      <w:start w:val="1"/>
      <w:numFmt w:val="bullet"/>
      <w:lvlText w:val="u"/>
      <w:lvlJc w:val="left"/>
      <w:pPr>
        <w:pageBreakBefore w:val="0"/>
        <w:widowControl/>
        <w:kinsoku/>
        <w:overflowPunct/>
        <w:autoSpaceDE/>
        <w:autoSpaceDN/>
        <w:ind w:hanging="420"/>
        <w:jc w:val="both"/>
        <w:textAlignment w:val="baseline"/>
      </w:pPr>
      <w:rPr>
        <w:rFonts w:ascii="Wingdings" w:eastAsia="宋体" w:hAnsi="Wingdings"/>
        <w:b w:val="0"/>
        <w:w w:val="100"/>
        <w:sz w:val="21"/>
        <w:szCs w:val="21"/>
        <w:shd w:val="clear" w:color="auto" w:fill="auto"/>
      </w:rPr>
    </w:lvl>
  </w:abstractNum>
  <w:abstractNum w:abstractNumId="42" w15:restartNumberingAfterBreak="0">
    <w:nsid w:val="67FC7963"/>
    <w:multiLevelType w:val="hybridMultilevel"/>
    <w:tmpl w:val="16BED1F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F3738F6"/>
    <w:multiLevelType w:val="hybridMultilevel"/>
    <w:tmpl w:val="0D7ED8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4"/>
  </w:num>
  <w:num w:numId="4">
    <w:abstractNumId w:val="5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1"/>
  </w:num>
  <w:num w:numId="7">
    <w:abstractNumId w:val="9"/>
  </w:num>
  <w:num w:numId="8">
    <w:abstractNumId w:val="30"/>
  </w:num>
  <w:num w:numId="9">
    <w:abstractNumId w:val="22"/>
  </w:num>
  <w:num w:numId="10">
    <w:abstractNumId w:val="10"/>
  </w:num>
  <w:num w:numId="11">
    <w:abstractNumId w:val="27"/>
  </w:num>
  <w:num w:numId="12">
    <w:abstractNumId w:val="17"/>
  </w:num>
  <w:num w:numId="13">
    <w:abstractNumId w:val="21"/>
  </w:num>
  <w:num w:numId="14">
    <w:abstractNumId w:val="8"/>
  </w:num>
  <w:num w:numId="15">
    <w:abstractNumId w:val="7"/>
  </w:num>
  <w:num w:numId="16">
    <w:abstractNumId w:val="28"/>
  </w:num>
  <w:num w:numId="17">
    <w:abstractNumId w:val="24"/>
  </w:num>
  <w:num w:numId="18">
    <w:abstractNumId w:val="20"/>
  </w:num>
  <w:num w:numId="19">
    <w:abstractNumId w:val="19"/>
  </w:num>
  <w:num w:numId="20">
    <w:abstractNumId w:val="25"/>
  </w:num>
  <w:num w:numId="21">
    <w:abstractNumId w:val="18"/>
  </w:num>
  <w:num w:numId="22">
    <w:abstractNumId w:val="6"/>
  </w:num>
  <w:num w:numId="23">
    <w:abstractNumId w:val="26"/>
  </w:num>
  <w:num w:numId="24">
    <w:abstractNumId w:val="13"/>
  </w:num>
  <w:num w:numId="25">
    <w:abstractNumId w:val="31"/>
  </w:num>
  <w:num w:numId="26">
    <w:abstractNumId w:val="23"/>
  </w:num>
  <w:num w:numId="27">
    <w:abstractNumId w:val="14"/>
  </w:num>
  <w:num w:numId="28">
    <w:abstractNumId w:val="16"/>
  </w:num>
  <w:num w:numId="29">
    <w:abstractNumId w:val="12"/>
  </w:num>
  <w:num w:numId="30">
    <w:abstractNumId w:val="11"/>
  </w:num>
  <w:num w:numId="31">
    <w:abstractNumId w:val="29"/>
  </w:num>
  <w:num w:numId="32">
    <w:abstractNumId w:val="15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6D4"/>
    <w:rsid w:val="00056384"/>
    <w:rsid w:val="000800AF"/>
    <w:rsid w:val="000A48CB"/>
    <w:rsid w:val="00116DA4"/>
    <w:rsid w:val="001573B6"/>
    <w:rsid w:val="00165E79"/>
    <w:rsid w:val="001D4940"/>
    <w:rsid w:val="00223F3E"/>
    <w:rsid w:val="00245263"/>
    <w:rsid w:val="002812DA"/>
    <w:rsid w:val="00287B34"/>
    <w:rsid w:val="002B2DF0"/>
    <w:rsid w:val="002C1382"/>
    <w:rsid w:val="002D1BD7"/>
    <w:rsid w:val="002E3178"/>
    <w:rsid w:val="00337E52"/>
    <w:rsid w:val="003B1BFB"/>
    <w:rsid w:val="0040034C"/>
    <w:rsid w:val="004272B1"/>
    <w:rsid w:val="0053280B"/>
    <w:rsid w:val="00590440"/>
    <w:rsid w:val="005D2A35"/>
    <w:rsid w:val="0061584C"/>
    <w:rsid w:val="006533CA"/>
    <w:rsid w:val="006F061D"/>
    <w:rsid w:val="00710401"/>
    <w:rsid w:val="00766F4A"/>
    <w:rsid w:val="007727AF"/>
    <w:rsid w:val="00775A49"/>
    <w:rsid w:val="007E38B3"/>
    <w:rsid w:val="00831B2F"/>
    <w:rsid w:val="0084147F"/>
    <w:rsid w:val="008A05D5"/>
    <w:rsid w:val="008A7B4B"/>
    <w:rsid w:val="008C1E91"/>
    <w:rsid w:val="008C36D4"/>
    <w:rsid w:val="008D19D1"/>
    <w:rsid w:val="009202C7"/>
    <w:rsid w:val="00976B74"/>
    <w:rsid w:val="009A30F8"/>
    <w:rsid w:val="009E0876"/>
    <w:rsid w:val="009F62AC"/>
    <w:rsid w:val="00A04854"/>
    <w:rsid w:val="00A50369"/>
    <w:rsid w:val="00A66B42"/>
    <w:rsid w:val="00A86728"/>
    <w:rsid w:val="00AB3DB0"/>
    <w:rsid w:val="00AC07AB"/>
    <w:rsid w:val="00AC0C5E"/>
    <w:rsid w:val="00AD67EB"/>
    <w:rsid w:val="00B4687E"/>
    <w:rsid w:val="00BB1711"/>
    <w:rsid w:val="00BB5476"/>
    <w:rsid w:val="00BC1D58"/>
    <w:rsid w:val="00C25385"/>
    <w:rsid w:val="00C31454"/>
    <w:rsid w:val="00C337E5"/>
    <w:rsid w:val="00C46A19"/>
    <w:rsid w:val="00C474BD"/>
    <w:rsid w:val="00C72630"/>
    <w:rsid w:val="00C72AFA"/>
    <w:rsid w:val="00C80DC5"/>
    <w:rsid w:val="00CA5F9D"/>
    <w:rsid w:val="00D00FAA"/>
    <w:rsid w:val="00D10286"/>
    <w:rsid w:val="00D8396E"/>
    <w:rsid w:val="00DD76F9"/>
    <w:rsid w:val="00E230FD"/>
    <w:rsid w:val="00E54C28"/>
    <w:rsid w:val="00E60CC7"/>
    <w:rsid w:val="00EE218C"/>
    <w:rsid w:val="00F02456"/>
    <w:rsid w:val="00F10210"/>
    <w:rsid w:val="00F267A0"/>
    <w:rsid w:val="00F71089"/>
    <w:rsid w:val="00F838B9"/>
    <w:rsid w:val="00F86C7E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C4E93D"/>
  <w15:docId w15:val="{C38ABC81-A748-4196-B80D-58BC32D4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ascii="Times New Roman" w:eastAsia="Times New Roman" w:hAnsi="Times New Roman"/>
      <w:sz w:val="20"/>
      <w:szCs w:val="20"/>
    </w:rPr>
  </w:style>
  <w:style w:type="paragraph" w:styleId="1">
    <w:name w:val="heading 1"/>
    <w:uiPriority w:val="9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jc w:val="both"/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jc w:val="both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jc w:val="both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basedOn w:val="a0"/>
    <w:uiPriority w:val="18"/>
    <w:qFormat/>
    <w:rPr>
      <w:color w:val="CC0000"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0">
    <w:name w:val="列表段落1"/>
    <w:basedOn w:val="a"/>
    <w:uiPriority w:val="26"/>
    <w:pPr>
      <w:ind w:firstLine="420"/>
    </w:pPr>
    <w:rPr>
      <w:rFonts w:ascii="宋体" w:eastAsia="宋体" w:hAnsi="宋体"/>
      <w:sz w:val="24"/>
      <w:szCs w:val="24"/>
    </w:r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pPr>
      <w:jc w:val="both"/>
    </w:pPr>
  </w:style>
  <w:style w:type="paragraph" w:styleId="TOC2">
    <w:name w:val="toc 2"/>
    <w:uiPriority w:val="29"/>
    <w:unhideWhenUsed/>
    <w:qFormat/>
    <w:pPr>
      <w:ind w:left="425"/>
      <w:jc w:val="both"/>
    </w:pPr>
  </w:style>
  <w:style w:type="paragraph" w:styleId="TOC3">
    <w:name w:val="toc 3"/>
    <w:uiPriority w:val="30"/>
    <w:unhideWhenUsed/>
    <w:qFormat/>
    <w:pPr>
      <w:ind w:left="850"/>
      <w:jc w:val="both"/>
    </w:pPr>
  </w:style>
  <w:style w:type="paragraph" w:styleId="TOC4">
    <w:name w:val="toc 4"/>
    <w:uiPriority w:val="31"/>
    <w:unhideWhenUsed/>
    <w:qFormat/>
    <w:pPr>
      <w:ind w:left="1275"/>
      <w:jc w:val="both"/>
    </w:pPr>
  </w:style>
  <w:style w:type="paragraph" w:styleId="TOC5">
    <w:name w:val="toc 5"/>
    <w:uiPriority w:val="32"/>
    <w:unhideWhenUsed/>
    <w:qFormat/>
    <w:pPr>
      <w:ind w:left="1700"/>
      <w:jc w:val="both"/>
    </w:pPr>
  </w:style>
  <w:style w:type="paragraph" w:styleId="TOC6">
    <w:name w:val="toc 6"/>
    <w:uiPriority w:val="33"/>
    <w:unhideWhenUsed/>
    <w:qFormat/>
    <w:pPr>
      <w:ind w:left="2125"/>
      <w:jc w:val="both"/>
    </w:pPr>
  </w:style>
  <w:style w:type="paragraph" w:styleId="TOC7">
    <w:name w:val="toc 7"/>
    <w:uiPriority w:val="34"/>
    <w:unhideWhenUsed/>
    <w:qFormat/>
    <w:pPr>
      <w:ind w:left="2550"/>
      <w:jc w:val="both"/>
    </w:pPr>
  </w:style>
  <w:style w:type="paragraph" w:styleId="TOC8">
    <w:name w:val="toc 8"/>
    <w:uiPriority w:val="35"/>
    <w:unhideWhenUsed/>
    <w:qFormat/>
    <w:pPr>
      <w:ind w:left="2975"/>
      <w:jc w:val="both"/>
    </w:pPr>
  </w:style>
  <w:style w:type="paragraph" w:styleId="TOC9">
    <w:name w:val="toc 9"/>
    <w:uiPriority w:val="36"/>
    <w:unhideWhenUsed/>
    <w:qFormat/>
    <w:pPr>
      <w:ind w:left="3400"/>
      <w:jc w:val="both"/>
    </w:pPr>
  </w:style>
  <w:style w:type="paragraph" w:styleId="af">
    <w:name w:val="header"/>
    <w:basedOn w:val="a"/>
    <w:link w:val="af0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rPr>
      <w:w w:val="100"/>
      <w:sz w:val="18"/>
      <w:szCs w:val="18"/>
      <w:shd w:val="clear" w:color="auto" w:fill="auto"/>
    </w:rPr>
  </w:style>
  <w:style w:type="paragraph" w:styleId="af1">
    <w:name w:val="footer"/>
    <w:basedOn w:val="a"/>
    <w:link w:val="af2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2">
    <w:name w:val="页脚 字符"/>
    <w:basedOn w:val="a0"/>
    <w:link w:val="af1"/>
    <w:rPr>
      <w:w w:val="100"/>
      <w:sz w:val="18"/>
      <w:szCs w:val="18"/>
      <w:shd w:val="clear" w:color="auto" w:fill="auto"/>
    </w:rPr>
  </w:style>
  <w:style w:type="character" w:styleId="af3">
    <w:name w:val="Hyperlink"/>
    <w:basedOn w:val="a0"/>
    <w:semiHidden/>
    <w:unhideWhenUsed/>
    <w:rPr>
      <w:color w:val="0000FF"/>
      <w:w w:val="100"/>
      <w:sz w:val="20"/>
      <w:szCs w:val="20"/>
      <w:u w:val="single"/>
      <w:shd w:val="clear" w:color="auto" w:fill="auto"/>
    </w:rPr>
  </w:style>
  <w:style w:type="character" w:styleId="af4">
    <w:name w:val="FollowedHyperlink"/>
    <w:basedOn w:val="a0"/>
    <w:semiHidden/>
    <w:unhideWhenUsed/>
    <w:rPr>
      <w:color w:val="954F72" w:themeColor="followedHyperlink"/>
      <w:w w:val="100"/>
      <w:sz w:val="20"/>
      <w:szCs w:val="20"/>
      <w:u w:val="single"/>
      <w:shd w:val="clear" w:color="auto" w:fill="auto"/>
    </w:rPr>
  </w:style>
  <w:style w:type="paragraph" w:customStyle="1" w:styleId="msonormal0">
    <w:name w:val="msonormal"/>
    <w:basedOn w:val="a"/>
    <w:rPr>
      <w:rFonts w:ascii="宋体" w:eastAsia="宋体" w:hAnsi="宋体"/>
      <w:sz w:val="24"/>
      <w:szCs w:val="24"/>
    </w:rPr>
  </w:style>
  <w:style w:type="paragraph" w:styleId="af5">
    <w:name w:val="Body Text Indent"/>
    <w:basedOn w:val="a"/>
    <w:link w:val="af6"/>
    <w:semiHidden/>
    <w:unhideWhenUsed/>
    <w:pPr>
      <w:ind w:firstLine="480"/>
      <w:jc w:val="center"/>
    </w:pPr>
    <w:rPr>
      <w:rFonts w:ascii="宋体" w:eastAsia="宋体" w:hAnsi="宋体"/>
      <w:sz w:val="24"/>
      <w:szCs w:val="24"/>
    </w:rPr>
  </w:style>
  <w:style w:type="character" w:customStyle="1" w:styleId="af6">
    <w:name w:val="正文文本缩进 字符"/>
    <w:basedOn w:val="a0"/>
    <w:link w:val="af5"/>
    <w:semiHidden/>
    <w:rPr>
      <w:rFonts w:ascii="宋体" w:eastAsia="Times New Roman" w:hAnsi="宋体"/>
      <w:w w:val="100"/>
      <w:sz w:val="24"/>
      <w:szCs w:val="24"/>
      <w:shd w:val="clear" w:color="auto" w:fill="auto"/>
    </w:rPr>
  </w:style>
  <w:style w:type="paragraph" w:styleId="20">
    <w:name w:val="Body Text 2"/>
    <w:basedOn w:val="a"/>
    <w:link w:val="21"/>
    <w:semiHidden/>
    <w:unhideWhenUsed/>
    <w:pPr>
      <w:autoSpaceDE w:val="0"/>
      <w:autoSpaceDN w:val="0"/>
      <w:jc w:val="center"/>
    </w:pPr>
    <w:rPr>
      <w:rFonts w:ascii="宋体" w:eastAsia="黑体" w:hAnsi="宋体"/>
      <w:color w:val="000000"/>
      <w:sz w:val="24"/>
      <w:szCs w:val="24"/>
    </w:rPr>
  </w:style>
  <w:style w:type="character" w:customStyle="1" w:styleId="21">
    <w:name w:val="正文文本 2 字符"/>
    <w:basedOn w:val="a0"/>
    <w:link w:val="20"/>
    <w:semiHidden/>
    <w:rPr>
      <w:rFonts w:ascii="Times New Roman" w:eastAsia="Times New Roman" w:hAnsi="Times New Roman"/>
      <w:color w:val="000000"/>
      <w:w w:val="100"/>
      <w:sz w:val="24"/>
      <w:szCs w:val="24"/>
      <w:shd w:val="clear" w:color="auto" w:fill="auto"/>
    </w:rPr>
  </w:style>
  <w:style w:type="paragraph" w:styleId="af7">
    <w:name w:val="Document Map"/>
    <w:basedOn w:val="a"/>
    <w:link w:val="af8"/>
    <w:semiHidden/>
    <w:unhideWhenUsed/>
    <w:pPr>
      <w:shd w:val="clear" w:color="000000" w:fill="000080"/>
    </w:pPr>
  </w:style>
  <w:style w:type="character" w:customStyle="1" w:styleId="af8">
    <w:name w:val="文档结构图 字符"/>
    <w:basedOn w:val="a0"/>
    <w:link w:val="af7"/>
    <w:semiHidden/>
    <w:rPr>
      <w:rFonts w:ascii="Times New Roman" w:eastAsia="Times New Roman" w:hAnsi="Times New Roman"/>
      <w:w w:val="100"/>
      <w:sz w:val="20"/>
      <w:szCs w:val="20"/>
      <w:shd w:val="clear" w:color="000000" w:fill="000080"/>
    </w:rPr>
  </w:style>
  <w:style w:type="paragraph" w:styleId="af9">
    <w:name w:val="Plain Text"/>
    <w:basedOn w:val="a"/>
    <w:link w:val="afa"/>
    <w:semiHidden/>
    <w:unhideWhenUsed/>
    <w:rPr>
      <w:rFonts w:ascii="MingLiU" w:eastAsia="MingLiU" w:hAnsi="MingLiU"/>
      <w:sz w:val="28"/>
      <w:szCs w:val="28"/>
    </w:rPr>
  </w:style>
  <w:style w:type="character" w:customStyle="1" w:styleId="afa">
    <w:name w:val="纯文本 字符"/>
    <w:basedOn w:val="a0"/>
    <w:link w:val="af9"/>
    <w:semiHidden/>
    <w:rPr>
      <w:rFonts w:ascii="MingLiU" w:eastAsia="Times New Roman" w:hAnsi="MingLiU"/>
      <w:w w:val="100"/>
      <w:sz w:val="28"/>
      <w:szCs w:val="28"/>
      <w:shd w:val="clear" w:color="auto" w:fill="auto"/>
    </w:rPr>
  </w:style>
  <w:style w:type="paragraph" w:styleId="afb">
    <w:name w:val="Balloon Text"/>
    <w:basedOn w:val="a"/>
    <w:link w:val="afc"/>
    <w:semiHidden/>
    <w:unhideWhenUsed/>
    <w:rPr>
      <w:sz w:val="18"/>
      <w:szCs w:val="18"/>
    </w:rPr>
  </w:style>
  <w:style w:type="character" w:customStyle="1" w:styleId="afc">
    <w:name w:val="批注框文本 字符"/>
    <w:basedOn w:val="a0"/>
    <w:link w:val="afb"/>
    <w:semiHidden/>
    <w:rPr>
      <w:rFonts w:ascii="Times New Roman" w:eastAsia="Times New Roman" w:hAnsi="Times New Roman"/>
      <w:w w:val="100"/>
      <w:sz w:val="18"/>
      <w:szCs w:val="18"/>
      <w:shd w:val="clear" w:color="auto" w:fill="auto"/>
    </w:rPr>
  </w:style>
  <w:style w:type="paragraph" w:customStyle="1" w:styleId="11">
    <w:name w:val="列出段落1"/>
    <w:basedOn w:val="a"/>
    <w:qFormat/>
    <w:pPr>
      <w:ind w:firstLine="420"/>
    </w:pPr>
  </w:style>
  <w:style w:type="paragraph" w:customStyle="1" w:styleId="12">
    <w:name w:val="缺省文本:1"/>
    <w:basedOn w:val="a"/>
    <w:pPr>
      <w:autoSpaceDE w:val="0"/>
      <w:autoSpaceDN w:val="0"/>
    </w:pPr>
    <w:rPr>
      <w:sz w:val="24"/>
      <w:szCs w:val="24"/>
    </w:rPr>
  </w:style>
  <w:style w:type="paragraph" w:customStyle="1" w:styleId="Char1">
    <w:name w:val="Char1"/>
    <w:basedOn w:val="af7"/>
    <w:pPr>
      <w:tabs>
        <w:tab w:val="left" w:pos="960"/>
      </w:tabs>
      <w:ind w:left="357" w:hanging="420"/>
    </w:pPr>
    <w:rPr>
      <w:rFonts w:ascii="Tahoma" w:eastAsia="Tahoma" w:hAnsi="Tahoma"/>
      <w:b/>
      <w:sz w:val="24"/>
      <w:szCs w:val="24"/>
    </w:rPr>
  </w:style>
  <w:style w:type="paragraph" w:customStyle="1" w:styleId="Default">
    <w:name w:val="Default"/>
    <w:pPr>
      <w:autoSpaceDE w:val="0"/>
      <w:autoSpaceDN w:val="0"/>
    </w:pPr>
    <w:rPr>
      <w:rFonts w:ascii="微软雅黑uā" w:eastAsia="Times New Roman" w:hAnsi="微软雅黑uā"/>
      <w:color w:val="000000"/>
      <w:sz w:val="24"/>
      <w:szCs w:val="24"/>
    </w:rPr>
  </w:style>
  <w:style w:type="paragraph" w:customStyle="1" w:styleId="40">
    <w:name w:val="样式4"/>
    <w:basedOn w:val="af9"/>
    <w:pPr>
      <w:ind w:firstLine="442"/>
      <w:jc w:val="center"/>
    </w:pPr>
    <w:rPr>
      <w:rFonts w:ascii="黑体" w:eastAsia="Courier New" w:hAnsi="黑体"/>
      <w:sz w:val="24"/>
      <w:szCs w:val="24"/>
    </w:rPr>
  </w:style>
  <w:style w:type="paragraph" w:customStyle="1" w:styleId="CharCharCharCharCharChar">
    <w:name w:val="Char Char Char Char Char Char"/>
    <w:basedOn w:val="a"/>
  </w:style>
  <w:style w:type="paragraph" w:customStyle="1" w:styleId="Char">
    <w:name w:val="Char"/>
    <w:basedOn w:val="a"/>
    <w:pPr>
      <w:ind w:left="360" w:firstLine="624"/>
    </w:pPr>
    <w:rPr>
      <w:rFonts w:ascii="ˎ̥" w:eastAsia="宋体" w:hAnsi="ˎ̥"/>
      <w:color w:val="51585D"/>
      <w:sz w:val="32"/>
      <w:szCs w:val="32"/>
    </w:rPr>
  </w:style>
  <w:style w:type="paragraph" w:customStyle="1" w:styleId="p0">
    <w:name w:val="p0"/>
    <w:basedOn w:val="a"/>
  </w:style>
  <w:style w:type="paragraph" w:customStyle="1" w:styleId="30">
    <w:name w:val="列出段落3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41">
    <w:name w:val="列出段落4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50">
    <w:name w:val="列出段落5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13">
    <w:name w:val="列表段落1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afd">
    <w:name w:val="课程背景"/>
    <w:basedOn w:val="a"/>
    <w:link w:val="Char0"/>
    <w:pPr>
      <w:tabs>
        <w:tab w:val="left" w:pos="360"/>
      </w:tabs>
      <w:ind w:left="340" w:hanging="340"/>
    </w:pPr>
    <w:rPr>
      <w:rFonts w:ascii="宋体" w:eastAsia="楷体_GB2312" w:hAnsi="宋体"/>
    </w:rPr>
  </w:style>
  <w:style w:type="character" w:customStyle="1" w:styleId="Char0">
    <w:name w:val="课程背景 Char"/>
    <w:basedOn w:val="a0"/>
    <w:link w:val="afd"/>
    <w:rPr>
      <w:rFonts w:ascii="Times New Roman" w:eastAsia="Times New Roman" w:hAnsi="Times New Roman"/>
      <w:w w:val="100"/>
      <w:sz w:val="20"/>
      <w:szCs w:val="20"/>
      <w:shd w:val="clear" w:color="auto" w:fill="auto"/>
    </w:rPr>
  </w:style>
  <w:style w:type="paragraph" w:customStyle="1" w:styleId="22">
    <w:name w:val="列出段落2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styleId="afe">
    <w:name w:val="List Paragraph"/>
    <w:basedOn w:val="a"/>
    <w:uiPriority w:val="34"/>
    <w:qFormat/>
    <w:rsid w:val="009202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0.pn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20</Pages>
  <Words>1565</Words>
  <Characters>8927</Characters>
  <Application>Microsoft Office Word</Application>
  <DocSecurity>0</DocSecurity>
  <Lines>74</Lines>
  <Paragraphs>20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10472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10685283@qq.com</cp:lastModifiedBy>
  <cp:revision>69</cp:revision>
  <dcterms:created xsi:type="dcterms:W3CDTF">2019-02-27T13:47:00Z</dcterms:created>
  <dcterms:modified xsi:type="dcterms:W3CDTF">2021-03-17T01:45:00Z</dcterms:modified>
</cp:coreProperties>
</file>