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A93" w:rsidRDefault="00DB2D5F" w:rsidP="00A027EF">
      <w:pPr>
        <w:rPr>
          <w:rFonts w:ascii="微软雅黑" w:eastAsia="微软雅黑" w:hAnsi="微软雅黑"/>
          <w:sz w:val="52"/>
        </w:rPr>
      </w:pPr>
      <w:r>
        <w:rPr>
          <w:noProof/>
        </w:rPr>
        <w:drawing>
          <wp:inline distT="0" distB="0" distL="0" distR="0">
            <wp:extent cx="5162550" cy="1562100"/>
            <wp:effectExtent l="0" t="0" r="0" b="0"/>
            <wp:docPr id="1" name="图片 1" descr="http://img2.donews.com/2016/0925/30444667.jpg.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2.donews.com/2016/0925/30444667.jpg.37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A3F" w:rsidRPr="00D349BC" w:rsidRDefault="00E04362" w:rsidP="00404292">
      <w:pPr>
        <w:jc w:val="center"/>
        <w:rPr>
          <w:rFonts w:ascii="Microsoft YaHei UI" w:eastAsia="Microsoft YaHei UI" w:hAnsi="Microsoft YaHei UI"/>
          <w:b/>
          <w:sz w:val="52"/>
        </w:rPr>
      </w:pPr>
      <w:r w:rsidRPr="00D349BC">
        <w:rPr>
          <w:rFonts w:ascii="Microsoft YaHei UI" w:eastAsia="Microsoft YaHei UI" w:hAnsi="Microsoft YaHei UI" w:hint="eastAsia"/>
          <w:b/>
          <w:sz w:val="52"/>
        </w:rPr>
        <w:t>W</w:t>
      </w:r>
      <w:r w:rsidRPr="00D349BC">
        <w:rPr>
          <w:rFonts w:ascii="Microsoft YaHei UI" w:eastAsia="Microsoft YaHei UI" w:hAnsi="Microsoft YaHei UI"/>
          <w:b/>
          <w:sz w:val="52"/>
        </w:rPr>
        <w:t>eb3.0时代</w:t>
      </w:r>
      <w:r w:rsidR="00D349BC" w:rsidRPr="00D349BC">
        <w:rPr>
          <w:rFonts w:ascii="Microsoft YaHei UI" w:eastAsia="Microsoft YaHei UI" w:hAnsi="Microsoft YaHei UI"/>
          <w:b/>
          <w:sz w:val="52"/>
        </w:rPr>
        <w:t>-</w:t>
      </w:r>
      <w:r w:rsidR="00D349BC" w:rsidRPr="00D349BC">
        <w:rPr>
          <w:rFonts w:ascii="Microsoft YaHei UI" w:eastAsia="Microsoft YaHei UI" w:hAnsi="Microsoft YaHei UI" w:hint="eastAsia"/>
          <w:b/>
          <w:sz w:val="52"/>
        </w:rPr>
        <w:t>互联⽹的未来</w:t>
      </w:r>
    </w:p>
    <w:p w:rsidR="00CA62BA" w:rsidRDefault="00205218" w:rsidP="00A027EF">
      <w:pPr>
        <w:rPr>
          <w:rFonts w:ascii="微软雅黑" w:eastAsia="微软雅黑" w:hAnsi="微软雅黑" w:cs="Times New Roman"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color w:val="FF0000"/>
          <w:sz w:val="32"/>
          <w:szCs w:val="32"/>
        </w:rPr>
        <w:t>课程背景</w:t>
      </w:r>
      <w:r w:rsidRPr="00CA7D8E">
        <w:rPr>
          <w:rFonts w:ascii="微软雅黑" w:eastAsia="微软雅黑" w:hAnsi="微软雅黑" w:cs="Times New Roman" w:hint="eastAsia"/>
          <w:sz w:val="32"/>
          <w:szCs w:val="32"/>
        </w:rPr>
        <w:t>：</w:t>
      </w:r>
    </w:p>
    <w:p w:rsidR="001D2C12" w:rsidRPr="001D2C12" w:rsidRDefault="001D2C12" w:rsidP="001D2C12">
      <w:pPr>
        <w:ind w:firstLineChars="200" w:firstLine="560"/>
        <w:rPr>
          <w:rFonts w:ascii="Microsoft YaHei UI" w:eastAsia="Microsoft YaHei UI" w:hAnsi="Microsoft YaHei UI" w:cs="宋体"/>
          <w:sz w:val="28"/>
          <w:szCs w:val="24"/>
        </w:rPr>
      </w:pPr>
      <w:r w:rsidRPr="001D2C12">
        <w:rPr>
          <w:rFonts w:ascii="Microsoft YaHei UI" w:eastAsia="Microsoft YaHei UI" w:hAnsi="Microsoft YaHei UI" w:cs="宋体"/>
          <w:sz w:val="28"/>
          <w:szCs w:val="24"/>
        </w:rPr>
        <w:t>元宇宙和 Web 3.0 是当下最具流量的话题，</w:t>
      </w:r>
      <w:r w:rsidRPr="001D2C12">
        <w:rPr>
          <w:rFonts w:ascii="Microsoft YaHei UI" w:eastAsia="Microsoft YaHei UI" w:hAnsi="Microsoft YaHei UI" w:cs="Microsoft JhengHei" w:hint="eastAsia"/>
          <w:sz w:val="28"/>
          <w:szCs w:val="24"/>
        </w:rPr>
        <w:t>⼀</w:t>
      </w:r>
      <w:r w:rsidRPr="001D2C12">
        <w:rPr>
          <w:rFonts w:ascii="Microsoft YaHei UI" w:eastAsia="Microsoft YaHei UI" w:hAnsi="Microsoft YaHei UI" w:cs="宋体" w:hint="eastAsia"/>
          <w:sz w:val="28"/>
          <w:szCs w:val="24"/>
        </w:rPr>
        <w:t>场覆盖科技互联</w:t>
      </w:r>
      <w:r w:rsidRPr="001D2C12">
        <w:rPr>
          <w:rFonts w:ascii="Microsoft YaHei UI" w:eastAsia="Microsoft YaHei UI" w:hAnsi="Microsoft YaHei UI" w:cs="Microsoft JhengHei" w:hint="eastAsia"/>
          <w:sz w:val="28"/>
          <w:szCs w:val="24"/>
        </w:rPr>
        <w:t>⽹</w:t>
      </w:r>
      <w:r w:rsidRPr="001D2C12">
        <w:rPr>
          <w:rFonts w:ascii="Microsoft YaHei UI" w:eastAsia="Microsoft YaHei UI" w:hAnsi="Microsoft YaHei UI" w:cs="宋体" w:hint="eastAsia"/>
          <w:sz w:val="28"/>
          <w:szCs w:val="24"/>
        </w:rPr>
        <w:t>、区块链等多领域的转型。</w:t>
      </w:r>
      <w:r w:rsidRPr="001D2C12">
        <w:rPr>
          <w:rFonts w:ascii="Microsoft YaHei UI" w:eastAsia="Microsoft YaHei UI" w:hAnsi="Microsoft YaHei UI" w:cs="Microsoft JhengHei" w:hint="eastAsia"/>
          <w:sz w:val="28"/>
          <w:szCs w:val="24"/>
        </w:rPr>
        <w:t>⼈</w:t>
      </w:r>
      <w:r w:rsidRPr="001D2C12">
        <w:rPr>
          <w:rFonts w:ascii="Microsoft YaHei UI" w:eastAsia="Microsoft YaHei UI" w:hAnsi="Microsoft YaHei UI" w:cs="宋体" w:hint="eastAsia"/>
          <w:sz w:val="28"/>
          <w:szCs w:val="24"/>
        </w:rPr>
        <w:t>们畅想下</w:t>
      </w:r>
      <w:r w:rsidRPr="001D2C12">
        <w:rPr>
          <w:rFonts w:ascii="Microsoft YaHei UI" w:eastAsia="Microsoft YaHei UI" w:hAnsi="Microsoft YaHei UI" w:cs="Microsoft JhengHei" w:hint="eastAsia"/>
          <w:sz w:val="28"/>
          <w:szCs w:val="24"/>
        </w:rPr>
        <w:t>⼀</w:t>
      </w:r>
      <w:r w:rsidRPr="001D2C12">
        <w:rPr>
          <w:rFonts w:ascii="Microsoft YaHei UI" w:eastAsia="Microsoft YaHei UI" w:hAnsi="Microsoft YaHei UI" w:cs="宋体" w:hint="eastAsia"/>
          <w:sz w:val="28"/>
          <w:szCs w:val="24"/>
        </w:rPr>
        <w:t>代互联</w:t>
      </w:r>
      <w:r w:rsidRPr="001D2C12">
        <w:rPr>
          <w:rFonts w:ascii="Microsoft YaHei UI" w:eastAsia="Microsoft YaHei UI" w:hAnsi="Microsoft YaHei UI" w:cs="Microsoft JhengHei" w:hint="eastAsia"/>
          <w:sz w:val="28"/>
          <w:szCs w:val="24"/>
        </w:rPr>
        <w:t>⽹</w:t>
      </w:r>
      <w:r w:rsidRPr="001D2C12">
        <w:rPr>
          <w:rFonts w:ascii="Microsoft YaHei UI" w:eastAsia="Microsoft YaHei UI" w:hAnsi="Microsoft YaHei UI" w:cs="宋体" w:hint="eastAsia"/>
          <w:sz w:val="28"/>
          <w:szCs w:val="24"/>
        </w:rPr>
        <w:t>的样</w:t>
      </w:r>
      <w:r w:rsidRPr="001D2C12">
        <w:rPr>
          <w:rFonts w:ascii="Microsoft YaHei UI" w:eastAsia="Microsoft YaHei UI" w:hAnsi="Microsoft YaHei UI" w:cs="Microsoft JhengHei" w:hint="eastAsia"/>
          <w:sz w:val="28"/>
          <w:szCs w:val="24"/>
        </w:rPr>
        <w:t>⼦</w:t>
      </w:r>
      <w:r w:rsidRPr="001D2C12">
        <w:rPr>
          <w:rFonts w:ascii="Microsoft YaHei UI" w:eastAsia="Microsoft YaHei UI" w:hAnsi="Microsoft YaHei UI" w:cs="宋体" w:hint="eastAsia"/>
          <w:sz w:val="28"/>
          <w:szCs w:val="24"/>
        </w:rPr>
        <w:t>，畅想那个没有巨头、没有数据垄断、多重宇宙创造第</w:t>
      </w:r>
      <w:r w:rsidRPr="001D2C12">
        <w:rPr>
          <w:rFonts w:ascii="Microsoft YaHei UI" w:eastAsia="Microsoft YaHei UI" w:hAnsi="Microsoft YaHei UI" w:cs="Microsoft JhengHei" w:hint="eastAsia"/>
          <w:sz w:val="28"/>
          <w:szCs w:val="24"/>
        </w:rPr>
        <w:t>⼆⼈⽣</w:t>
      </w:r>
      <w:r w:rsidRPr="001D2C12">
        <w:rPr>
          <w:rFonts w:ascii="Microsoft YaHei UI" w:eastAsia="Microsoft YaHei UI" w:hAnsi="Microsoft YaHei UI" w:cs="宋体" w:hint="eastAsia"/>
          <w:sz w:val="28"/>
          <w:szCs w:val="24"/>
        </w:rPr>
        <w:t>的世界。</w:t>
      </w:r>
    </w:p>
    <w:p w:rsidR="001D2C12" w:rsidRPr="001D2C12" w:rsidRDefault="001D2C12" w:rsidP="001D2C12">
      <w:pPr>
        <w:ind w:firstLineChars="200" w:firstLine="560"/>
        <w:rPr>
          <w:rFonts w:ascii="Microsoft YaHei UI" w:eastAsia="Microsoft YaHei UI" w:hAnsi="Microsoft YaHei UI" w:cs="宋体" w:hint="eastAsia"/>
          <w:sz w:val="28"/>
          <w:szCs w:val="24"/>
        </w:rPr>
      </w:pPr>
      <w:r w:rsidRPr="001D2C12">
        <w:rPr>
          <w:rFonts w:ascii="Microsoft YaHei UI" w:eastAsia="Microsoft YaHei UI" w:hAnsi="Microsoft YaHei UI" w:cs="宋体"/>
          <w:sz w:val="28"/>
          <w:szCs w:val="24"/>
        </w:rPr>
        <w:t>Web 3.0 开放式虚拟世界加密</w:t>
      </w:r>
      <w:r w:rsidRPr="001D2C12">
        <w:rPr>
          <w:rFonts w:ascii="Microsoft YaHei UI" w:eastAsia="Microsoft YaHei UI" w:hAnsi="Microsoft YaHei UI" w:cs="Microsoft JhengHei" w:hint="eastAsia"/>
          <w:sz w:val="28"/>
          <w:szCs w:val="24"/>
        </w:rPr>
        <w:t>⽹</w:t>
      </w:r>
      <w:r w:rsidRPr="001D2C12">
        <w:rPr>
          <w:rFonts w:ascii="Microsoft YaHei UI" w:eastAsia="Microsoft YaHei UI" w:hAnsi="Microsoft YaHei UI" w:cs="宋体" w:hint="eastAsia"/>
          <w:sz w:val="28"/>
          <w:szCs w:val="24"/>
        </w:rPr>
        <w:t>络让我们得以</w:t>
      </w:r>
      <w:r w:rsidRPr="001D2C12">
        <w:rPr>
          <w:rFonts w:ascii="Microsoft YaHei UI" w:eastAsia="Microsoft YaHei UI" w:hAnsi="Microsoft YaHei UI" w:cs="Microsoft JhengHei" w:hint="eastAsia"/>
          <w:sz w:val="28"/>
          <w:szCs w:val="24"/>
        </w:rPr>
        <w:t>⼀</w:t>
      </w:r>
      <w:r w:rsidRPr="001D2C12">
        <w:rPr>
          <w:rFonts w:ascii="Microsoft YaHei UI" w:eastAsia="Microsoft YaHei UI" w:hAnsi="Microsoft YaHei UI" w:cs="宋体" w:hint="eastAsia"/>
          <w:sz w:val="28"/>
          <w:szCs w:val="24"/>
        </w:rPr>
        <w:t>窥互联</w:t>
      </w:r>
      <w:r w:rsidRPr="001D2C12">
        <w:rPr>
          <w:rFonts w:ascii="Microsoft YaHei UI" w:eastAsia="Microsoft YaHei UI" w:hAnsi="Microsoft YaHei UI" w:cs="Microsoft JhengHei" w:hint="eastAsia"/>
          <w:sz w:val="28"/>
          <w:szCs w:val="24"/>
        </w:rPr>
        <w:t>⽹</w:t>
      </w:r>
      <w:r w:rsidRPr="001D2C12">
        <w:rPr>
          <w:rFonts w:ascii="Microsoft YaHei UI" w:eastAsia="Microsoft YaHei UI" w:hAnsi="Microsoft YaHei UI" w:cs="宋体" w:hint="eastAsia"/>
          <w:sz w:val="28"/>
          <w:szCs w:val="24"/>
        </w:rPr>
        <w:t>的未来。</w:t>
      </w:r>
      <w:r w:rsidRPr="001D2C12">
        <w:rPr>
          <w:rFonts w:ascii="Microsoft YaHei UI" w:eastAsia="Microsoft YaHei UI" w:hAnsi="Microsoft YaHei UI" w:cs="宋体"/>
          <w:sz w:val="28"/>
          <w:szCs w:val="24"/>
        </w:rPr>
        <w:t>Web3.0将与AR/VR、AI等技术融合发展，开创新阶段。</w:t>
      </w:r>
    </w:p>
    <w:p w:rsidR="00205218" w:rsidRDefault="00205218" w:rsidP="00A027EF">
      <w:pPr>
        <w:rPr>
          <w:rFonts w:ascii="微软雅黑" w:eastAsia="微软雅黑" w:hAnsi="微软雅黑" w:cs="宋体"/>
          <w:color w:val="000000" w:themeColor="text1"/>
          <w:kern w:val="0"/>
          <w:sz w:val="32"/>
          <w:szCs w:val="32"/>
        </w:rPr>
      </w:pPr>
      <w:bookmarkStart w:id="0" w:name="_Toc13760"/>
      <w:r w:rsidRPr="00CA7D8E">
        <w:rPr>
          <w:rFonts w:ascii="微软雅黑" w:eastAsia="微软雅黑" w:hAnsi="微软雅黑" w:cs="宋体" w:hint="eastAsia"/>
          <w:color w:val="FF0000"/>
          <w:kern w:val="0"/>
          <w:sz w:val="32"/>
          <w:szCs w:val="32"/>
        </w:rPr>
        <w:t>课程目标</w:t>
      </w:r>
      <w:r w:rsidRPr="00CA7D8E">
        <w:rPr>
          <w:rFonts w:ascii="微软雅黑" w:eastAsia="微软雅黑" w:hAnsi="微软雅黑" w:cs="宋体" w:hint="eastAsia"/>
          <w:color w:val="000000" w:themeColor="text1"/>
          <w:kern w:val="0"/>
          <w:sz w:val="32"/>
          <w:szCs w:val="32"/>
        </w:rPr>
        <w:t>：</w:t>
      </w:r>
      <w:bookmarkEnd w:id="0"/>
    </w:p>
    <w:p w:rsidR="00905053" w:rsidRPr="005F3D36" w:rsidRDefault="00905053" w:rsidP="00905053">
      <w:pPr>
        <w:pStyle w:val="a5"/>
        <w:numPr>
          <w:ilvl w:val="0"/>
          <w:numId w:val="10"/>
        </w:numPr>
        <w:spacing w:line="720" w:lineRule="auto"/>
        <w:ind w:firstLineChars="0"/>
        <w:rPr>
          <w:rFonts w:ascii="Microsoft YaHei UI" w:eastAsia="Microsoft YaHei UI" w:hAnsi="Microsoft YaHei UI" w:cs="宋体"/>
          <w:sz w:val="28"/>
          <w:szCs w:val="24"/>
        </w:rPr>
      </w:pPr>
      <w:r w:rsidRPr="005F3D36">
        <w:rPr>
          <w:rFonts w:ascii="Microsoft YaHei UI" w:eastAsia="Microsoft YaHei UI" w:hAnsi="Microsoft YaHei UI" w:cs="宋体"/>
          <w:sz w:val="28"/>
          <w:szCs w:val="24"/>
        </w:rPr>
        <w:t>Web 3.0特点及关键技术</w:t>
      </w:r>
    </w:p>
    <w:p w:rsidR="00DC30F7" w:rsidRPr="00905053" w:rsidRDefault="00905053" w:rsidP="00A027EF">
      <w:pPr>
        <w:pStyle w:val="a5"/>
        <w:numPr>
          <w:ilvl w:val="0"/>
          <w:numId w:val="10"/>
        </w:numPr>
        <w:spacing w:line="720" w:lineRule="auto"/>
        <w:ind w:firstLineChars="0"/>
        <w:rPr>
          <w:rFonts w:ascii="Microsoft YaHei UI" w:eastAsia="Microsoft YaHei UI" w:hAnsi="Microsoft YaHei UI" w:cs="宋体" w:hint="eastAsia"/>
          <w:sz w:val="28"/>
          <w:szCs w:val="24"/>
        </w:rPr>
      </w:pPr>
      <w:r w:rsidRPr="005F3D36">
        <w:rPr>
          <w:rFonts w:ascii="Microsoft YaHei UI" w:eastAsia="Microsoft YaHei UI" w:hAnsi="Microsoft YaHei UI" w:cs="宋体"/>
          <w:sz w:val="28"/>
          <w:szCs w:val="24"/>
        </w:rPr>
        <w:t>Web 3.0</w:t>
      </w:r>
      <w:r w:rsidRPr="005F3D36">
        <w:rPr>
          <w:rFonts w:ascii="Microsoft YaHei UI" w:eastAsia="Microsoft YaHei UI" w:hAnsi="Microsoft YaHei UI" w:cs="宋体" w:hint="eastAsia"/>
          <w:sz w:val="28"/>
          <w:szCs w:val="24"/>
        </w:rPr>
        <w:t>生态</w:t>
      </w:r>
      <w:r>
        <w:rPr>
          <w:rFonts w:ascii="Microsoft YaHei UI" w:eastAsia="Microsoft YaHei UI" w:hAnsi="Microsoft YaHei UI" w:cs="宋体" w:hint="eastAsia"/>
          <w:sz w:val="28"/>
          <w:szCs w:val="24"/>
        </w:rPr>
        <w:t>应用</w:t>
      </w:r>
      <w:r w:rsidRPr="005F3D36">
        <w:rPr>
          <w:rFonts w:ascii="Microsoft YaHei UI" w:eastAsia="Microsoft YaHei UI" w:hAnsi="Microsoft YaHei UI" w:cs="宋体" w:hint="eastAsia"/>
          <w:sz w:val="28"/>
          <w:szCs w:val="24"/>
        </w:rPr>
        <w:t>发展趋势及挑战</w:t>
      </w:r>
      <w:bookmarkStart w:id="1" w:name="_GoBack"/>
      <w:bookmarkEnd w:id="1"/>
    </w:p>
    <w:p w:rsidR="00205218" w:rsidRPr="00CA7D8E" w:rsidRDefault="00205218" w:rsidP="00A027EF">
      <w:pPr>
        <w:rPr>
          <w:rFonts w:ascii="微软雅黑" w:eastAsia="微软雅黑" w:hAnsi="微软雅黑" w:cs="Times New Roman"/>
          <w:sz w:val="32"/>
          <w:szCs w:val="32"/>
        </w:rPr>
      </w:pPr>
      <w:bookmarkStart w:id="2" w:name="_Toc19358"/>
      <w:r w:rsidRPr="00CA7D8E">
        <w:rPr>
          <w:rFonts w:ascii="微软雅黑" w:eastAsia="微软雅黑" w:hAnsi="微软雅黑" w:cs="Times New Roman" w:hint="eastAsia"/>
          <w:color w:val="FF0000"/>
          <w:sz w:val="32"/>
          <w:szCs w:val="32"/>
        </w:rPr>
        <w:t>课程时间</w:t>
      </w:r>
      <w:r w:rsidRPr="00DC30F7">
        <w:rPr>
          <w:rFonts w:ascii="Microsoft YaHei UI" w:eastAsia="Microsoft YaHei UI" w:hAnsi="Microsoft YaHei UI" w:cs="宋体" w:hint="eastAsia"/>
          <w:sz w:val="28"/>
          <w:szCs w:val="24"/>
        </w:rPr>
        <w:t>：</w:t>
      </w:r>
      <w:r w:rsidR="001D2C12" w:rsidRPr="00DC30F7">
        <w:rPr>
          <w:rFonts w:ascii="Microsoft YaHei UI" w:eastAsia="Microsoft YaHei UI" w:hAnsi="Microsoft YaHei UI" w:cs="宋体"/>
          <w:sz w:val="28"/>
          <w:szCs w:val="24"/>
        </w:rPr>
        <w:t>6</w:t>
      </w:r>
      <w:r w:rsidRPr="00DC30F7">
        <w:rPr>
          <w:rFonts w:ascii="Microsoft YaHei UI" w:eastAsia="Microsoft YaHei UI" w:hAnsi="Microsoft YaHei UI" w:cs="宋体" w:hint="eastAsia"/>
          <w:sz w:val="28"/>
          <w:szCs w:val="24"/>
        </w:rPr>
        <w:t>小时</w:t>
      </w:r>
      <w:bookmarkEnd w:id="2"/>
    </w:p>
    <w:p w:rsidR="00205218" w:rsidRPr="00CA7D8E" w:rsidRDefault="00205218" w:rsidP="00A027EF">
      <w:pPr>
        <w:rPr>
          <w:rFonts w:ascii="微软雅黑" w:eastAsia="微软雅黑" w:hAnsi="微软雅黑" w:cs="Times New Roman"/>
          <w:sz w:val="32"/>
          <w:szCs w:val="32"/>
        </w:rPr>
      </w:pPr>
      <w:bookmarkStart w:id="3" w:name="_Toc8734"/>
      <w:r w:rsidRPr="00CA7D8E">
        <w:rPr>
          <w:rFonts w:ascii="微软雅黑" w:eastAsia="微软雅黑" w:hAnsi="微软雅黑" w:cs="Times New Roman" w:hint="eastAsia"/>
          <w:color w:val="FF0000"/>
          <w:sz w:val="32"/>
          <w:szCs w:val="32"/>
        </w:rPr>
        <w:t>课程形式</w:t>
      </w:r>
      <w:r w:rsidRPr="00CA7D8E">
        <w:rPr>
          <w:rFonts w:ascii="微软雅黑" w:eastAsia="微软雅黑" w:hAnsi="微软雅黑" w:cs="Times New Roman" w:hint="eastAsia"/>
          <w:sz w:val="32"/>
          <w:szCs w:val="32"/>
        </w:rPr>
        <w:t>：</w:t>
      </w:r>
      <w:r w:rsidRPr="00DC30F7">
        <w:rPr>
          <w:rFonts w:ascii="Microsoft YaHei UI" w:eastAsia="Microsoft YaHei UI" w:hAnsi="Microsoft YaHei UI" w:cs="宋体" w:hint="eastAsia"/>
          <w:sz w:val="28"/>
          <w:szCs w:val="24"/>
        </w:rPr>
        <w:t>以讲授为主，结合案例分析、互动体验等形式。</w:t>
      </w:r>
      <w:bookmarkEnd w:id="3"/>
    </w:p>
    <w:p w:rsidR="00205218" w:rsidRPr="00FA6858" w:rsidRDefault="00205218" w:rsidP="00A027EF">
      <w:pPr>
        <w:rPr>
          <w:rFonts w:ascii="宋体" w:eastAsia="宋体" w:hAnsi="宋体" w:cs="宋体"/>
          <w:sz w:val="28"/>
          <w:szCs w:val="24"/>
        </w:rPr>
      </w:pPr>
      <w:bookmarkStart w:id="4" w:name="_Toc27143"/>
      <w:r w:rsidRPr="00CA7D8E">
        <w:rPr>
          <w:rFonts w:ascii="微软雅黑" w:eastAsia="微软雅黑" w:hAnsi="微软雅黑" w:cs="Times New Roman" w:hint="eastAsia"/>
          <w:color w:val="FF0000"/>
          <w:sz w:val="32"/>
          <w:szCs w:val="32"/>
        </w:rPr>
        <w:t>课程对象</w:t>
      </w:r>
      <w:r w:rsidRPr="00CA7D8E">
        <w:rPr>
          <w:rFonts w:ascii="微软雅黑" w:eastAsia="微软雅黑" w:hAnsi="微软雅黑" w:cs="Times New Roman" w:hint="eastAsia"/>
          <w:sz w:val="32"/>
          <w:szCs w:val="32"/>
        </w:rPr>
        <w:t>：</w:t>
      </w:r>
      <w:bookmarkEnd w:id="4"/>
      <w:r w:rsidRPr="00DC30F7">
        <w:rPr>
          <w:rFonts w:ascii="Microsoft YaHei UI" w:eastAsia="Microsoft YaHei UI" w:hAnsi="Microsoft YaHei UI" w:cs="宋体" w:hint="eastAsia"/>
          <w:sz w:val="28"/>
          <w:szCs w:val="24"/>
        </w:rPr>
        <w:t>适合渴望</w:t>
      </w:r>
      <w:r w:rsidR="00FA6858" w:rsidRPr="00DC30F7">
        <w:rPr>
          <w:rFonts w:ascii="Microsoft YaHei UI" w:eastAsia="Microsoft YaHei UI" w:hAnsi="Microsoft YaHei UI" w:cs="宋体" w:hint="eastAsia"/>
          <w:sz w:val="28"/>
          <w:szCs w:val="24"/>
        </w:rPr>
        <w:t>了解</w:t>
      </w:r>
      <w:r w:rsidR="001D2C12" w:rsidRPr="00DC30F7">
        <w:rPr>
          <w:rFonts w:ascii="Microsoft YaHei UI" w:eastAsia="Microsoft YaHei UI" w:hAnsi="Microsoft YaHei UI" w:cs="宋体"/>
          <w:sz w:val="28"/>
          <w:szCs w:val="24"/>
        </w:rPr>
        <w:t>Web3.0</w:t>
      </w:r>
      <w:r w:rsidR="00FD2C8E" w:rsidRPr="00DC30F7">
        <w:rPr>
          <w:rFonts w:ascii="Microsoft YaHei UI" w:eastAsia="Microsoft YaHei UI" w:hAnsi="Microsoft YaHei UI" w:cs="宋体"/>
          <w:sz w:val="28"/>
          <w:szCs w:val="24"/>
        </w:rPr>
        <w:t>原理</w:t>
      </w:r>
      <w:r w:rsidR="005B33C7" w:rsidRPr="00DC30F7">
        <w:rPr>
          <w:rFonts w:ascii="Microsoft YaHei UI" w:eastAsia="Microsoft YaHei UI" w:hAnsi="Microsoft YaHei UI" w:cs="宋体" w:hint="eastAsia"/>
          <w:sz w:val="28"/>
          <w:szCs w:val="24"/>
        </w:rPr>
        <w:t>和</w:t>
      </w:r>
      <w:r w:rsidR="005B33C7" w:rsidRPr="00DC30F7">
        <w:rPr>
          <w:rFonts w:ascii="Microsoft YaHei UI" w:eastAsia="Microsoft YaHei UI" w:hAnsi="Microsoft YaHei UI" w:cs="宋体"/>
          <w:sz w:val="28"/>
          <w:szCs w:val="24"/>
        </w:rPr>
        <w:t>应用的所</w:t>
      </w:r>
      <w:r w:rsidRPr="00DC30F7">
        <w:rPr>
          <w:rFonts w:ascii="Microsoft YaHei UI" w:eastAsia="Microsoft YaHei UI" w:hAnsi="Microsoft YaHei UI" w:cs="宋体"/>
          <w:sz w:val="28"/>
          <w:szCs w:val="24"/>
        </w:rPr>
        <w:t>有</w:t>
      </w:r>
      <w:r w:rsidRPr="00DC30F7">
        <w:rPr>
          <w:rFonts w:ascii="Microsoft YaHei UI" w:eastAsia="Microsoft YaHei UI" w:hAnsi="Microsoft YaHei UI" w:cs="宋体" w:hint="eastAsia"/>
          <w:sz w:val="28"/>
          <w:szCs w:val="24"/>
        </w:rPr>
        <w:t>相关</w:t>
      </w:r>
      <w:r w:rsidRPr="00DC30F7">
        <w:rPr>
          <w:rFonts w:ascii="Microsoft YaHei UI" w:eastAsia="Microsoft YaHei UI" w:hAnsi="Microsoft YaHei UI" w:cs="宋体"/>
          <w:sz w:val="28"/>
          <w:szCs w:val="24"/>
        </w:rPr>
        <w:t>人员</w:t>
      </w:r>
    </w:p>
    <w:p w:rsidR="00205218" w:rsidRPr="00CA7D8E" w:rsidRDefault="00205218" w:rsidP="00A027EF">
      <w:pPr>
        <w:rPr>
          <w:rFonts w:ascii="宋体" w:eastAsia="宋体" w:hAnsi="宋体" w:cs="宋体"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color w:val="FF0000"/>
          <w:sz w:val="32"/>
          <w:szCs w:val="32"/>
        </w:rPr>
        <w:t>主训导师</w:t>
      </w:r>
      <w:r w:rsidRPr="00CA7D8E">
        <w:rPr>
          <w:rFonts w:ascii="微软雅黑" w:eastAsia="微软雅黑" w:hAnsi="微软雅黑" w:cs="Times New Roman" w:hint="eastAsia"/>
          <w:sz w:val="32"/>
          <w:szCs w:val="32"/>
        </w:rPr>
        <w:t>：</w:t>
      </w:r>
      <w:r w:rsidRPr="00DC30F7">
        <w:rPr>
          <w:rFonts w:ascii="Microsoft YaHei UI" w:eastAsia="Microsoft YaHei UI" w:hAnsi="Microsoft YaHei UI" w:cs="宋体" w:hint="eastAsia"/>
          <w:sz w:val="28"/>
          <w:szCs w:val="24"/>
        </w:rPr>
        <w:t>马兆林（简介略）</w:t>
      </w:r>
    </w:p>
    <w:p w:rsidR="00941A3F" w:rsidRDefault="00205218" w:rsidP="00A027EF">
      <w:pPr>
        <w:rPr>
          <w:rFonts w:ascii="微软雅黑" w:eastAsia="微软雅黑" w:hAnsi="微软雅黑" w:cs="Times New Roman"/>
          <w:color w:val="FF0000"/>
          <w:sz w:val="32"/>
          <w:szCs w:val="32"/>
        </w:rPr>
      </w:pPr>
      <w:bookmarkStart w:id="5" w:name="_Toc6466"/>
      <w:r w:rsidRPr="00CA7D8E">
        <w:rPr>
          <w:rFonts w:ascii="微软雅黑" w:eastAsia="微软雅黑" w:hAnsi="微软雅黑" w:cs="Times New Roman" w:hint="eastAsia"/>
          <w:color w:val="FF0000"/>
          <w:sz w:val="32"/>
          <w:szCs w:val="32"/>
        </w:rPr>
        <w:t>课程大纲：</w:t>
      </w:r>
      <w:bookmarkEnd w:id="5"/>
    </w:p>
    <w:p w:rsidR="001D2C12" w:rsidRPr="001D2C12" w:rsidRDefault="001D2C12" w:rsidP="00DC30F7">
      <w:pPr>
        <w:pStyle w:val="a5"/>
        <w:numPr>
          <w:ilvl w:val="0"/>
          <w:numId w:val="8"/>
        </w:numPr>
        <w:spacing w:line="720" w:lineRule="auto"/>
        <w:ind w:firstLineChars="0"/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</w:pPr>
      <w:r w:rsidRPr="001D2C12"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  <w:t>WEB3.0概览</w:t>
      </w:r>
      <w:r w:rsidRPr="001D2C12"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  <w:tab/>
      </w:r>
    </w:p>
    <w:p w:rsidR="001D2C12" w:rsidRPr="001D2C12" w:rsidRDefault="001D2C12" w:rsidP="00DC30F7">
      <w:pPr>
        <w:spacing w:line="720" w:lineRule="auto"/>
        <w:ind w:leftChars="200" w:left="420"/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</w:pP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lastRenderedPageBreak/>
        <w:t>1.1</w:t>
      </w: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  <w:t>WEB发展简史：互联网的开放之路</w:t>
      </w:r>
      <w:r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</w:r>
    </w:p>
    <w:p w:rsidR="001D2C12" w:rsidRPr="001D2C12" w:rsidRDefault="001D2C12" w:rsidP="00DC30F7">
      <w:pPr>
        <w:spacing w:line="720" w:lineRule="auto"/>
        <w:ind w:leftChars="200" w:left="420"/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</w:pP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1.2</w:t>
      </w: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  <w:t>概念解析：何为</w:t>
      </w:r>
      <w:r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WEB3.0</w:t>
      </w:r>
    </w:p>
    <w:p w:rsidR="001D2C12" w:rsidRPr="001D2C12" w:rsidRDefault="001D2C12" w:rsidP="00DC30F7">
      <w:pPr>
        <w:pStyle w:val="a5"/>
        <w:numPr>
          <w:ilvl w:val="0"/>
          <w:numId w:val="8"/>
        </w:numPr>
        <w:spacing w:line="720" w:lineRule="auto"/>
        <w:ind w:firstLineChars="0"/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</w:pPr>
      <w:r w:rsidRPr="001D2C12"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  <w:t>WEB3.0特性解析</w:t>
      </w:r>
      <w:r w:rsidRPr="001D2C12"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  <w:tab/>
      </w:r>
    </w:p>
    <w:p w:rsidR="001D2C12" w:rsidRPr="001D2C12" w:rsidRDefault="001D2C12" w:rsidP="00DC30F7">
      <w:pPr>
        <w:spacing w:line="720" w:lineRule="auto"/>
        <w:ind w:leftChars="200" w:left="420"/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</w:pP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2.1</w:t>
      </w: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  <w:t>分布式与开放性</w:t>
      </w: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</w:r>
    </w:p>
    <w:p w:rsidR="001D2C12" w:rsidRPr="001D2C12" w:rsidRDefault="001D2C12" w:rsidP="00DC30F7">
      <w:pPr>
        <w:spacing w:line="720" w:lineRule="auto"/>
        <w:ind w:leftChars="200" w:left="420"/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</w:pP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2.2</w:t>
      </w: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  <w:t>数据隐私性</w:t>
      </w: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</w:r>
    </w:p>
    <w:p w:rsidR="001D2C12" w:rsidRPr="001D2C12" w:rsidRDefault="001D2C12" w:rsidP="00DC30F7">
      <w:pPr>
        <w:spacing w:line="720" w:lineRule="auto"/>
        <w:ind w:leftChars="200" w:left="420"/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</w:pP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2.3</w:t>
      </w: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  <w:t>共建共享性</w:t>
      </w:r>
    </w:p>
    <w:p w:rsidR="001D2C12" w:rsidRPr="001D2C12" w:rsidRDefault="001D2C12" w:rsidP="00DC30F7">
      <w:pPr>
        <w:pStyle w:val="a5"/>
        <w:numPr>
          <w:ilvl w:val="0"/>
          <w:numId w:val="8"/>
        </w:numPr>
        <w:spacing w:line="720" w:lineRule="auto"/>
        <w:ind w:firstLineChars="0"/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</w:pPr>
      <w:r w:rsidRPr="001D2C12"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  <w:t>WEB3.0技术栈与关键技术</w:t>
      </w:r>
    </w:p>
    <w:p w:rsidR="001D2C12" w:rsidRPr="001D2C12" w:rsidRDefault="001D2C12" w:rsidP="00DC30F7">
      <w:pPr>
        <w:spacing w:line="720" w:lineRule="auto"/>
        <w:ind w:leftChars="200" w:left="420"/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</w:pP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3.1</w:t>
      </w: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  <w:t>WEB3.0技术栈已得到初步共识</w:t>
      </w: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</w:r>
    </w:p>
    <w:p w:rsidR="001D2C12" w:rsidRDefault="001D2C12" w:rsidP="00DC30F7">
      <w:pPr>
        <w:spacing w:line="720" w:lineRule="auto"/>
        <w:ind w:leftChars="200" w:left="420"/>
        <w:rPr>
          <w:rFonts w:ascii="微软雅黑" w:eastAsia="微软雅黑" w:hAnsi="微软雅黑" w:cs="Times New Roman"/>
          <w:color w:val="000000" w:themeColor="text1"/>
          <w:sz w:val="32"/>
          <w:szCs w:val="32"/>
        </w:rPr>
      </w:pP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3.2</w:t>
      </w: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  <w:t>五大关键技术构筑WEB3.0发原基石</w:t>
      </w:r>
      <w:r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</w:r>
    </w:p>
    <w:p w:rsidR="00B10615" w:rsidRDefault="00B10615" w:rsidP="00B10615">
      <w:pPr>
        <w:pStyle w:val="a5"/>
        <w:numPr>
          <w:ilvl w:val="0"/>
          <w:numId w:val="8"/>
        </w:numPr>
        <w:spacing w:line="720" w:lineRule="auto"/>
        <w:ind w:firstLineChars="0"/>
        <w:rPr>
          <w:rFonts w:ascii="微软雅黑" w:eastAsia="微软雅黑" w:hAnsi="微软雅黑" w:cs="Times New Roman"/>
          <w:b/>
          <w:color w:val="000000" w:themeColor="text1"/>
          <w:sz w:val="32"/>
          <w:szCs w:val="32"/>
        </w:rPr>
      </w:pPr>
      <w:r w:rsidRPr="00B10615"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  <w:t>Web3.0：新范式开启互联网新阶段</w:t>
      </w:r>
    </w:p>
    <w:p w:rsidR="00B10615" w:rsidRPr="00B10615" w:rsidRDefault="00B10615" w:rsidP="00B10615">
      <w:pPr>
        <w:spacing w:line="720" w:lineRule="auto"/>
        <w:ind w:leftChars="200" w:left="420"/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</w:pPr>
      <w:r>
        <w:rPr>
          <w:rFonts w:ascii="微软雅黑" w:eastAsia="微软雅黑" w:hAnsi="微软雅黑" w:cs="Times New Roman"/>
          <w:color w:val="000000" w:themeColor="text1"/>
          <w:sz w:val="32"/>
          <w:szCs w:val="32"/>
        </w:rPr>
        <w:t xml:space="preserve">4.1  </w:t>
      </w:r>
      <w:r w:rsidRPr="00B10615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Web3.0基础设施：高楼平地起</w:t>
      </w:r>
      <w:r w:rsidRPr="00B10615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</w:r>
    </w:p>
    <w:p w:rsidR="00B10615" w:rsidRDefault="00B10615" w:rsidP="00B10615">
      <w:pPr>
        <w:spacing w:line="720" w:lineRule="auto"/>
        <w:ind w:leftChars="200" w:left="420"/>
        <w:rPr>
          <w:rFonts w:ascii="微软雅黑" w:eastAsia="微软雅黑" w:hAnsi="微软雅黑" w:cs="Times New Roman"/>
          <w:color w:val="000000" w:themeColor="text1"/>
          <w:sz w:val="32"/>
          <w:szCs w:val="32"/>
        </w:rPr>
      </w:pPr>
      <w:r>
        <w:rPr>
          <w:rFonts w:ascii="微软雅黑" w:eastAsia="微软雅黑" w:hAnsi="微软雅黑" w:cs="Times New Roman"/>
          <w:color w:val="000000" w:themeColor="text1"/>
          <w:sz w:val="32"/>
          <w:szCs w:val="32"/>
        </w:rPr>
        <w:t xml:space="preserve">4.2  </w:t>
      </w:r>
      <w:r w:rsidRPr="00B10615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Web3.0应用展望：无边光景一时新</w:t>
      </w:r>
      <w:r w:rsidRPr="00B10615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</w:r>
    </w:p>
    <w:p w:rsidR="00B10615" w:rsidRPr="00B10615" w:rsidRDefault="00B10615" w:rsidP="00B10615">
      <w:pPr>
        <w:spacing w:line="720" w:lineRule="auto"/>
        <w:ind w:leftChars="200" w:left="420"/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</w:pPr>
      <w:r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4</w:t>
      </w:r>
      <w:r>
        <w:rPr>
          <w:rFonts w:ascii="微软雅黑" w:eastAsia="微软雅黑" w:hAnsi="微软雅黑" w:cs="Times New Roman"/>
          <w:color w:val="000000" w:themeColor="text1"/>
          <w:sz w:val="32"/>
          <w:szCs w:val="32"/>
        </w:rPr>
        <w:t xml:space="preserve">.3  </w:t>
      </w:r>
      <w:r w:rsidRPr="00B10615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Web3.0 VS 2.0：预计相当长时间或共存</w:t>
      </w:r>
      <w:r w:rsidRPr="00B10615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</w:r>
    </w:p>
    <w:p w:rsidR="00B10615" w:rsidRPr="00B10615" w:rsidRDefault="00B10615" w:rsidP="00B10615">
      <w:pPr>
        <w:spacing w:line="720" w:lineRule="auto"/>
        <w:ind w:leftChars="200" w:left="420"/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</w:pPr>
      <w:r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4</w:t>
      </w:r>
      <w:r>
        <w:rPr>
          <w:rFonts w:ascii="微软雅黑" w:eastAsia="微软雅黑" w:hAnsi="微软雅黑" w:cs="Times New Roman"/>
          <w:color w:val="000000" w:themeColor="text1"/>
          <w:sz w:val="32"/>
          <w:szCs w:val="32"/>
        </w:rPr>
        <w:t xml:space="preserve">.4  </w:t>
      </w:r>
      <w:r w:rsidRPr="00B10615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监管的到来或预示Web3.0发展进入正轨</w:t>
      </w:r>
    </w:p>
    <w:p w:rsidR="001D2C12" w:rsidRPr="001D2C12" w:rsidRDefault="001D2C12" w:rsidP="00DC30F7">
      <w:pPr>
        <w:pStyle w:val="a5"/>
        <w:numPr>
          <w:ilvl w:val="0"/>
          <w:numId w:val="8"/>
        </w:numPr>
        <w:spacing w:line="720" w:lineRule="auto"/>
        <w:ind w:firstLineChars="0"/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</w:pPr>
      <w:r w:rsidRPr="001D2C12"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  <w:t>WEB3.0生态发展现状</w:t>
      </w:r>
      <w:r w:rsidRPr="001D2C12"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  <w:tab/>
      </w:r>
    </w:p>
    <w:p w:rsidR="001D2C12" w:rsidRPr="001D2C12" w:rsidRDefault="00B10615" w:rsidP="00DC30F7">
      <w:pPr>
        <w:spacing w:line="720" w:lineRule="auto"/>
        <w:ind w:leftChars="200" w:left="420"/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</w:pPr>
      <w:r>
        <w:rPr>
          <w:rFonts w:ascii="微软雅黑" w:eastAsia="微软雅黑" w:hAnsi="微软雅黑" w:cs="Times New Roman"/>
          <w:color w:val="000000" w:themeColor="text1"/>
          <w:sz w:val="32"/>
          <w:szCs w:val="32"/>
        </w:rPr>
        <w:lastRenderedPageBreak/>
        <w:t>5</w:t>
      </w:r>
      <w:r w:rsidR="001D2C12"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.1</w:t>
      </w:r>
      <w:r w:rsidR="001D2C12"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  <w:t>WE83.0生态雏形已显</w:t>
      </w:r>
      <w:r w:rsid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</w:r>
    </w:p>
    <w:p w:rsidR="001D2C12" w:rsidRPr="001D2C12" w:rsidRDefault="00B10615" w:rsidP="00DC30F7">
      <w:pPr>
        <w:spacing w:line="720" w:lineRule="auto"/>
        <w:ind w:leftChars="200" w:left="420"/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</w:pPr>
      <w:r>
        <w:rPr>
          <w:rFonts w:ascii="微软雅黑" w:eastAsia="微软雅黑" w:hAnsi="微软雅黑" w:cs="Times New Roman"/>
          <w:color w:val="000000" w:themeColor="text1"/>
          <w:sz w:val="32"/>
          <w:szCs w:val="32"/>
        </w:rPr>
        <w:t>5</w:t>
      </w:r>
      <w:r w:rsidR="001D2C12"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.2</w:t>
      </w:r>
      <w:r w:rsidR="001D2C12"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  <w:t>WEB3.0典型生态介绍</w:t>
      </w:r>
      <w:r w:rsid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</w:r>
    </w:p>
    <w:p w:rsidR="001D2C12" w:rsidRPr="001D2C12" w:rsidRDefault="001D2C12" w:rsidP="00DC30F7">
      <w:pPr>
        <w:pStyle w:val="a5"/>
        <w:numPr>
          <w:ilvl w:val="0"/>
          <w:numId w:val="8"/>
        </w:numPr>
        <w:spacing w:line="720" w:lineRule="auto"/>
        <w:ind w:firstLineChars="0"/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</w:pPr>
      <w:r w:rsidRPr="001D2C12"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  <w:t>WEB3.0发展面临的挑战与建议</w:t>
      </w:r>
      <w:r w:rsidRPr="001D2C12">
        <w:rPr>
          <w:rFonts w:ascii="微软雅黑" w:eastAsia="微软雅黑" w:hAnsi="微软雅黑" w:cs="Times New Roman" w:hint="eastAsia"/>
          <w:b/>
          <w:color w:val="000000" w:themeColor="text1"/>
          <w:sz w:val="32"/>
          <w:szCs w:val="32"/>
        </w:rPr>
        <w:tab/>
      </w:r>
    </w:p>
    <w:p w:rsidR="001D2C12" w:rsidRPr="001D2C12" w:rsidRDefault="00B10615" w:rsidP="00DC30F7">
      <w:pPr>
        <w:spacing w:line="720" w:lineRule="auto"/>
        <w:ind w:leftChars="200" w:left="420"/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</w:pPr>
      <w:r>
        <w:rPr>
          <w:rFonts w:ascii="微软雅黑" w:eastAsia="微软雅黑" w:hAnsi="微软雅黑" w:cs="Times New Roman"/>
          <w:color w:val="000000" w:themeColor="text1"/>
          <w:sz w:val="32"/>
          <w:szCs w:val="32"/>
        </w:rPr>
        <w:t>6</w:t>
      </w:r>
      <w:r w:rsidR="001D2C12"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.1</w:t>
      </w:r>
      <w:r w:rsidR="001D2C12"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  <w:t>技术仍在发展，基通设施亟待提升</w:t>
      </w:r>
      <w:r w:rsid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</w:r>
    </w:p>
    <w:p w:rsidR="00E04362" w:rsidRPr="001D2C12" w:rsidRDefault="00B10615" w:rsidP="00DC30F7">
      <w:pPr>
        <w:spacing w:line="720" w:lineRule="auto"/>
        <w:ind w:leftChars="200" w:left="420"/>
        <w:rPr>
          <w:rFonts w:ascii="微软雅黑" w:eastAsia="微软雅黑" w:hAnsi="微软雅黑" w:cs="Times New Roman"/>
          <w:color w:val="000000" w:themeColor="text1"/>
          <w:sz w:val="32"/>
          <w:szCs w:val="32"/>
        </w:rPr>
      </w:pPr>
      <w:r>
        <w:rPr>
          <w:rFonts w:ascii="微软雅黑" w:eastAsia="微软雅黑" w:hAnsi="微软雅黑" w:cs="Times New Roman"/>
          <w:color w:val="000000" w:themeColor="text1"/>
          <w:sz w:val="32"/>
          <w:szCs w:val="32"/>
        </w:rPr>
        <w:t>6</w:t>
      </w:r>
      <w:r w:rsidR="001D2C12"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>.2</w:t>
      </w:r>
      <w:r w:rsidR="001D2C12" w:rsidRP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  <w:t>抗监修性突出，治理与法律仍需探索</w:t>
      </w:r>
      <w:r w:rsidR="001D2C12">
        <w:rPr>
          <w:rFonts w:ascii="微软雅黑" w:eastAsia="微软雅黑" w:hAnsi="微软雅黑" w:cs="Times New Roman" w:hint="eastAsia"/>
          <w:color w:val="000000" w:themeColor="text1"/>
          <w:sz w:val="32"/>
          <w:szCs w:val="32"/>
        </w:rPr>
        <w:tab/>
      </w:r>
    </w:p>
    <w:p w:rsidR="00FD2C8E" w:rsidRPr="001F4907" w:rsidRDefault="001F4907" w:rsidP="00A027EF"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9B28BDD" wp14:editId="31AC910D">
                <wp:simplePos x="0" y="0"/>
                <wp:positionH relativeFrom="column">
                  <wp:posOffset>0</wp:posOffset>
                </wp:positionH>
                <wp:positionV relativeFrom="paragraph">
                  <wp:posOffset>506730</wp:posOffset>
                </wp:positionV>
                <wp:extent cx="6248400" cy="19050"/>
                <wp:effectExtent l="11430" t="12065" r="7620" b="6985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F99D95" id="直接箭头连接符 5" o:spid="_x0000_s1026" type="#_x0000_t32" style="position:absolute;left:0;text-align:left;margin-left:0;margin-top:39.9pt;width:492pt;height:1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NuhSAIAAEsEAAAOAAAAZHJzL2Uyb0RvYy54bWysVM2O0zAQviPxDpbv3STdpLTRpiuUtFwW&#10;qLTLA7i201gktmV7m1aIV+AFkPYEnIDT3nkaWB6DsfujXbggxMUZezzffDPzOWfnm65Fa26sULLA&#10;yUmMEZdUMSFXBX51NR+MMbKOSEZaJXmBt9zi8+njR2e9zvlQNapl3CAAkTbvdYEb53QeRZY2vCP2&#10;RGkuwVkr0xEHW7OKmCE9oHdtNIzjUdQrw7RRlFsLp9XOiacBv645dS/r2nKH2gIDNxdWE9alX6Pp&#10;GclXhuhG0D0N8g8sOiIkJD1CVcQRdG3EH1CdoEZZVbsTqrpI1bWgPNQA1STxb9VcNkTzUAs0x+pj&#10;m+z/g6Uv1guDBCtwhpEkHYzo7v3tj3cf775++f7h9ue3G29//oQy36pe2xwiSrkwvli6kZf6QtHX&#10;FklVNkSueKB8tdWAk/iI6EGI31gNCZf9c8XgDrl2KvRtU5vOQ0JH0CaMZ3scD984ROFwNEzHaQxT&#10;pOBLJnEWxheR/BCsjXXPuOqQNwpsnSFi1bhSSQlCUCYJqcj6wjpPjeSHAJ9Zqrlo26CHVqK+wJNs&#10;mIUAq1rBvNNfs2a1LFuD1gQUNTkdT7LTUCd47l8z6lqyANZwwmZ72xHR7mxI3kqPB8UBnb21k8yb&#10;STyZjWfjdJAOR7NBGlfV4Om8TAejefIkq06rsqySt55akuaNYIxLz+4g3yT9O3nsH9JOeEcBH9sQ&#10;PUQP/QKyh28gHabrB7qTxlKx7cIcpg6KDZf3r8s/ift7sO//A6a/AAAA//8DAFBLAwQUAAYACAAA&#10;ACEA4beWJN0AAAAGAQAADwAAAGRycy9kb3ducmV2LnhtbEyPUU+EMBCE3038D82a+HLximiwhywX&#10;YzCaaGJEf0CBFcjRFmnh8N+7Punjzkxmvs32qxnEQpPvnUW43EYgyNau6W2L8PH+cKFA+KBtowdn&#10;CeGbPOzz05NMp4072jdaytAKLrE+1QhdCGMqpa87Mtpv3UiWvU83GR34nFrZTPrI5WaQcRQl0uje&#10;8kKnR7rvqD6Us0FINkX19BrPjy/q+XBVlF+bYkkI8fxsvbsFEWgNf2H4xWd0yJmpcrNtvBgQ+JGA&#10;cLNjfnZ36pqFCkHFCmSeyf/4+Q8AAAD//wMAUEsBAi0AFAAGAAgAAAAhALaDOJL+AAAA4QEAABMA&#10;AAAAAAAAAAAAAAAAAAAAAFtDb250ZW50X1R5cGVzXS54bWxQSwECLQAUAAYACAAAACEAOP0h/9YA&#10;AACUAQAACwAAAAAAAAAAAAAAAAAvAQAAX3JlbHMvLnJlbHNQSwECLQAUAAYACAAAACEA5NzboUgC&#10;AABLBAAADgAAAAAAAAAAAAAAAAAuAgAAZHJzL2Uyb0RvYy54bWxQSwECLQAUAAYACAAAACEA4beW&#10;JN0AAAAGAQAADwAAAAAAAAAAAAAAAACiBAAAZHJzL2Rvd25yZXYueG1sUEsFBgAAAAAEAAQA8wAA&#10;AKwFAAAAAA==&#10;" strokecolor="#938953"/>
            </w:pict>
          </mc:Fallback>
        </mc:AlternateContent>
      </w:r>
    </w:p>
    <w:sectPr w:rsidR="00FD2C8E" w:rsidRPr="001F4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FF9" w:rsidRDefault="00850FF9" w:rsidP="00205218">
      <w:r>
        <w:separator/>
      </w:r>
    </w:p>
  </w:endnote>
  <w:endnote w:type="continuationSeparator" w:id="0">
    <w:p w:rsidR="00850FF9" w:rsidRDefault="00850FF9" w:rsidP="00205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FF9" w:rsidRDefault="00850FF9" w:rsidP="00205218">
      <w:r>
        <w:separator/>
      </w:r>
    </w:p>
  </w:footnote>
  <w:footnote w:type="continuationSeparator" w:id="0">
    <w:p w:rsidR="00850FF9" w:rsidRDefault="00850FF9" w:rsidP="002052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E0A7B"/>
    <w:multiLevelType w:val="hybridMultilevel"/>
    <w:tmpl w:val="BF80029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102D528E"/>
    <w:multiLevelType w:val="hybridMultilevel"/>
    <w:tmpl w:val="C2DE437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851F2A"/>
    <w:multiLevelType w:val="hybridMultilevel"/>
    <w:tmpl w:val="2AC29E50"/>
    <w:lvl w:ilvl="0" w:tplc="F9885B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E1F2183"/>
    <w:multiLevelType w:val="hybridMultilevel"/>
    <w:tmpl w:val="90E8843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5182301"/>
    <w:multiLevelType w:val="hybridMultilevel"/>
    <w:tmpl w:val="BF80029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42D77FD1"/>
    <w:multiLevelType w:val="hybridMultilevel"/>
    <w:tmpl w:val="88DCDE7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95E5829"/>
    <w:multiLevelType w:val="hybridMultilevel"/>
    <w:tmpl w:val="BF80029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648B7C03"/>
    <w:multiLevelType w:val="hybridMultilevel"/>
    <w:tmpl w:val="D8AE10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25A4378"/>
    <w:multiLevelType w:val="hybridMultilevel"/>
    <w:tmpl w:val="BF80029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 w15:restartNumberingAfterBreak="0">
    <w:nsid w:val="74B753D3"/>
    <w:multiLevelType w:val="hybridMultilevel"/>
    <w:tmpl w:val="264EC28A"/>
    <w:lvl w:ilvl="0" w:tplc="58D4375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0"/>
  </w:num>
  <w:num w:numId="5">
    <w:abstractNumId w:val="4"/>
  </w:num>
  <w:num w:numId="6">
    <w:abstractNumId w:val="8"/>
  </w:num>
  <w:num w:numId="7">
    <w:abstractNumId w:val="3"/>
  </w:num>
  <w:num w:numId="8">
    <w:abstractNumId w:val="5"/>
  </w:num>
  <w:num w:numId="9">
    <w:abstractNumId w:val="9"/>
  </w:num>
  <w:num w:numId="10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F54"/>
    <w:rsid w:val="00031DEC"/>
    <w:rsid w:val="000849B5"/>
    <w:rsid w:val="000948F8"/>
    <w:rsid w:val="00095F54"/>
    <w:rsid w:val="001D2C12"/>
    <w:rsid w:val="001F4907"/>
    <w:rsid w:val="00205218"/>
    <w:rsid w:val="00242D08"/>
    <w:rsid w:val="002658CE"/>
    <w:rsid w:val="002809A1"/>
    <w:rsid w:val="002D54F8"/>
    <w:rsid w:val="002E6A93"/>
    <w:rsid w:val="003563D5"/>
    <w:rsid w:val="003A10CC"/>
    <w:rsid w:val="003C4DDD"/>
    <w:rsid w:val="003F5117"/>
    <w:rsid w:val="00404292"/>
    <w:rsid w:val="004070ED"/>
    <w:rsid w:val="00422234"/>
    <w:rsid w:val="00424DD4"/>
    <w:rsid w:val="004E31B4"/>
    <w:rsid w:val="00560547"/>
    <w:rsid w:val="00561967"/>
    <w:rsid w:val="00574610"/>
    <w:rsid w:val="005B33C7"/>
    <w:rsid w:val="005C642F"/>
    <w:rsid w:val="005F3D36"/>
    <w:rsid w:val="00650766"/>
    <w:rsid w:val="006B64C4"/>
    <w:rsid w:val="006F7677"/>
    <w:rsid w:val="00750585"/>
    <w:rsid w:val="00780C81"/>
    <w:rsid w:val="007F3B5E"/>
    <w:rsid w:val="0080311C"/>
    <w:rsid w:val="00815F7D"/>
    <w:rsid w:val="00850FF9"/>
    <w:rsid w:val="008B47A0"/>
    <w:rsid w:val="008E3950"/>
    <w:rsid w:val="008E592F"/>
    <w:rsid w:val="00905053"/>
    <w:rsid w:val="00941A3F"/>
    <w:rsid w:val="009A49AA"/>
    <w:rsid w:val="00A027EF"/>
    <w:rsid w:val="00A47A0A"/>
    <w:rsid w:val="00AA3E42"/>
    <w:rsid w:val="00AB7FE1"/>
    <w:rsid w:val="00AD1FAC"/>
    <w:rsid w:val="00B10615"/>
    <w:rsid w:val="00B567B2"/>
    <w:rsid w:val="00BD497B"/>
    <w:rsid w:val="00BE16CD"/>
    <w:rsid w:val="00C016BF"/>
    <w:rsid w:val="00C16933"/>
    <w:rsid w:val="00C30F88"/>
    <w:rsid w:val="00C410AB"/>
    <w:rsid w:val="00C4607B"/>
    <w:rsid w:val="00CA62BA"/>
    <w:rsid w:val="00CF4FA6"/>
    <w:rsid w:val="00CF6205"/>
    <w:rsid w:val="00D02C18"/>
    <w:rsid w:val="00D320F2"/>
    <w:rsid w:val="00D349BC"/>
    <w:rsid w:val="00DB1641"/>
    <w:rsid w:val="00DB2D5F"/>
    <w:rsid w:val="00DC30F7"/>
    <w:rsid w:val="00E04362"/>
    <w:rsid w:val="00E14100"/>
    <w:rsid w:val="00E210F8"/>
    <w:rsid w:val="00E3005D"/>
    <w:rsid w:val="00E35281"/>
    <w:rsid w:val="00E949BF"/>
    <w:rsid w:val="00EA1A61"/>
    <w:rsid w:val="00FA6858"/>
    <w:rsid w:val="00FD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027287D1-0B89-4249-9E68-49556B597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D1FA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5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52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5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5218"/>
    <w:rPr>
      <w:sz w:val="18"/>
      <w:szCs w:val="18"/>
    </w:rPr>
  </w:style>
  <w:style w:type="paragraph" w:styleId="a5">
    <w:name w:val="List Paragraph"/>
    <w:basedOn w:val="a"/>
    <w:uiPriority w:val="34"/>
    <w:qFormat/>
    <w:rsid w:val="0020521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AD1FAC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AD1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D1FAC"/>
    <w:rPr>
      <w:b/>
      <w:bCs/>
    </w:rPr>
  </w:style>
  <w:style w:type="paragraph" w:customStyle="1" w:styleId="Default">
    <w:name w:val="Default"/>
    <w:rsid w:val="00CA62BA"/>
    <w:pPr>
      <w:widowControl w:val="0"/>
      <w:autoSpaceDE w:val="0"/>
      <w:autoSpaceDN w:val="0"/>
      <w:adjustRightInd w:val="0"/>
    </w:pPr>
    <w:rPr>
      <w:rFonts w:ascii="KaiTi" w:hAnsi="KaiTi" w:cs="KaiTi"/>
      <w:color w:val="000000"/>
      <w:kern w:val="0"/>
      <w:sz w:val="24"/>
      <w:szCs w:val="24"/>
    </w:rPr>
  </w:style>
  <w:style w:type="paragraph" w:styleId="a8">
    <w:name w:val="No Spacing"/>
    <w:uiPriority w:val="1"/>
    <w:qFormat/>
    <w:rsid w:val="001F4907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2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30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45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5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46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789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</dc:creator>
  <cp:keywords/>
  <dc:description/>
  <cp:lastModifiedBy>顾</cp:lastModifiedBy>
  <cp:revision>12</cp:revision>
  <dcterms:created xsi:type="dcterms:W3CDTF">2021-08-10T04:47:00Z</dcterms:created>
  <dcterms:modified xsi:type="dcterms:W3CDTF">2022-05-31T14:24:00Z</dcterms:modified>
</cp:coreProperties>
</file>