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7DC" w:rsidRDefault="00A907DC" w:rsidP="00A907DC">
      <w:r>
        <w:rPr>
          <w:noProof/>
        </w:rPr>
        <w:drawing>
          <wp:inline distT="0" distB="0" distL="0" distR="0" wp14:anchorId="50EE7DAC" wp14:editId="68581E27">
            <wp:extent cx="5272649" cy="1476375"/>
            <wp:effectExtent l="0" t="0" r="4445" b="0"/>
            <wp:docPr id="1" name="图片 1" descr="http://img.weiyangx.com/2016/02/66b931b3d128c0387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.weiyangx.com/2016/02/66b931b3d128c038725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091" cy="1483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7DC" w:rsidRPr="00ED4D63" w:rsidRDefault="003A49C9" w:rsidP="00A907DC">
      <w:pPr>
        <w:spacing w:line="600" w:lineRule="auto"/>
        <w:jc w:val="center"/>
        <w:rPr>
          <w:rFonts w:ascii="微软雅黑" w:eastAsia="微软雅黑" w:hAnsi="微软雅黑" w:cs="Times New Roman"/>
          <w:b/>
          <w:sz w:val="44"/>
          <w:szCs w:val="32"/>
        </w:rPr>
      </w:pPr>
      <w:bookmarkStart w:id="0" w:name="_Toc26192"/>
      <w:r>
        <w:rPr>
          <w:rFonts w:ascii="微软雅黑" w:eastAsia="微软雅黑" w:hAnsi="微软雅黑" w:cs="Times New Roman" w:hint="eastAsia"/>
          <w:b/>
          <w:sz w:val="44"/>
          <w:szCs w:val="32"/>
        </w:rPr>
        <w:t>商业</w:t>
      </w:r>
      <w:r w:rsidR="00C053EF">
        <w:rPr>
          <w:rFonts w:ascii="微软雅黑" w:eastAsia="微软雅黑" w:hAnsi="微软雅黑" w:cs="Times New Roman" w:hint="eastAsia"/>
          <w:b/>
          <w:sz w:val="44"/>
          <w:szCs w:val="32"/>
        </w:rPr>
        <w:t>银行</w:t>
      </w:r>
      <w:r w:rsidR="00A907DC">
        <w:rPr>
          <w:rFonts w:ascii="微软雅黑" w:eastAsia="微软雅黑" w:hAnsi="微软雅黑" w:cs="Times New Roman" w:hint="eastAsia"/>
          <w:b/>
          <w:sz w:val="44"/>
          <w:szCs w:val="32"/>
        </w:rPr>
        <w:t>数字化转型</w:t>
      </w:r>
      <w:r w:rsidR="00AA67D9">
        <w:rPr>
          <w:rFonts w:ascii="微软雅黑" w:eastAsia="微软雅黑" w:hAnsi="微软雅黑" w:cs="Times New Roman" w:hint="eastAsia"/>
          <w:b/>
          <w:sz w:val="44"/>
          <w:szCs w:val="32"/>
        </w:rPr>
        <w:t>应用</w:t>
      </w:r>
    </w:p>
    <w:p w:rsidR="00167001" w:rsidRPr="00A12CCB" w:rsidRDefault="00167001" w:rsidP="0093767E">
      <w:pPr>
        <w:autoSpaceDE w:val="0"/>
        <w:autoSpaceDN w:val="0"/>
        <w:adjustRightInd w:val="0"/>
        <w:ind w:firstLineChars="300" w:firstLine="843"/>
        <w:jc w:val="left"/>
        <w:rPr>
          <w:rFonts w:ascii="宋体" w:eastAsia="宋体" w:hAnsi="宋体" w:cs="宋体"/>
          <w:b/>
          <w:sz w:val="28"/>
          <w:szCs w:val="24"/>
        </w:rPr>
      </w:pPr>
      <w:r w:rsidRPr="00A12CCB">
        <w:rPr>
          <w:rFonts w:ascii="宋体" w:eastAsia="宋体" w:hAnsi="宋体" w:cs="宋体" w:hint="eastAsia"/>
          <w:b/>
          <w:sz w:val="28"/>
          <w:szCs w:val="24"/>
        </w:rPr>
        <w:t>近日，中国人民银行印发《金融科技（</w:t>
      </w:r>
      <w:r w:rsidRPr="00A12CCB">
        <w:rPr>
          <w:rFonts w:ascii="宋体" w:eastAsia="宋体" w:hAnsi="宋体" w:cs="宋体"/>
          <w:b/>
          <w:sz w:val="28"/>
          <w:szCs w:val="24"/>
        </w:rPr>
        <w:t>FinTech</w:t>
      </w:r>
      <w:r w:rsidRPr="00A12CCB">
        <w:rPr>
          <w:rFonts w:ascii="宋体" w:eastAsia="宋体" w:hAnsi="宋体" w:cs="宋体" w:hint="eastAsia"/>
          <w:b/>
          <w:sz w:val="28"/>
          <w:szCs w:val="24"/>
        </w:rPr>
        <w:t>）发展规划（</w:t>
      </w:r>
      <w:r w:rsidRPr="00A12CCB">
        <w:rPr>
          <w:rFonts w:ascii="宋体" w:eastAsia="宋体" w:hAnsi="宋体" w:cs="宋体"/>
          <w:b/>
          <w:sz w:val="28"/>
          <w:szCs w:val="24"/>
        </w:rPr>
        <w:t xml:space="preserve">2019-2021 </w:t>
      </w:r>
      <w:r w:rsidRPr="00A12CCB">
        <w:rPr>
          <w:rFonts w:ascii="宋体" w:eastAsia="宋体" w:hAnsi="宋体" w:cs="宋体" w:hint="eastAsia"/>
          <w:b/>
          <w:sz w:val="28"/>
          <w:szCs w:val="24"/>
        </w:rPr>
        <w:t>年）》（以下简称《规划》），明确提出未来三年金融科技工作的指导思想、基本原则、发展目标、重点任务和保障措施。</w:t>
      </w:r>
    </w:p>
    <w:p w:rsidR="00167001" w:rsidRPr="00A12CCB" w:rsidRDefault="00167001" w:rsidP="0093767E">
      <w:pPr>
        <w:autoSpaceDE w:val="0"/>
        <w:autoSpaceDN w:val="0"/>
        <w:adjustRightInd w:val="0"/>
        <w:ind w:firstLineChars="200" w:firstLine="562"/>
        <w:jc w:val="left"/>
        <w:rPr>
          <w:rFonts w:ascii="宋体" w:eastAsia="宋体" w:hAnsi="宋体" w:cs="宋体"/>
          <w:b/>
          <w:sz w:val="28"/>
          <w:szCs w:val="24"/>
        </w:rPr>
      </w:pPr>
      <w:r w:rsidRPr="00A12CCB">
        <w:rPr>
          <w:rFonts w:ascii="宋体" w:eastAsia="宋体" w:hAnsi="宋体" w:cs="宋体" w:hint="eastAsia"/>
          <w:b/>
          <w:sz w:val="28"/>
          <w:szCs w:val="24"/>
        </w:rPr>
        <w:t>《规划》指出，金融科技是技术驱动的金融创新。金融业要以习近平新时代中国特色社会主义思想为指导，全面贯彻党的十九大精神，按照全国金融工作会议要求，秉持“守正创新、安全可控、普惠民生、开放共赢”的基本原则，充分发挥金融科技赋能作用，推动我国金融业高质量发展。</w:t>
      </w:r>
    </w:p>
    <w:p w:rsidR="00A907DC" w:rsidRPr="00CA7D8E" w:rsidRDefault="00A907DC" w:rsidP="00A907DC">
      <w:pPr>
        <w:tabs>
          <w:tab w:val="left" w:pos="425"/>
        </w:tabs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>
        <w:rPr>
          <w:rFonts w:ascii="微软雅黑" w:eastAsia="微软雅黑" w:hAnsi="微软雅黑" w:cs="Times New Roman"/>
          <w:b/>
          <w:sz w:val="36"/>
          <w:szCs w:val="32"/>
        </w:rPr>
        <w:t>6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小时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课程形式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以讲授为主，结合案例分析、互动体验等形式。</w:t>
      </w:r>
    </w:p>
    <w:p w:rsidR="00A907DC" w:rsidRDefault="00A907DC" w:rsidP="00A907DC">
      <w:pPr>
        <w:spacing w:line="600" w:lineRule="auto"/>
        <w:rPr>
          <w:rFonts w:ascii="宋体" w:eastAsia="宋体" w:hAnsi="宋体" w:cs="宋体"/>
          <w:b/>
          <w:sz w:val="28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适合渴望</w:t>
      </w:r>
      <w:r>
        <w:rPr>
          <w:rFonts w:ascii="宋体" w:eastAsia="宋体" w:hAnsi="宋体" w:cs="宋体" w:hint="eastAsia"/>
          <w:b/>
          <w:sz w:val="28"/>
          <w:szCs w:val="24"/>
        </w:rPr>
        <w:t>了解</w:t>
      </w:r>
      <w:r w:rsidRPr="00FA6858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 w:rsidR="00167001">
        <w:rPr>
          <w:rFonts w:ascii="宋体" w:eastAsia="宋体" w:hAnsi="宋体" w:cs="宋体"/>
          <w:b/>
          <w:sz w:val="28"/>
          <w:szCs w:val="24"/>
        </w:rPr>
        <w:t>银行支行长学员</w:t>
      </w:r>
    </w:p>
    <w:p w:rsidR="00167001" w:rsidRDefault="00167001" w:rsidP="00A907DC">
      <w:pPr>
        <w:spacing w:line="600" w:lineRule="auto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r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课程收益：</w:t>
      </w:r>
    </w:p>
    <w:p w:rsidR="0093767E" w:rsidRPr="0093767E" w:rsidRDefault="000C7E3D" w:rsidP="0093767E">
      <w:pPr>
        <w:pStyle w:val="a5"/>
        <w:numPr>
          <w:ilvl w:val="0"/>
          <w:numId w:val="23"/>
        </w:numPr>
        <w:spacing w:line="600" w:lineRule="auto"/>
        <w:ind w:firstLineChars="0"/>
        <w:jc w:val="left"/>
        <w:rPr>
          <w:rFonts w:ascii="宋体" w:eastAsia="宋体" w:hAnsi="宋体" w:cs="宋体"/>
          <w:b/>
          <w:sz w:val="28"/>
          <w:szCs w:val="24"/>
        </w:rPr>
      </w:pPr>
      <w:r>
        <w:rPr>
          <w:rFonts w:ascii="宋体" w:eastAsia="宋体" w:hAnsi="宋体" w:cs="宋体" w:hint="eastAsia"/>
          <w:b/>
          <w:sz w:val="28"/>
          <w:szCs w:val="24"/>
        </w:rPr>
        <w:t>帮助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学员</w:t>
      </w:r>
      <w:r>
        <w:rPr>
          <w:rFonts w:ascii="宋体" w:eastAsia="宋体" w:hAnsi="宋体" w:cs="宋体" w:hint="eastAsia"/>
          <w:b/>
          <w:sz w:val="28"/>
          <w:szCs w:val="24"/>
        </w:rPr>
        <w:t>深入学习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银行数字化转型</w:t>
      </w:r>
      <w:r w:rsidR="0093767E">
        <w:rPr>
          <w:rFonts w:ascii="宋体" w:eastAsia="宋体" w:hAnsi="宋体" w:cs="宋体" w:hint="eastAsia"/>
          <w:b/>
          <w:sz w:val="28"/>
          <w:szCs w:val="24"/>
        </w:rPr>
        <w:t>背景和行业要求</w:t>
      </w:r>
    </w:p>
    <w:p w:rsidR="0093767E" w:rsidRDefault="000C7E3D" w:rsidP="0093767E">
      <w:pPr>
        <w:pStyle w:val="a5"/>
        <w:numPr>
          <w:ilvl w:val="0"/>
          <w:numId w:val="23"/>
        </w:numPr>
        <w:spacing w:line="600" w:lineRule="auto"/>
        <w:ind w:firstLineChars="0"/>
        <w:jc w:val="left"/>
        <w:rPr>
          <w:rFonts w:ascii="宋体" w:eastAsia="宋体" w:hAnsi="宋体" w:cs="宋体"/>
          <w:b/>
          <w:sz w:val="28"/>
          <w:szCs w:val="24"/>
        </w:rPr>
      </w:pPr>
      <w:r>
        <w:rPr>
          <w:rFonts w:ascii="宋体" w:eastAsia="宋体" w:hAnsi="宋体" w:cs="宋体" w:hint="eastAsia"/>
          <w:b/>
          <w:sz w:val="28"/>
          <w:szCs w:val="24"/>
        </w:rPr>
        <w:t>学员掌握</w:t>
      </w:r>
      <w:r w:rsidR="0093767E" w:rsidRPr="0093767E">
        <w:rPr>
          <w:rFonts w:ascii="宋体" w:eastAsia="宋体" w:hAnsi="宋体" w:cs="宋体"/>
          <w:b/>
          <w:sz w:val="28"/>
          <w:szCs w:val="24"/>
        </w:rPr>
        <w:t>推动金融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 w:rsidR="0093767E" w:rsidRPr="0093767E">
        <w:rPr>
          <w:rFonts w:ascii="宋体" w:eastAsia="宋体" w:hAnsi="宋体" w:cs="宋体"/>
          <w:b/>
          <w:sz w:val="28"/>
          <w:szCs w:val="24"/>
        </w:rPr>
        <w:t>路径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和</w:t>
      </w:r>
      <w:r w:rsidR="0093767E" w:rsidRPr="0093767E">
        <w:rPr>
          <w:rFonts w:ascii="宋体" w:eastAsia="宋体" w:hAnsi="宋体" w:cs="宋体"/>
          <w:b/>
          <w:sz w:val="28"/>
          <w:szCs w:val="24"/>
        </w:rPr>
        <w:t>趋势</w:t>
      </w:r>
    </w:p>
    <w:p w:rsidR="0093767E" w:rsidRPr="000C7E3D" w:rsidRDefault="0093767E" w:rsidP="00A907DC">
      <w:pPr>
        <w:pStyle w:val="a5"/>
        <w:numPr>
          <w:ilvl w:val="0"/>
          <w:numId w:val="23"/>
        </w:numPr>
        <w:spacing w:line="600" w:lineRule="auto"/>
        <w:ind w:firstLineChars="0"/>
        <w:jc w:val="left"/>
        <w:rPr>
          <w:rFonts w:ascii="宋体" w:eastAsia="宋体" w:hAnsi="宋体" w:cs="宋体"/>
          <w:b/>
          <w:sz w:val="28"/>
          <w:szCs w:val="24"/>
        </w:rPr>
      </w:pPr>
      <w:r>
        <w:rPr>
          <w:rFonts w:ascii="宋体" w:eastAsia="宋体" w:hAnsi="宋体" w:cs="宋体"/>
          <w:b/>
          <w:sz w:val="28"/>
          <w:szCs w:val="24"/>
        </w:rPr>
        <w:lastRenderedPageBreak/>
        <w:t>内化</w:t>
      </w:r>
      <w:r w:rsidR="000C7E3D">
        <w:rPr>
          <w:rFonts w:ascii="宋体" w:eastAsia="宋体" w:hAnsi="宋体" w:cs="宋体"/>
          <w:b/>
          <w:sz w:val="28"/>
          <w:szCs w:val="24"/>
        </w:rPr>
        <w:t>学员</w:t>
      </w:r>
      <w:r>
        <w:rPr>
          <w:rFonts w:ascii="宋体" w:eastAsia="宋体" w:hAnsi="宋体" w:cs="宋体"/>
          <w:b/>
          <w:sz w:val="28"/>
          <w:szCs w:val="24"/>
        </w:rPr>
        <w:t>对金融科技的重视和基本体系架构认知</w:t>
      </w:r>
    </w:p>
    <w:p w:rsidR="00A907DC" w:rsidRPr="00CA7D8E" w:rsidRDefault="00A907DC" w:rsidP="00A907DC">
      <w:pPr>
        <w:spacing w:line="60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马兆林（简介略）</w:t>
      </w:r>
    </w:p>
    <w:p w:rsidR="00891D40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课程大纲：</w:t>
      </w:r>
    </w:p>
    <w:p w:rsidR="00891D40" w:rsidRPr="00891D40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891D40">
        <w:rPr>
          <w:rFonts w:ascii="黑体" w:eastAsia="黑体" w:hAnsi="黑体" w:hint="eastAsia"/>
          <w:b/>
          <w:sz w:val="40"/>
        </w:rPr>
        <w:t>数字化时代</w:t>
      </w:r>
    </w:p>
    <w:p w:rsidR="00891D40" w:rsidRPr="00891D40" w:rsidRDefault="00BD2B8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</w:t>
      </w:r>
      <w:r w:rsidR="00891D40"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概念</w:t>
      </w:r>
    </w:p>
    <w:p w:rsidR="00891D40" w:rsidRPr="00891D40" w:rsidRDefault="00891D4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数字化有哪些表现？</w:t>
      </w:r>
    </w:p>
    <w:p w:rsidR="00891D40" w:rsidRPr="00891D40" w:rsidRDefault="00891D4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数字化思维</w:t>
      </w:r>
    </w:p>
    <w:p w:rsidR="00891D40" w:rsidRPr="00891D40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891D40">
        <w:rPr>
          <w:rFonts w:ascii="黑体" w:eastAsia="黑体" w:hAnsi="黑体" w:hint="eastAsia"/>
          <w:b/>
          <w:sz w:val="40"/>
        </w:rPr>
        <w:t>数字化技术在金融领域应用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征信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精准营销</w:t>
      </w:r>
    </w:p>
    <w:p w:rsidR="00891D40" w:rsidRPr="001E57E9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>
        <w:rPr>
          <w:rFonts w:ascii="黑体" w:eastAsia="黑体" w:hAnsi="黑体" w:hint="eastAsia"/>
          <w:b/>
          <w:sz w:val="44"/>
        </w:rPr>
        <w:t>人工智能技术应用定义银行数字化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“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机器学习、神经网络应用与知识图谱”赋能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与反欺诈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lastRenderedPageBreak/>
        <w:t>金融支付验证</w:t>
      </w:r>
    </w:p>
    <w:p w:rsidR="00AA67D9" w:rsidRPr="00AA67D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“语音识别与自然语言处理”打造智能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客服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 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量化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投资理财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“服务机器人”提供自助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服务</w:t>
      </w:r>
    </w:p>
    <w:bookmarkEnd w:id="0"/>
    <w:p w:rsidR="00AA67D9" w:rsidRPr="006B64C4" w:rsidRDefault="00AA67D9" w:rsidP="00AA67D9">
      <w:pPr>
        <w:pStyle w:val="a5"/>
        <w:numPr>
          <w:ilvl w:val="0"/>
          <w:numId w:val="11"/>
        </w:numPr>
        <w:spacing w:line="60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6B64C4">
        <w:rPr>
          <w:rFonts w:ascii="黑体" w:eastAsia="黑体" w:hAnsi="黑体" w:hint="eastAsia"/>
          <w:b/>
          <w:sz w:val="40"/>
        </w:rPr>
        <w:t>物联网金融</w:t>
      </w:r>
      <w:r>
        <w:rPr>
          <w:rFonts w:ascii="黑体" w:eastAsia="黑体" w:hAnsi="黑体" w:hint="eastAsia"/>
          <w:b/>
          <w:sz w:val="40"/>
        </w:rPr>
        <w:t>承载数字化</w:t>
      </w:r>
      <w:r w:rsidRPr="006B64C4">
        <w:rPr>
          <w:rFonts w:ascii="黑体" w:eastAsia="黑体" w:hAnsi="黑体" w:hint="eastAsia"/>
          <w:b/>
          <w:sz w:val="40"/>
        </w:rPr>
        <w:t>网点优势</w:t>
      </w:r>
    </w:p>
    <w:p w:rsidR="00AA67D9" w:rsidRPr="00167001" w:rsidRDefault="00AA67D9" w:rsidP="00167001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67001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物联网金融，站在“互联网+银行”最前沿</w:t>
      </w:r>
    </w:p>
    <w:p w:rsidR="00AA67D9" w:rsidRPr="00167001" w:rsidRDefault="00AA67D9" w:rsidP="00167001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67001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物联网</w:t>
      </w:r>
      <w:r w:rsidRPr="00167001">
        <w:rPr>
          <w:rFonts w:ascii="华文仿宋" w:eastAsia="华文仿宋" w:hAnsi="华文仿宋" w:cs="宋体"/>
          <w:bCs/>
          <w:kern w:val="0"/>
          <w:sz w:val="32"/>
          <w:szCs w:val="30"/>
        </w:rPr>
        <w:t>改造</w:t>
      </w:r>
      <w:r w:rsidRPr="00167001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所有</w:t>
      </w:r>
      <w:r w:rsidRPr="00167001">
        <w:rPr>
          <w:rFonts w:ascii="华文仿宋" w:eastAsia="华文仿宋" w:hAnsi="华文仿宋" w:cs="宋体"/>
          <w:bCs/>
          <w:kern w:val="0"/>
          <w:sz w:val="32"/>
          <w:szCs w:val="30"/>
        </w:rPr>
        <w:t>银行产品和服务</w:t>
      </w:r>
    </w:p>
    <w:p w:rsidR="00AA67D9" w:rsidRPr="00167001" w:rsidRDefault="00AA67D9" w:rsidP="00167001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67001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“跨界，融合”的理念将会实现</w:t>
      </w:r>
    </w:p>
    <w:p w:rsidR="00AA67D9" w:rsidRDefault="00AA67D9" w:rsidP="00167001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67001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物理感知实现CPS落地</w:t>
      </w:r>
    </w:p>
    <w:p w:rsidR="00391D87" w:rsidRDefault="00391D87" w:rsidP="00391D87">
      <w:pPr>
        <w:widowControl/>
        <w:shd w:val="clear" w:color="auto" w:fill="FFFFFF"/>
        <w:spacing w:before="100" w:beforeAutospacing="1" w:after="100" w:afterAutospacing="1" w:line="720" w:lineRule="auto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noProof/>
          <w:kern w:val="0"/>
          <w:sz w:val="32"/>
          <w:szCs w:val="3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102870</wp:posOffset>
            </wp:positionV>
            <wp:extent cx="4944110" cy="2969260"/>
            <wp:effectExtent l="0" t="0" r="8890" b="254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2969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91D87" w:rsidRDefault="00391D87" w:rsidP="00391D87">
      <w:pPr>
        <w:widowControl/>
        <w:shd w:val="clear" w:color="auto" w:fill="FFFFFF"/>
        <w:spacing w:before="100" w:beforeAutospacing="1" w:after="100" w:afterAutospacing="1" w:line="720" w:lineRule="auto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</w:p>
    <w:p w:rsidR="00391D87" w:rsidRPr="00391D87" w:rsidRDefault="00391D87" w:rsidP="00391D87">
      <w:pPr>
        <w:widowControl/>
        <w:shd w:val="clear" w:color="auto" w:fill="FFFFFF"/>
        <w:spacing w:before="100" w:beforeAutospacing="1" w:after="100" w:afterAutospacing="1" w:line="720" w:lineRule="auto"/>
        <w:jc w:val="left"/>
        <w:outlineLvl w:val="1"/>
        <w:rPr>
          <w:rFonts w:ascii="华文仿宋" w:eastAsia="华文仿宋" w:hAnsi="华文仿宋" w:cs="宋体" w:hint="eastAsia"/>
          <w:bCs/>
          <w:kern w:val="0"/>
          <w:sz w:val="32"/>
          <w:szCs w:val="30"/>
        </w:rPr>
      </w:pPr>
      <w:bookmarkStart w:id="1" w:name="_GoBack"/>
      <w:bookmarkEnd w:id="1"/>
    </w:p>
    <w:p w:rsidR="003A49C9" w:rsidRDefault="003A49C9">
      <w:r>
        <w:br w:type="page"/>
      </w:r>
    </w:p>
    <w:p w:rsidR="003A49C9" w:rsidRPr="00140203" w:rsidRDefault="003A49C9" w:rsidP="003A49C9"/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68904786" wp14:editId="0214D09A">
            <wp:simplePos x="0" y="0"/>
            <wp:positionH relativeFrom="margin">
              <wp:posOffset>4178935</wp:posOffset>
            </wp:positionH>
            <wp:positionV relativeFrom="margin">
              <wp:posOffset>66675</wp:posOffset>
            </wp:positionV>
            <wp:extent cx="1743075" cy="2274570"/>
            <wp:effectExtent l="76200" t="76200" r="85725" b="68580"/>
            <wp:wrapSquare wrapText="bothSides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27457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rgbClr val="F2F2F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934D27" wp14:editId="7503CDA0">
                <wp:simplePos x="0" y="0"/>
                <wp:positionH relativeFrom="column">
                  <wp:posOffset>474345</wp:posOffset>
                </wp:positionH>
                <wp:positionV relativeFrom="paragraph">
                  <wp:posOffset>182245</wp:posOffset>
                </wp:positionV>
                <wp:extent cx="1790700" cy="1145540"/>
                <wp:effectExtent l="0" t="0" r="0" b="0"/>
                <wp:wrapNone/>
                <wp:docPr id="33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1145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Pr="00BC79E3" w:rsidRDefault="003A49C9" w:rsidP="003A49C9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</w:pPr>
                            <w:r w:rsidRPr="00BC79E3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  <w:t>马兆林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934D27" id="_x0000_t202" coordsize="21600,21600" o:spt="202" path="m,l,21600r21600,l21600,xe">
                <v:stroke joinstyle="miter"/>
                <v:path gradientshapeok="t" o:connecttype="rect"/>
              </v:shapetype>
              <v:shape id="文本框 33" o:spid="_x0000_s1026" type="#_x0000_t202" style="position:absolute;left:0;text-align:left;margin-left:37.35pt;margin-top:14.35pt;width:141pt;height:9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" filled="f" stroked="f">
                <v:textbox>
                  <w:txbxContent>
                    <w:p w:rsidR="003A49C9" w:rsidRPr="00BC79E3" w:rsidRDefault="003A49C9" w:rsidP="003A49C9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72"/>
                          <w:szCs w:val="52"/>
                        </w:rPr>
                      </w:pPr>
                      <w:r w:rsidRPr="00BC79E3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72"/>
                          <w:szCs w:val="52"/>
                        </w:rPr>
                        <w:t>马兆林</w:t>
                      </w:r>
                    </w:p>
                  </w:txbxContent>
                </v:textbox>
              </v:shape>
            </w:pict>
          </mc:Fallback>
        </mc:AlternateContent>
      </w:r>
      <w:r w:rsidRPr="00373BD6"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A49C9" w:rsidRDefault="003A49C9" w:rsidP="003A49C9">
      <w:pPr>
        <w:pStyle w:val="a7"/>
        <w:tabs>
          <w:tab w:val="left" w:pos="475"/>
        </w:tabs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 </w:t>
      </w: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ab/>
      </w:r>
      <w:r w:rsidRPr="00C84E0B">
        <w:rPr>
          <w:rFonts w:eastAsia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DF458A7" wp14:editId="11F9DD4E">
                <wp:simplePos x="0" y="0"/>
                <wp:positionH relativeFrom="column">
                  <wp:posOffset>2303780</wp:posOffset>
                </wp:positionH>
                <wp:positionV relativeFrom="paragraph">
                  <wp:posOffset>119380</wp:posOffset>
                </wp:positionV>
                <wp:extent cx="981075" cy="1404620"/>
                <wp:effectExtent l="0" t="0" r="9525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49C9" w:rsidRPr="00C84E0B" w:rsidRDefault="003A49C9" w:rsidP="003A49C9">
                            <w:pPr>
                              <w:rPr>
                                <w:rFonts w:ascii="黑体" w:eastAsia="黑体" w:hAnsi="黑体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F458A7" id="文本框 2" o:spid="_x0000_s1027" type="#_x0000_t202" style="position:absolute;left:0;text-align:left;margin-left:181.4pt;margin-top:9.4pt;width:77.2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" stroked="f">
                <v:textbox style="mso-fit-shape-to-text:t">
                  <w:txbxContent>
                    <w:p w:rsidR="003A49C9" w:rsidRPr="00C84E0B" w:rsidRDefault="003A49C9" w:rsidP="003A49C9">
                      <w:pPr>
                        <w:rPr>
                          <w:rFonts w:ascii="黑体" w:eastAsia="黑体" w:hAnsi="黑体"/>
                          <w:b/>
                          <w:sz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ABBC9F" wp14:editId="0C6FFDF3">
                <wp:simplePos x="0" y="0"/>
                <wp:positionH relativeFrom="column">
                  <wp:posOffset>293370</wp:posOffset>
                </wp:positionH>
                <wp:positionV relativeFrom="paragraph">
                  <wp:posOffset>126365</wp:posOffset>
                </wp:positionV>
                <wp:extent cx="3667125" cy="1225550"/>
                <wp:effectExtent l="0" t="0" r="0" b="0"/>
                <wp:wrapNone/>
                <wp:docPr id="30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7125" cy="1225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Default="003A49C9" w:rsidP="003A49C9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银行数字化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转型</w:t>
                            </w:r>
                            <w: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金融科技应用</w:t>
                            </w:r>
                            <w:r w:rsidRPr="00BC79E3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专家</w:t>
                            </w:r>
                          </w:p>
                          <w:p w:rsidR="003A49C9" w:rsidRPr="00084AFF" w:rsidRDefault="003A49C9" w:rsidP="003A49C9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自由讲师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资深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独立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顾问</w:t>
                            </w:r>
                          </w:p>
                          <w:p w:rsidR="003A49C9" w:rsidRPr="00373BD6" w:rsidRDefault="003A49C9" w:rsidP="003A49C9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373BD6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国家/国际注册</w:t>
                            </w:r>
                            <w:r w:rsidRPr="00373BD6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培训师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BBC9F" id="文本框 30" o:spid="_x0000_s1028" type="#_x0000_t202" style="position:absolute;left:0;text-align:left;margin-left:23.1pt;margin-top:9.95pt;width:288.75pt;height:9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" filled="f" stroked="f">
                <v:textbox>
                  <w:txbxContent>
                    <w:p w:rsidR="003A49C9" w:rsidRDefault="003A49C9" w:rsidP="003A49C9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银行数字化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转型</w:t>
                      </w:r>
                      <w: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金融科技应用</w:t>
                      </w:r>
                      <w:r w:rsidRPr="00BC79E3"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专家</w:t>
                      </w:r>
                    </w:p>
                    <w:p w:rsidR="003A49C9" w:rsidRPr="00084AFF" w:rsidRDefault="003A49C9" w:rsidP="003A49C9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自由讲师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/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资深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独立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顾问</w:t>
                      </w:r>
                    </w:p>
                    <w:p w:rsidR="003A49C9" w:rsidRPr="00373BD6" w:rsidRDefault="003A49C9" w:rsidP="003A49C9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373BD6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国家/国际注册</w:t>
                      </w:r>
                      <w:r w:rsidRPr="00373BD6"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  <w:t>培训师</w:t>
                      </w:r>
                    </w:p>
                  </w:txbxContent>
                </v:textbox>
              </v:shape>
            </w:pict>
          </mc:Fallback>
        </mc:AlternateContent>
      </w: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6E131E" wp14:editId="7CE03671">
                <wp:simplePos x="0" y="0"/>
                <wp:positionH relativeFrom="column">
                  <wp:posOffset>1905</wp:posOffset>
                </wp:positionH>
                <wp:positionV relativeFrom="paragraph">
                  <wp:posOffset>109855</wp:posOffset>
                </wp:positionV>
                <wp:extent cx="6248400" cy="19050"/>
                <wp:effectExtent l="13335" t="9525" r="5715" b="9525"/>
                <wp:wrapNone/>
                <wp:docPr id="29" name="直接箭头连接符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88CAC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9" o:spid="_x0000_s1026" type="#_x0000_t32" style="position:absolute;left:0;text-align:left;margin-left:.15pt;margin-top:8.65pt;width:492pt;height: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" strokecolor="#938953"/>
            </w:pict>
          </mc:Fallback>
        </mc:AlternateContent>
      </w:r>
    </w:p>
    <w:p w:rsidR="003A49C9" w:rsidRPr="00521184" w:rsidRDefault="003A49C9" w:rsidP="003A49C9">
      <w:pPr>
        <w:pStyle w:val="a7"/>
        <w:rPr>
          <w:rFonts w:ascii="宋体" w:hAnsi="宋体"/>
          <w:color w:val="FF0000"/>
          <w:kern w:val="0"/>
          <w:sz w:val="24"/>
        </w:rPr>
      </w:pPr>
      <w:r w:rsidRPr="00521184">
        <w:rPr>
          <w:rFonts w:ascii="宋体" w:hAnsi="宋体"/>
          <w:b/>
          <w:color w:val="FF0000"/>
          <w:kern w:val="0"/>
          <w:sz w:val="24"/>
        </w:rPr>
        <w:t>【从业经历】</w:t>
      </w:r>
    </w:p>
    <w:p w:rsidR="003A49C9" w:rsidRDefault="003A49C9" w:rsidP="003A49C9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早年在中国工商银行、</w:t>
      </w:r>
      <w:r>
        <w:rPr>
          <w:rFonts w:ascii="宋体" w:hAnsi="宋体" w:hint="eastAsia"/>
          <w:sz w:val="24"/>
        </w:rPr>
        <w:t>广</w:t>
      </w:r>
      <w:r>
        <w:rPr>
          <w:rFonts w:ascii="宋体" w:hAnsi="宋体"/>
          <w:sz w:val="24"/>
        </w:rPr>
        <w:t>信证券</w:t>
      </w:r>
      <w:r>
        <w:rPr>
          <w:rFonts w:ascii="宋体" w:hAnsi="宋体" w:hint="eastAsia"/>
          <w:sz w:val="24"/>
        </w:rPr>
        <w:t>工作</w:t>
      </w:r>
      <w:r>
        <w:rPr>
          <w:rFonts w:ascii="宋体" w:hAnsi="宋体"/>
          <w:sz w:val="24"/>
        </w:rPr>
        <w:t>十余年，</w:t>
      </w:r>
      <w:r>
        <w:rPr>
          <w:rFonts w:ascii="宋体" w:hAnsi="宋体" w:hint="eastAsia"/>
          <w:sz w:val="24"/>
        </w:rPr>
        <w:t>近</w:t>
      </w:r>
      <w:r>
        <w:rPr>
          <w:rFonts w:ascii="宋体" w:hAnsi="宋体"/>
          <w:sz w:val="24"/>
        </w:rPr>
        <w:t>年任</w:t>
      </w:r>
      <w:r>
        <w:rPr>
          <w:rFonts w:ascii="宋体" w:hAnsi="宋体" w:hint="eastAsia"/>
          <w:sz w:val="24"/>
        </w:rPr>
        <w:t>安邦金融集团</w:t>
      </w:r>
      <w:r>
        <w:rPr>
          <w:rFonts w:ascii="宋体" w:hAnsi="宋体"/>
          <w:sz w:val="24"/>
        </w:rPr>
        <w:t>高管八年，深谙金融业务流程和经营模式等，实战经验丰富，</w:t>
      </w:r>
      <w:r>
        <w:rPr>
          <w:rFonts w:ascii="宋体" w:hAnsi="宋体" w:hint="eastAsia"/>
          <w:sz w:val="24"/>
        </w:rPr>
        <w:t>现</w:t>
      </w:r>
      <w:r>
        <w:rPr>
          <w:rFonts w:ascii="宋体" w:hAnsi="宋体"/>
          <w:sz w:val="24"/>
        </w:rPr>
        <w:t>任中国互联网金融协会</w:t>
      </w:r>
      <w:r>
        <w:rPr>
          <w:rFonts w:ascii="宋体" w:hAnsi="宋体" w:hint="eastAsia"/>
          <w:sz w:val="24"/>
        </w:rPr>
        <w:t>理事</w:t>
      </w:r>
      <w:r>
        <w:rPr>
          <w:rFonts w:ascii="宋体" w:hAnsi="宋体"/>
          <w:sz w:val="24"/>
        </w:rPr>
        <w:t>。</w:t>
      </w:r>
    </w:p>
    <w:p w:rsidR="003A49C9" w:rsidRDefault="003A49C9" w:rsidP="003A49C9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马老师对于</w:t>
      </w:r>
      <w:r>
        <w:rPr>
          <w:rFonts w:ascii="宋体" w:hAnsi="宋体"/>
          <w:sz w:val="24"/>
        </w:rPr>
        <w:t>互联网金融、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大数据分析与实践方面有深入的</w:t>
      </w:r>
      <w:r>
        <w:rPr>
          <w:rFonts w:ascii="宋体" w:hAnsi="宋体" w:hint="eastAsia"/>
          <w:sz w:val="24"/>
        </w:rPr>
        <w:t>分析</w:t>
      </w:r>
      <w:r>
        <w:rPr>
          <w:rFonts w:ascii="宋体" w:hAnsi="宋体"/>
          <w:sz w:val="24"/>
        </w:rPr>
        <w:t>研究，在长期金融行业的工作</w:t>
      </w:r>
      <w:r>
        <w:rPr>
          <w:rFonts w:ascii="宋体" w:hAnsi="宋体" w:hint="eastAsia"/>
          <w:sz w:val="24"/>
        </w:rPr>
        <w:t>实践</w:t>
      </w:r>
      <w:r>
        <w:rPr>
          <w:rFonts w:ascii="宋体" w:hAnsi="宋体"/>
          <w:sz w:val="24"/>
        </w:rPr>
        <w:t>与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咨询项目中，积累了扎实的工作基础与丰富的</w:t>
      </w:r>
      <w:r>
        <w:rPr>
          <w:rFonts w:ascii="宋体" w:hAnsi="宋体" w:hint="eastAsia"/>
          <w:sz w:val="24"/>
        </w:rPr>
        <w:t>实践经验</w:t>
      </w:r>
      <w:r>
        <w:rPr>
          <w:rFonts w:ascii="宋体" w:hAnsi="宋体"/>
          <w:sz w:val="24"/>
        </w:rPr>
        <w:t>。</w:t>
      </w:r>
      <w:r>
        <w:rPr>
          <w:rFonts w:ascii="宋体" w:hAnsi="宋体" w:hint="eastAsia"/>
          <w:sz w:val="24"/>
        </w:rPr>
        <w:t>在过2016、2017年</w:t>
      </w:r>
      <w:r>
        <w:rPr>
          <w:rFonts w:ascii="宋体" w:hAnsi="宋体"/>
          <w:sz w:val="24"/>
        </w:rPr>
        <w:t>，马老师的</w:t>
      </w:r>
      <w:r>
        <w:rPr>
          <w:rFonts w:ascii="宋体" w:hAnsi="宋体" w:hint="eastAsia"/>
          <w:b/>
          <w:sz w:val="24"/>
          <w:u w:val="single"/>
        </w:rPr>
        <w:t>“</w:t>
      </w:r>
      <w:r w:rsidRPr="00D64A3F">
        <w:rPr>
          <w:rFonts w:ascii="宋体" w:hAnsi="宋体"/>
          <w:b/>
          <w:sz w:val="24"/>
          <w:u w:val="single"/>
        </w:rPr>
        <w:t>互联网金融</w:t>
      </w:r>
      <w:r>
        <w:rPr>
          <w:rFonts w:ascii="宋体" w:hAnsi="宋体" w:hint="eastAsia"/>
          <w:b/>
          <w:sz w:val="24"/>
          <w:u w:val="single"/>
        </w:rPr>
        <w:t>,大数据”</w:t>
      </w:r>
      <w:r w:rsidRPr="00D64A3F">
        <w:rPr>
          <w:rFonts w:ascii="宋体" w:hAnsi="宋体"/>
          <w:b/>
          <w:sz w:val="24"/>
          <w:u w:val="single"/>
        </w:rPr>
        <w:t>相关课程</w:t>
      </w:r>
      <w:r w:rsidRPr="00D64A3F">
        <w:rPr>
          <w:rFonts w:ascii="宋体" w:hAnsi="宋体" w:hint="eastAsia"/>
          <w:b/>
          <w:sz w:val="24"/>
          <w:u w:val="single"/>
        </w:rPr>
        <w:t>在不同</w:t>
      </w:r>
      <w:r w:rsidRPr="00D64A3F">
        <w:rPr>
          <w:rFonts w:ascii="宋体" w:hAnsi="宋体"/>
          <w:b/>
          <w:sz w:val="24"/>
          <w:u w:val="single"/>
        </w:rPr>
        <w:t>规模的银行</w:t>
      </w:r>
      <w:r w:rsidRPr="00D64A3F">
        <w:rPr>
          <w:rFonts w:ascii="宋体" w:hAnsi="宋体" w:hint="eastAsia"/>
          <w:b/>
          <w:sz w:val="24"/>
          <w:u w:val="single"/>
        </w:rPr>
        <w:t>机构内训讲授达到</w:t>
      </w:r>
      <w:r>
        <w:rPr>
          <w:rFonts w:ascii="宋体" w:hAnsi="宋体" w:hint="eastAsia"/>
          <w:b/>
          <w:sz w:val="24"/>
          <w:u w:val="single"/>
        </w:rPr>
        <w:t>10</w:t>
      </w:r>
      <w:r w:rsidRPr="00D64A3F">
        <w:rPr>
          <w:rFonts w:ascii="宋体" w:hAnsi="宋体" w:hint="eastAsia"/>
          <w:b/>
          <w:sz w:val="24"/>
          <w:u w:val="single"/>
        </w:rPr>
        <w:t>0天以上</w:t>
      </w:r>
      <w:r>
        <w:rPr>
          <w:rFonts w:ascii="宋体" w:hAnsi="宋体"/>
          <w:sz w:val="24"/>
        </w:rPr>
        <w:t>。</w:t>
      </w:r>
    </w:p>
    <w:p w:rsidR="003A49C9" w:rsidRPr="00CC4E61" w:rsidRDefault="003A49C9" w:rsidP="003A49C9">
      <w:pPr>
        <w:pStyle w:val="a7"/>
        <w:rPr>
          <w:rFonts w:ascii="宋体" w:hAnsi="宋体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95975E" wp14:editId="45DCD6FA">
                <wp:simplePos x="0" y="0"/>
                <wp:positionH relativeFrom="column">
                  <wp:posOffset>3541217</wp:posOffset>
                </wp:positionH>
                <wp:positionV relativeFrom="paragraph">
                  <wp:posOffset>116278</wp:posOffset>
                </wp:positionV>
                <wp:extent cx="3057707" cy="2638425"/>
                <wp:effectExtent l="0" t="0" r="0" b="9525"/>
                <wp:wrapNone/>
                <wp:docPr id="28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707" cy="263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Pr="00521184" w:rsidRDefault="003A49C9" w:rsidP="003A49C9">
                            <w:pPr>
                              <w:pStyle w:val="a7"/>
                              <w:rPr>
                                <w:rFonts w:ascii="宋体" w:hAnsi="宋体" w:cs="Arial"/>
                                <w:b/>
                                <w:color w:val="FF0000"/>
                                <w:kern w:val="0"/>
                                <w:sz w:val="24"/>
                              </w:rPr>
                            </w:pP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【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讲师</w:t>
                            </w:r>
                            <w:r w:rsidRPr="00521184"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资质</w:t>
                            </w: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】</w:t>
                            </w:r>
                          </w:p>
                          <w:p w:rsidR="003A49C9" w:rsidRPr="00865BDB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人社部《互联网金融师》认证班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3A49C9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szCs w:val="84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年五大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行《互联网金融》内训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3A49C9" w:rsidRPr="00CF1136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清华大学金融大数据研修班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3A49C9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北京大学互联网金融研修班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3A49C9" w:rsidRPr="00B7144B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企业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CIO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研修班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3A49C9" w:rsidRPr="00865BDB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移动互联网顶级赢利智慧研究院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>
                              <w:rPr>
                                <w:szCs w:val="84"/>
                              </w:rPr>
                              <w:t xml:space="preserve"> 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院长</w:t>
                            </w:r>
                          </w:p>
                          <w:p w:rsidR="003A49C9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中国教育战略发展学会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     </w:t>
                            </w:r>
                            <w:r>
                              <w:rPr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委员</w:t>
                            </w:r>
                          </w:p>
                          <w:p w:rsidR="003A49C9" w:rsidRPr="00865BDB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szCs w:val="84"/>
                              </w:rPr>
                              <w:t>人社部高级企业培训师</w:t>
                            </w:r>
                          </w:p>
                          <w:p w:rsidR="003A49C9" w:rsidRPr="00865BDB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美国认证协会（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ACI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）注册国际培训师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(CIPL)</w:t>
                            </w:r>
                          </w:p>
                          <w:p w:rsidR="003A49C9" w:rsidRPr="0029072A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2014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年全国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首席信息官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风云人物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5975E" id="文本框 28" o:spid="_x0000_s1029" type="#_x0000_t202" style="position:absolute;left:0;text-align:left;margin-left:278.85pt;margin-top:9.15pt;width:240.75pt;height:20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" filled="f" stroked="f">
                <v:textbox>
                  <w:txbxContent>
                    <w:p w:rsidR="003A49C9" w:rsidRPr="00521184" w:rsidRDefault="003A49C9" w:rsidP="003A49C9">
                      <w:pPr>
                        <w:pStyle w:val="a7"/>
                        <w:rPr>
                          <w:rFonts w:ascii="宋体" w:hAnsi="宋体" w:cs="Arial"/>
                          <w:b/>
                          <w:color w:val="FF0000"/>
                          <w:kern w:val="0"/>
                          <w:sz w:val="24"/>
                        </w:rPr>
                      </w:pP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【</w:t>
                      </w:r>
                      <w:r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讲师</w:t>
                      </w:r>
                      <w:r w:rsidRPr="00521184"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资质</w:t>
                      </w: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】</w:t>
                      </w:r>
                    </w:p>
                    <w:p w:rsidR="003A49C9" w:rsidRPr="00865BDB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人社部《互联网金融师》认证班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3A49C9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szCs w:val="84"/>
                        </w:rPr>
                        <w:t>20</w:t>
                      </w:r>
                      <w:r>
                        <w:rPr>
                          <w:rFonts w:hint="eastAsia"/>
                          <w:szCs w:val="84"/>
                        </w:rPr>
                        <w:t>15</w:t>
                      </w:r>
                      <w:r>
                        <w:rPr>
                          <w:rFonts w:hint="eastAsia"/>
                          <w:szCs w:val="84"/>
                        </w:rPr>
                        <w:t>年五大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行《互联网金融》内训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3A49C9" w:rsidRPr="00CF1136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清华大学金融大数据研修班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3A49C9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北京大学互联网金融研修班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3A49C9" w:rsidRPr="00B7144B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</w:t>
                      </w:r>
                      <w:r>
                        <w:rPr>
                          <w:rFonts w:hint="eastAsia"/>
                          <w:szCs w:val="84"/>
                        </w:rPr>
                        <w:t>企业</w:t>
                      </w:r>
                      <w:r>
                        <w:rPr>
                          <w:rFonts w:hint="eastAsia"/>
                          <w:szCs w:val="84"/>
                        </w:rPr>
                        <w:t>CIO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研修班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3A49C9" w:rsidRPr="00865BDB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移动互联网顶级赢利智慧研究院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>
                        <w:rPr>
                          <w:szCs w:val="84"/>
                        </w:rPr>
                        <w:t xml:space="preserve"> 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院长</w:t>
                      </w:r>
                    </w:p>
                    <w:p w:rsidR="003A49C9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中国教育战略发展学会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     </w:t>
                      </w:r>
                      <w:r>
                        <w:rPr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委员</w:t>
                      </w:r>
                    </w:p>
                    <w:p w:rsidR="003A49C9" w:rsidRPr="00865BDB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rFonts w:hint="eastAsia"/>
                          <w:szCs w:val="84"/>
                        </w:rPr>
                        <w:t>人社部高级企业培训师</w:t>
                      </w:r>
                    </w:p>
                    <w:p w:rsidR="003A49C9" w:rsidRPr="00865BDB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美国认证协会（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ACI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）注册国际培训师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(CIPL)</w:t>
                      </w:r>
                    </w:p>
                    <w:p w:rsidR="003A49C9" w:rsidRPr="0029072A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2014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年全国</w:t>
                      </w:r>
                      <w:r>
                        <w:rPr>
                          <w:rFonts w:hint="eastAsia"/>
                          <w:szCs w:val="84"/>
                        </w:rPr>
                        <w:t>首席信息官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风云人物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3008E4" wp14:editId="01D1E507">
                <wp:simplePos x="0" y="0"/>
                <wp:positionH relativeFrom="column">
                  <wp:posOffset>-66675</wp:posOffset>
                </wp:positionH>
                <wp:positionV relativeFrom="paragraph">
                  <wp:posOffset>99060</wp:posOffset>
                </wp:positionV>
                <wp:extent cx="6248400" cy="19050"/>
                <wp:effectExtent l="11430" t="13970" r="7620" b="5080"/>
                <wp:wrapNone/>
                <wp:docPr id="27" name="直接箭头连接符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AA456" id="直接箭头连接符 27" o:spid="_x0000_s1026" type="#_x0000_t32" style="position:absolute;left:0;text-align:left;margin-left:-5.25pt;margin-top:7.8pt;width:492pt;height: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" strokecolor="#938953"/>
            </w:pict>
          </mc:Fallback>
        </mc:AlternateContent>
      </w:r>
    </w:p>
    <w:p w:rsidR="003A49C9" w:rsidRPr="00D92341" w:rsidRDefault="003A49C9" w:rsidP="003A49C9">
      <w:pPr>
        <w:pStyle w:val="a7"/>
        <w:rPr>
          <w:rFonts w:ascii="宋体" w:hAnsi="宋体" w:cs="Arial"/>
          <w:b/>
          <w:color w:val="000000"/>
          <w:kern w:val="0"/>
          <w:sz w:val="24"/>
        </w:rPr>
      </w:pPr>
      <w:r w:rsidRPr="00521184">
        <w:rPr>
          <w:rFonts w:ascii="宋体" w:hAnsi="宋体" w:cs="Arial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4BFAFB" wp14:editId="39E86D4A">
                <wp:simplePos x="0" y="0"/>
                <wp:positionH relativeFrom="column">
                  <wp:posOffset>-13335</wp:posOffset>
                </wp:positionH>
                <wp:positionV relativeFrom="paragraph">
                  <wp:posOffset>106680</wp:posOffset>
                </wp:positionV>
                <wp:extent cx="3543300" cy="2447925"/>
                <wp:effectExtent l="0" t="0" r="0" b="9525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2447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互联网金融下的零售银行创新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金融大数据提升农商银行竞争力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6E6D48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消费金融打造银行竞争新优势</w:t>
                            </w:r>
                          </w:p>
                          <w:p w:rsidR="003A49C9" w:rsidRPr="00CF1136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智慧银行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金融科技-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银行</w:t>
                            </w: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4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.0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五大发展理念在银行转型中的应用</w:t>
                            </w:r>
                          </w:p>
                          <w:p w:rsidR="003A49C9" w:rsidRPr="00CF1136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信用卡和消费金融发展趋势及营销创新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BFAFB" id="文本框 26" o:spid="_x0000_s1030" type="#_x0000_t202" style="position:absolute;left:0;text-align:left;margin-left:-1.05pt;margin-top:8.4pt;width:279pt;height:19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" filled="f" stroked="f">
                <v:textbox>
                  <w:txbxContent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互联网金融下的零售银行创新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金融大数据提升农商银行竞争力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6E6D48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消费金融打造银行竞争新优势</w:t>
                      </w:r>
                    </w:p>
                    <w:p w:rsidR="003A49C9" w:rsidRPr="00CF1136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智慧银行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区块链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金融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金融科技-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银行</w:t>
                      </w: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4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.0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五大发展理念在银行转型中的应用</w:t>
                      </w:r>
                    </w:p>
                    <w:p w:rsidR="003A49C9" w:rsidRPr="00CF1136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信用卡和消费金融发展趋势及营销创新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>
        <w:rPr>
          <w:rFonts w:ascii="宋体" w:hAnsi="宋体" w:hint="eastAsia"/>
          <w:b/>
          <w:color w:val="FF0000"/>
          <w:kern w:val="0"/>
          <w:sz w:val="24"/>
        </w:rPr>
        <w:t>擅长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主题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Pr="0029072A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Pr="00062463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B59543" wp14:editId="652BFBF6">
                <wp:simplePos x="0" y="0"/>
                <wp:positionH relativeFrom="column">
                  <wp:posOffset>-47625</wp:posOffset>
                </wp:positionH>
                <wp:positionV relativeFrom="paragraph">
                  <wp:posOffset>179070</wp:posOffset>
                </wp:positionV>
                <wp:extent cx="6248400" cy="19050"/>
                <wp:effectExtent l="11430" t="12065" r="7620" b="6985"/>
                <wp:wrapNone/>
                <wp:docPr id="24" name="直接箭头连接符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62440F" id="直接箭头连接符 24" o:spid="_x0000_s1026" type="#_x0000_t32" style="position:absolute;left:0;text-align:left;margin-left:-3.75pt;margin-top:14.1pt;width:492pt;height: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" strokecolor="#938953"/>
            </w:pict>
          </mc:Fallback>
        </mc:AlternateContent>
      </w:r>
    </w:p>
    <w:p w:rsidR="003A49C9" w:rsidRPr="00521184" w:rsidRDefault="003A49C9" w:rsidP="003A49C9">
      <w:pPr>
        <w:widowControl/>
        <w:spacing w:line="330" w:lineRule="atLeast"/>
        <w:jc w:val="left"/>
        <w:rPr>
          <w:rFonts w:ascii="宋体" w:hAnsi="宋体"/>
          <w:b/>
          <w:color w:val="FF0000"/>
          <w:kern w:val="0"/>
          <w:sz w:val="24"/>
        </w:rPr>
      </w:pPr>
      <w:r w:rsidRPr="00891D79">
        <w:rPr>
          <w:rFonts w:ascii="宋体" w:hAnsi="宋体"/>
          <w:b/>
          <w:noProof/>
          <w:color w:val="FF0000"/>
          <w:kern w:val="0"/>
          <w:sz w:val="24"/>
        </w:rPr>
        <w:drawing>
          <wp:anchor distT="0" distB="0" distL="114300" distR="114300" simplePos="0" relativeHeight="251674624" behindDoc="0" locked="0" layoutInCell="1" allowOverlap="1" wp14:anchorId="636DF74A" wp14:editId="0CB4B371">
            <wp:simplePos x="0" y="0"/>
            <wp:positionH relativeFrom="column">
              <wp:posOffset>3176132</wp:posOffset>
            </wp:positionH>
            <wp:positionV relativeFrom="paragraph">
              <wp:posOffset>95747</wp:posOffset>
            </wp:positionV>
            <wp:extent cx="3091070" cy="2106878"/>
            <wp:effectExtent l="0" t="0" r="0" b="8255"/>
            <wp:wrapNone/>
            <wp:docPr id="2" name="图片 2" descr="C:\Users\ys\Desktop\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s\Desktop\5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251" cy="2134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21184">
        <w:rPr>
          <w:rFonts w:ascii="宋体" w:hAnsi="宋体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54BC90" wp14:editId="4CD290DE">
                <wp:simplePos x="0" y="0"/>
                <wp:positionH relativeFrom="column">
                  <wp:posOffset>-66675</wp:posOffset>
                </wp:positionH>
                <wp:positionV relativeFrom="paragraph">
                  <wp:posOffset>198120</wp:posOffset>
                </wp:positionV>
                <wp:extent cx="3732530" cy="751840"/>
                <wp:effectExtent l="1905" t="635" r="0" b="0"/>
                <wp:wrapNone/>
                <wp:docPr id="23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2530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Pr="00BE70F7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 xml:space="preserve">总行类：  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8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家总行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省分行类：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110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家省分行</w:t>
                            </w:r>
                          </w:p>
                          <w:p w:rsidR="003A49C9" w:rsidRPr="00BE70F7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知名高校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合作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6所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4BC90" id="文本框 23" o:spid="_x0000_s1031" type="#_x0000_t202" style="position:absolute;margin-left:-5.25pt;margin-top:15.6pt;width:293.9pt;height:5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" filled="f" stroked="f">
                <v:textbox>
                  <w:txbxContent>
                    <w:p w:rsidR="003A49C9" w:rsidRPr="00BE70F7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 xml:space="preserve">总行类：  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8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家总行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省分行类：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110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家省分行</w:t>
                      </w:r>
                    </w:p>
                    <w:p w:rsidR="003A49C9" w:rsidRPr="00BE70F7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知名高校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合作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：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6所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服务客户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3A49C9" w:rsidRDefault="003A49C9" w:rsidP="003A49C9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3A49C9" w:rsidRDefault="003A49C9" w:rsidP="003A49C9">
      <w:pPr>
        <w:widowControl/>
        <w:spacing w:line="330" w:lineRule="atLeast"/>
        <w:jc w:val="left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50C6319" wp14:editId="074296BE">
            <wp:simplePos x="0" y="0"/>
            <wp:positionH relativeFrom="column">
              <wp:posOffset>1761490</wp:posOffset>
            </wp:positionH>
            <wp:positionV relativeFrom="paragraph">
              <wp:posOffset>3567430</wp:posOffset>
            </wp:positionV>
            <wp:extent cx="1525270" cy="1937385"/>
            <wp:effectExtent l="171450" t="133350" r="170180" b="139065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636165">
                      <a:off x="0" y="0"/>
                      <a:ext cx="1525270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209DB6A4" wp14:editId="5D746D38">
            <wp:simplePos x="0" y="0"/>
            <wp:positionH relativeFrom="column">
              <wp:posOffset>3893820</wp:posOffset>
            </wp:positionH>
            <wp:positionV relativeFrom="paragraph">
              <wp:posOffset>3617595</wp:posOffset>
            </wp:positionV>
            <wp:extent cx="1468755" cy="1788795"/>
            <wp:effectExtent l="76200" t="76200" r="74295" b="5905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7336">
                      <a:off x="0" y="0"/>
                      <a:ext cx="1468755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A49C9" w:rsidRDefault="003A49C9" w:rsidP="003A49C9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3A49C9" w:rsidRDefault="003A49C9" w:rsidP="003A49C9">
      <w:pPr>
        <w:pStyle w:val="a7"/>
        <w:rPr>
          <w:rFonts w:ascii="宋体" w:hAnsi="宋体"/>
          <w:b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8EEDA9" wp14:editId="444050F3">
                <wp:simplePos x="0" y="0"/>
                <wp:positionH relativeFrom="column">
                  <wp:posOffset>57150</wp:posOffset>
                </wp:positionH>
                <wp:positionV relativeFrom="paragraph">
                  <wp:posOffset>90170</wp:posOffset>
                </wp:positionV>
                <wp:extent cx="6248400" cy="19050"/>
                <wp:effectExtent l="11430" t="11430" r="7620" b="7620"/>
                <wp:wrapNone/>
                <wp:docPr id="20" name="直接箭头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1BCAA" id="直接箭头连接符 20" o:spid="_x0000_s1026" type="#_x0000_t32" style="position:absolute;left:0;text-align:left;margin-left:4.5pt;margin-top:7.1pt;width:492pt;height: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" strokecolor="#938953"/>
            </w:pict>
          </mc:Fallback>
        </mc:AlternateContent>
      </w:r>
    </w:p>
    <w:p w:rsidR="003A49C9" w:rsidRPr="00521184" w:rsidRDefault="003A49C9" w:rsidP="003A49C9">
      <w:pPr>
        <w:pStyle w:val="a7"/>
        <w:rPr>
          <w:rFonts w:ascii="宋体" w:hAnsi="宋体" w:cs="Arial"/>
          <w:b/>
          <w:color w:val="FF0000"/>
          <w:kern w:val="0"/>
          <w:sz w:val="24"/>
        </w:rPr>
      </w:pP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出版著作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3A49C9" w:rsidRDefault="003A49C9" w:rsidP="003A49C9">
      <w:pPr>
        <w:widowControl/>
        <w:spacing w:line="330" w:lineRule="atLeast"/>
        <w:jc w:val="left"/>
        <w:rPr>
          <w:rFonts w:ascii="宋体" w:hAnsi="宋体"/>
          <w:sz w:val="24"/>
        </w:rPr>
      </w:pPr>
      <w:r w:rsidRPr="00521184">
        <w:rPr>
          <w:rFonts w:ascii="宋体" w:hAnsi="宋体" w:cs="Arial" w:hint="eastAsia"/>
          <w:noProof/>
          <w:color w:val="FF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6E4AF9" wp14:editId="0C3F245A">
                <wp:simplePos x="0" y="0"/>
                <wp:positionH relativeFrom="column">
                  <wp:posOffset>-47625</wp:posOffset>
                </wp:positionH>
                <wp:positionV relativeFrom="paragraph">
                  <wp:posOffset>128905</wp:posOffset>
                </wp:positionV>
                <wp:extent cx="6534150" cy="942975"/>
                <wp:effectExtent l="0" t="0" r="0" b="9525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Pr="009A1283" w:rsidRDefault="003A49C9" w:rsidP="003A49C9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一本书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读懂大数据</w:t>
                            </w:r>
                          </w:p>
                          <w:p w:rsidR="003A49C9" w:rsidRPr="009A1283" w:rsidRDefault="003A49C9" w:rsidP="003A49C9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人工智能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时代的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（17年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5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月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出版）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  <w:p w:rsidR="003A49C9" w:rsidRPr="00BE70F7" w:rsidRDefault="003A49C9" w:rsidP="003A49C9">
                            <w:pPr>
                              <w:pStyle w:val="a7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E4AF9" id="文本框 18" o:spid="_x0000_s1032" type="#_x0000_t202" style="position:absolute;margin-left:-3.75pt;margin-top:10.15pt;width:514.5pt;height:7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" filled="f" stroked="f">
                <v:textbox>
                  <w:txbxContent>
                    <w:p w:rsidR="003A49C9" w:rsidRPr="009A1283" w:rsidRDefault="003A49C9" w:rsidP="003A49C9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一本书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读懂大数据</w:t>
                      </w:r>
                    </w:p>
                    <w:p w:rsidR="003A49C9" w:rsidRPr="009A1283" w:rsidRDefault="003A49C9" w:rsidP="003A49C9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人工智能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时代的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区块链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金融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（17年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5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月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出版）</w:t>
                      </w:r>
                    </w:p>
                    <w:p w:rsidR="003A49C9" w:rsidRDefault="003A49C9" w:rsidP="003A49C9">
                      <w:pPr>
                        <w:pStyle w:val="a7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  <w:p w:rsidR="003A49C9" w:rsidRPr="00BE70F7" w:rsidRDefault="003A49C9" w:rsidP="003A49C9">
                      <w:pPr>
                        <w:pStyle w:val="a7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A49C9" w:rsidRDefault="003A49C9" w:rsidP="003A49C9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3A49C9" w:rsidRPr="001F4907" w:rsidRDefault="003A49C9" w:rsidP="003A49C9"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6247C4" wp14:editId="6E681772">
                <wp:simplePos x="0" y="0"/>
                <wp:positionH relativeFrom="column">
                  <wp:posOffset>0</wp:posOffset>
                </wp:positionH>
                <wp:positionV relativeFrom="paragraph">
                  <wp:posOffset>506730</wp:posOffset>
                </wp:positionV>
                <wp:extent cx="6248400" cy="19050"/>
                <wp:effectExtent l="11430" t="12065" r="7620" b="6985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69B21" id="直接箭头连接符 5" o:spid="_x0000_s1026" type="#_x0000_t32" style="position:absolute;left:0;text-align:left;margin-left:0;margin-top:39.9pt;width:492pt;height: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" strokecolor="#938953"/>
            </w:pict>
          </mc:Fallback>
        </mc:AlternateContent>
      </w:r>
    </w:p>
    <w:p w:rsidR="003A49C9" w:rsidRPr="00140203" w:rsidRDefault="003A49C9" w:rsidP="003A49C9"/>
    <w:p w:rsidR="007A16D3" w:rsidRPr="003A49C9" w:rsidRDefault="007A16D3"/>
    <w:sectPr w:rsidR="007A16D3" w:rsidRPr="003A4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85B" w:rsidRDefault="0048185B" w:rsidP="007A16D3">
      <w:r>
        <w:separator/>
      </w:r>
    </w:p>
  </w:endnote>
  <w:endnote w:type="continuationSeparator" w:id="0">
    <w:p w:rsidR="0048185B" w:rsidRDefault="0048185B" w:rsidP="007A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85B" w:rsidRDefault="0048185B" w:rsidP="007A16D3">
      <w:r>
        <w:separator/>
      </w:r>
    </w:p>
  </w:footnote>
  <w:footnote w:type="continuationSeparator" w:id="0">
    <w:p w:rsidR="0048185B" w:rsidRDefault="0048185B" w:rsidP="007A1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7130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1D1309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21C7FF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7607C9A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9D23154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1C0823D2"/>
    <w:multiLevelType w:val="hybridMultilevel"/>
    <w:tmpl w:val="C1D49C2A"/>
    <w:lvl w:ilvl="0" w:tplc="82FEE088">
      <w:start w:val="1"/>
      <w:numFmt w:val="japaneseCounting"/>
      <w:lvlText w:val="第%1章"/>
      <w:lvlJc w:val="left"/>
      <w:pPr>
        <w:ind w:left="1635" w:hanging="16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554306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2ECD1FC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3D3C595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32F2911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4724714B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4927100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4FA4082B"/>
    <w:multiLevelType w:val="hybridMultilevel"/>
    <w:tmpl w:val="231EC22E"/>
    <w:lvl w:ilvl="0" w:tplc="C890DEFC">
      <w:start w:val="1"/>
      <w:numFmt w:val="decimal"/>
      <w:lvlText w:val="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4" w15:restartNumberingAfterBreak="0">
    <w:nsid w:val="5FCD0372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F25CD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6A9479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6E7970E1"/>
    <w:multiLevelType w:val="hybridMultilevel"/>
    <w:tmpl w:val="A2620896"/>
    <w:lvl w:ilvl="0" w:tplc="76D2CC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48012F2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717792F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1" w15:restartNumberingAfterBreak="0">
    <w:nsid w:val="7BAD64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7D21247B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2"/>
  </w:num>
  <w:num w:numId="3">
    <w:abstractNumId w:val="18"/>
  </w:num>
  <w:num w:numId="4">
    <w:abstractNumId w:val="7"/>
  </w:num>
  <w:num w:numId="5">
    <w:abstractNumId w:val="6"/>
  </w:num>
  <w:num w:numId="6">
    <w:abstractNumId w:val="19"/>
  </w:num>
  <w:num w:numId="7">
    <w:abstractNumId w:val="20"/>
  </w:num>
  <w:num w:numId="8">
    <w:abstractNumId w:val="14"/>
  </w:num>
  <w:num w:numId="9">
    <w:abstractNumId w:val="4"/>
  </w:num>
  <w:num w:numId="10">
    <w:abstractNumId w:val="9"/>
  </w:num>
  <w:num w:numId="11">
    <w:abstractNumId w:val="5"/>
  </w:num>
  <w:num w:numId="12">
    <w:abstractNumId w:val="10"/>
  </w:num>
  <w:num w:numId="13">
    <w:abstractNumId w:val="13"/>
  </w:num>
  <w:num w:numId="14">
    <w:abstractNumId w:val="3"/>
  </w:num>
  <w:num w:numId="15">
    <w:abstractNumId w:val="16"/>
  </w:num>
  <w:num w:numId="16">
    <w:abstractNumId w:val="17"/>
  </w:num>
  <w:num w:numId="17">
    <w:abstractNumId w:val="2"/>
  </w:num>
  <w:num w:numId="18">
    <w:abstractNumId w:val="15"/>
  </w:num>
  <w:num w:numId="19">
    <w:abstractNumId w:val="0"/>
  </w:num>
  <w:num w:numId="20">
    <w:abstractNumId w:val="11"/>
  </w:num>
  <w:num w:numId="21">
    <w:abstractNumId w:val="21"/>
  </w:num>
  <w:num w:numId="22">
    <w:abstractNumId w:val="8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65A"/>
    <w:rsid w:val="000C7E3D"/>
    <w:rsid w:val="00167001"/>
    <w:rsid w:val="001B55DD"/>
    <w:rsid w:val="00251513"/>
    <w:rsid w:val="00274A4A"/>
    <w:rsid w:val="00275264"/>
    <w:rsid w:val="00391D87"/>
    <w:rsid w:val="003A49C9"/>
    <w:rsid w:val="0048185B"/>
    <w:rsid w:val="0066065A"/>
    <w:rsid w:val="006E7A92"/>
    <w:rsid w:val="007476B2"/>
    <w:rsid w:val="007A16D3"/>
    <w:rsid w:val="00891D40"/>
    <w:rsid w:val="0093767E"/>
    <w:rsid w:val="00A12CCB"/>
    <w:rsid w:val="00A907DC"/>
    <w:rsid w:val="00AA013B"/>
    <w:rsid w:val="00AA67D9"/>
    <w:rsid w:val="00AD63F5"/>
    <w:rsid w:val="00AD7B13"/>
    <w:rsid w:val="00B92D56"/>
    <w:rsid w:val="00BC2D6D"/>
    <w:rsid w:val="00BD2B80"/>
    <w:rsid w:val="00C053EF"/>
    <w:rsid w:val="00CD5F20"/>
    <w:rsid w:val="00D95CAB"/>
    <w:rsid w:val="00EF1190"/>
    <w:rsid w:val="00F3659C"/>
    <w:rsid w:val="00FF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chartTrackingRefBased/>
  <w15:docId w15:val="{3AE11C36-B1F2-4BAC-8433-B6421693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1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1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1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16D3"/>
    <w:rPr>
      <w:sz w:val="18"/>
      <w:szCs w:val="18"/>
    </w:rPr>
  </w:style>
  <w:style w:type="paragraph" w:styleId="a5">
    <w:name w:val="List Paragraph"/>
    <w:basedOn w:val="a"/>
    <w:uiPriority w:val="34"/>
    <w:qFormat/>
    <w:rsid w:val="007A16D3"/>
    <w:pPr>
      <w:ind w:firstLineChars="200" w:firstLine="420"/>
    </w:pPr>
  </w:style>
  <w:style w:type="character" w:styleId="a6">
    <w:name w:val="Strong"/>
    <w:basedOn w:val="a0"/>
    <w:uiPriority w:val="22"/>
    <w:qFormat/>
    <w:rsid w:val="00A907DC"/>
    <w:rPr>
      <w:b/>
      <w:bCs/>
    </w:rPr>
  </w:style>
  <w:style w:type="paragraph" w:styleId="a7">
    <w:name w:val="No Spacing"/>
    <w:uiPriority w:val="1"/>
    <w:qFormat/>
    <w:rsid w:val="00A907DC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11</cp:revision>
  <dcterms:created xsi:type="dcterms:W3CDTF">2019-05-14T06:05:00Z</dcterms:created>
  <dcterms:modified xsi:type="dcterms:W3CDTF">2020-04-21T10:39:00Z</dcterms:modified>
</cp:coreProperties>
</file>