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5B7D18" w14:textId="77777777" w:rsidR="00A748B8" w:rsidRPr="00486055" w:rsidRDefault="001D32C7" w:rsidP="001D32C7">
      <w:pPr>
        <w:jc w:val="center"/>
        <w:rPr>
          <w:rFonts w:ascii="微软雅黑" w:eastAsia="微软雅黑" w:hAnsi="微软雅黑"/>
          <w:sz w:val="32"/>
          <w:szCs w:val="32"/>
        </w:rPr>
      </w:pPr>
      <w:r w:rsidRPr="00486055">
        <w:rPr>
          <w:rFonts w:ascii="微软雅黑" w:eastAsia="微软雅黑" w:hAnsi="微软雅黑" w:hint="eastAsia"/>
          <w:sz w:val="32"/>
          <w:szCs w:val="32"/>
        </w:rPr>
        <w:t>集成产品开发（IPD）课程介绍</w:t>
      </w:r>
    </w:p>
    <w:p w14:paraId="43DAB6FE" w14:textId="77777777" w:rsidR="001D32C7" w:rsidRDefault="001D32C7"/>
    <w:p w14:paraId="38AB0DBC" w14:textId="77777777" w:rsidR="001D32C7" w:rsidRPr="00486055" w:rsidRDefault="001D32C7">
      <w:pPr>
        <w:rPr>
          <w:rFonts w:ascii="微软雅黑" w:eastAsia="微软雅黑" w:hAnsi="微软雅黑"/>
          <w:sz w:val="18"/>
          <w:szCs w:val="18"/>
        </w:rPr>
      </w:pPr>
    </w:p>
    <w:p w14:paraId="153AA883" w14:textId="77777777" w:rsidR="001D32C7" w:rsidRPr="00486055" w:rsidRDefault="001D32C7" w:rsidP="004D099A">
      <w:pPr>
        <w:tabs>
          <w:tab w:val="left" w:pos="810"/>
        </w:tabs>
        <w:spacing w:line="400" w:lineRule="exact"/>
        <w:rPr>
          <w:rFonts w:ascii="微软雅黑" w:eastAsia="微软雅黑" w:hAnsi="微软雅黑" w:cs="Times New Roman"/>
          <w:b/>
          <w:sz w:val="18"/>
          <w:szCs w:val="18"/>
        </w:rPr>
      </w:pPr>
      <w:r w:rsidRPr="00486055">
        <w:rPr>
          <w:rFonts w:ascii="微软雅黑" w:eastAsia="微软雅黑" w:hAnsi="微软雅黑" w:cs="Times New Roman"/>
          <w:b/>
          <w:sz w:val="18"/>
          <w:szCs w:val="18"/>
        </w:rPr>
        <w:t>一、课程名称：</w:t>
      </w:r>
    </w:p>
    <w:p w14:paraId="065F5A72" w14:textId="77777777" w:rsidR="001D32C7" w:rsidRPr="00486055" w:rsidRDefault="001D32C7" w:rsidP="004D099A">
      <w:pPr>
        <w:tabs>
          <w:tab w:val="left" w:pos="810"/>
        </w:tabs>
        <w:spacing w:line="400" w:lineRule="exact"/>
        <w:ind w:firstLineChars="200" w:firstLine="360"/>
        <w:rPr>
          <w:rFonts w:ascii="微软雅黑" w:eastAsia="微软雅黑" w:hAnsi="微软雅黑" w:cs="Times New Roman"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sz w:val="18"/>
          <w:szCs w:val="18"/>
        </w:rPr>
        <w:t>集成产品开发</w:t>
      </w:r>
      <w:r w:rsidRPr="00486055">
        <w:rPr>
          <w:rFonts w:ascii="微软雅黑" w:eastAsia="微软雅黑" w:hAnsi="微软雅黑" w:cs="Times New Roman"/>
          <w:sz w:val="18"/>
          <w:szCs w:val="18"/>
        </w:rPr>
        <w:t>（</w:t>
      </w:r>
      <w:r w:rsidRPr="00486055">
        <w:rPr>
          <w:rFonts w:ascii="微软雅黑" w:eastAsia="微软雅黑" w:hAnsi="微软雅黑" w:cs="Times New Roman" w:hint="eastAsia"/>
          <w:sz w:val="18"/>
          <w:szCs w:val="18"/>
        </w:rPr>
        <w:t>IPD</w:t>
      </w:r>
      <w:r w:rsidRPr="00486055">
        <w:rPr>
          <w:rFonts w:ascii="微软雅黑" w:eastAsia="微软雅黑" w:hAnsi="微软雅黑" w:cs="Times New Roman"/>
          <w:sz w:val="18"/>
          <w:szCs w:val="18"/>
        </w:rPr>
        <w:t>）</w:t>
      </w:r>
    </w:p>
    <w:p w14:paraId="131D8B61" w14:textId="77777777" w:rsidR="001D32C7" w:rsidRPr="00486055" w:rsidRDefault="001D32C7" w:rsidP="004D099A">
      <w:pPr>
        <w:tabs>
          <w:tab w:val="left" w:pos="810"/>
        </w:tabs>
        <w:spacing w:line="400" w:lineRule="exact"/>
        <w:rPr>
          <w:rFonts w:ascii="微软雅黑" w:eastAsia="微软雅黑" w:hAnsi="微软雅黑" w:cs="Times New Roman"/>
          <w:sz w:val="18"/>
          <w:szCs w:val="18"/>
        </w:rPr>
      </w:pPr>
    </w:p>
    <w:p w14:paraId="6F78B20C" w14:textId="77777777" w:rsidR="001D32C7" w:rsidRPr="00486055" w:rsidRDefault="001D32C7" w:rsidP="004D099A">
      <w:pPr>
        <w:tabs>
          <w:tab w:val="left" w:pos="810"/>
        </w:tabs>
        <w:spacing w:line="400" w:lineRule="exact"/>
        <w:rPr>
          <w:rFonts w:ascii="微软雅黑" w:eastAsia="微软雅黑" w:hAnsi="微软雅黑" w:cs="Times New Roman"/>
          <w:b/>
          <w:sz w:val="18"/>
          <w:szCs w:val="18"/>
        </w:rPr>
      </w:pPr>
      <w:r w:rsidRPr="00486055">
        <w:rPr>
          <w:rFonts w:ascii="微软雅黑" w:eastAsia="微软雅黑" w:hAnsi="微软雅黑" w:cs="Times New Roman"/>
          <w:b/>
          <w:sz w:val="18"/>
          <w:szCs w:val="18"/>
        </w:rPr>
        <w:t>二、课程时间：</w:t>
      </w:r>
    </w:p>
    <w:p w14:paraId="04535DD7" w14:textId="77777777" w:rsidR="001D32C7" w:rsidRPr="00486055" w:rsidRDefault="001D32C7" w:rsidP="004D099A">
      <w:pPr>
        <w:tabs>
          <w:tab w:val="left" w:pos="810"/>
        </w:tabs>
        <w:spacing w:line="400" w:lineRule="exact"/>
        <w:ind w:firstLineChars="200" w:firstLine="360"/>
        <w:rPr>
          <w:rFonts w:ascii="微软雅黑" w:eastAsia="微软雅黑" w:hAnsi="微软雅黑" w:cs="Times New Roman"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sz w:val="18"/>
          <w:szCs w:val="18"/>
        </w:rPr>
        <w:t>精编版：1</w:t>
      </w:r>
      <w:r w:rsidRPr="00486055">
        <w:rPr>
          <w:rFonts w:ascii="微软雅黑" w:eastAsia="微软雅黑" w:hAnsi="微软雅黑" w:cs="Times New Roman"/>
          <w:sz w:val="18"/>
          <w:szCs w:val="18"/>
        </w:rPr>
        <w:t>天（</w:t>
      </w:r>
      <w:r w:rsidRPr="00486055">
        <w:rPr>
          <w:rFonts w:ascii="微软雅黑" w:eastAsia="微软雅黑" w:hAnsi="微软雅黑" w:cs="Times New Roman" w:hint="eastAsia"/>
          <w:sz w:val="18"/>
          <w:szCs w:val="18"/>
        </w:rPr>
        <w:t>6</w:t>
      </w:r>
      <w:r w:rsidRPr="00486055">
        <w:rPr>
          <w:rFonts w:ascii="微软雅黑" w:eastAsia="微软雅黑" w:hAnsi="微软雅黑" w:cs="Times New Roman"/>
          <w:sz w:val="18"/>
          <w:szCs w:val="18"/>
        </w:rPr>
        <w:t>小时）</w:t>
      </w:r>
      <w:r w:rsidRPr="00486055">
        <w:rPr>
          <w:rFonts w:ascii="微软雅黑" w:eastAsia="微软雅黑" w:hAnsi="微软雅黑" w:cs="Times New Roman" w:hint="eastAsia"/>
          <w:sz w:val="18"/>
          <w:szCs w:val="18"/>
        </w:rPr>
        <w:t>、标准版：2天（12小时）</w:t>
      </w:r>
    </w:p>
    <w:p w14:paraId="0D43AEBD" w14:textId="77777777" w:rsidR="001D32C7" w:rsidRPr="00486055" w:rsidRDefault="001D32C7" w:rsidP="004D099A">
      <w:pPr>
        <w:tabs>
          <w:tab w:val="left" w:pos="810"/>
        </w:tabs>
        <w:spacing w:line="400" w:lineRule="exact"/>
        <w:rPr>
          <w:rFonts w:ascii="微软雅黑" w:eastAsia="微软雅黑" w:hAnsi="微软雅黑" w:cs="Times New Roman"/>
          <w:sz w:val="18"/>
          <w:szCs w:val="18"/>
        </w:rPr>
      </w:pPr>
    </w:p>
    <w:p w14:paraId="789353E3" w14:textId="77777777" w:rsidR="001D32C7" w:rsidRPr="00486055" w:rsidRDefault="001D32C7" w:rsidP="004D099A">
      <w:pPr>
        <w:tabs>
          <w:tab w:val="left" w:pos="810"/>
        </w:tabs>
        <w:spacing w:line="400" w:lineRule="exact"/>
        <w:rPr>
          <w:rFonts w:ascii="微软雅黑" w:eastAsia="微软雅黑" w:hAnsi="微软雅黑" w:cs="Times New Roman"/>
          <w:b/>
          <w:sz w:val="18"/>
          <w:szCs w:val="18"/>
        </w:rPr>
      </w:pPr>
      <w:r w:rsidRPr="00486055">
        <w:rPr>
          <w:rFonts w:ascii="微软雅黑" w:eastAsia="微软雅黑" w:hAnsi="微软雅黑" w:cs="Times New Roman"/>
          <w:b/>
          <w:sz w:val="18"/>
          <w:szCs w:val="18"/>
        </w:rPr>
        <w:t>三、</w:t>
      </w:r>
      <w:r w:rsidRPr="00486055">
        <w:rPr>
          <w:rFonts w:ascii="微软雅黑" w:eastAsia="微软雅黑" w:hAnsi="微软雅黑" w:cs="Times New Roman" w:hint="eastAsia"/>
          <w:b/>
          <w:sz w:val="18"/>
          <w:szCs w:val="18"/>
        </w:rPr>
        <w:t>讲师介绍</w:t>
      </w:r>
    </w:p>
    <w:p w14:paraId="47061364" w14:textId="77777777" w:rsidR="001D32C7" w:rsidRPr="00486055" w:rsidRDefault="001D32C7" w:rsidP="004D099A">
      <w:pPr>
        <w:tabs>
          <w:tab w:val="left" w:pos="810"/>
        </w:tabs>
        <w:spacing w:line="400" w:lineRule="exact"/>
        <w:ind w:firstLineChars="200" w:firstLine="360"/>
        <w:rPr>
          <w:rFonts w:ascii="微软雅黑" w:eastAsia="微软雅黑" w:hAnsi="微软雅黑" w:cs="Times New Roman"/>
          <w:b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b/>
          <w:sz w:val="18"/>
          <w:szCs w:val="18"/>
        </w:rPr>
        <w:t>徐纪罡</w:t>
      </w:r>
    </w:p>
    <w:p w14:paraId="4F22BAC5" w14:textId="77777777" w:rsidR="001D32C7" w:rsidRPr="00486055" w:rsidRDefault="001D32C7" w:rsidP="004D099A">
      <w:pPr>
        <w:tabs>
          <w:tab w:val="left" w:pos="810"/>
        </w:tabs>
        <w:spacing w:line="400" w:lineRule="exact"/>
        <w:ind w:firstLineChars="200" w:firstLine="360"/>
        <w:rPr>
          <w:rFonts w:ascii="微软雅黑" w:eastAsia="微软雅黑" w:hAnsi="微软雅黑" w:cs="Times New Roman"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sz w:val="18"/>
          <w:szCs w:val="18"/>
        </w:rPr>
        <w:t>2011中国知识管理人物、2013中国创新贡献奖</w:t>
      </w:r>
    </w:p>
    <w:p w14:paraId="0263F06F" w14:textId="2D2CAFFA" w:rsidR="008A0A05" w:rsidRDefault="002F78FD" w:rsidP="004D099A">
      <w:pPr>
        <w:tabs>
          <w:tab w:val="left" w:pos="810"/>
        </w:tabs>
        <w:spacing w:line="400" w:lineRule="exact"/>
        <w:ind w:firstLineChars="200" w:firstLine="360"/>
        <w:rPr>
          <w:rFonts w:ascii="微软雅黑" w:eastAsia="微软雅黑" w:hAnsi="微软雅黑" w:cs="Times New Roman"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sz w:val="18"/>
          <w:szCs w:val="18"/>
        </w:rPr>
        <w:t>2014华人讲坛影响力人物</w:t>
      </w:r>
      <w:r w:rsidRPr="00486055">
        <w:rPr>
          <w:rFonts w:ascii="微软雅黑" w:eastAsia="微软雅黑" w:hAnsi="微软雅黑" w:cs="Times New Roman"/>
          <w:sz w:val="18"/>
          <w:szCs w:val="18"/>
        </w:rPr>
        <w:t>—</w:t>
      </w:r>
      <w:r w:rsidRPr="00486055">
        <w:rPr>
          <w:rFonts w:ascii="微软雅黑" w:eastAsia="微软雅黑" w:hAnsi="微软雅黑" w:cs="Times New Roman" w:hint="eastAsia"/>
          <w:sz w:val="18"/>
          <w:szCs w:val="18"/>
        </w:rPr>
        <w:t>企业管理精英导师</w:t>
      </w:r>
    </w:p>
    <w:p w14:paraId="2667CE15" w14:textId="6BE0D50F" w:rsidR="00486055" w:rsidRPr="00486055" w:rsidRDefault="00486055" w:rsidP="004D099A">
      <w:pPr>
        <w:tabs>
          <w:tab w:val="left" w:pos="810"/>
        </w:tabs>
        <w:spacing w:line="400" w:lineRule="exact"/>
        <w:ind w:firstLineChars="200" w:firstLine="360"/>
        <w:rPr>
          <w:rFonts w:ascii="微软雅黑" w:eastAsia="微软雅黑" w:hAnsi="微软雅黑" w:cs="Times New Roman" w:hint="eastAsia"/>
          <w:sz w:val="18"/>
          <w:szCs w:val="18"/>
        </w:rPr>
      </w:pPr>
      <w:r>
        <w:rPr>
          <w:rFonts w:ascii="微软雅黑" w:eastAsia="微软雅黑" w:hAnsi="微软雅黑" w:cs="Times New Roman" w:hint="eastAsia"/>
          <w:sz w:val="18"/>
          <w:szCs w:val="18"/>
        </w:rPr>
        <w:t>2</w:t>
      </w:r>
      <w:r>
        <w:rPr>
          <w:rFonts w:ascii="微软雅黑" w:eastAsia="微软雅黑" w:hAnsi="微软雅黑" w:cs="Times New Roman"/>
          <w:sz w:val="18"/>
          <w:szCs w:val="18"/>
        </w:rPr>
        <w:t>019</w:t>
      </w:r>
      <w:r>
        <w:rPr>
          <w:rFonts w:ascii="微软雅黑" w:eastAsia="微软雅黑" w:hAnsi="微软雅黑" w:cs="Times New Roman" w:hint="eastAsia"/>
          <w:sz w:val="18"/>
          <w:szCs w:val="18"/>
        </w:rPr>
        <w:t>中国创新杰出贡献奖、中国十大管理讲师</w:t>
      </w:r>
    </w:p>
    <w:p w14:paraId="4F0B9622" w14:textId="77777777" w:rsidR="001D32C7" w:rsidRPr="00486055" w:rsidRDefault="001D32C7" w:rsidP="004D099A">
      <w:pPr>
        <w:tabs>
          <w:tab w:val="left" w:pos="810"/>
        </w:tabs>
        <w:spacing w:line="400" w:lineRule="exact"/>
        <w:ind w:firstLineChars="200" w:firstLine="360"/>
        <w:rPr>
          <w:rFonts w:ascii="微软雅黑" w:eastAsia="微软雅黑" w:hAnsi="微软雅黑" w:cs="Times New Roman"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sz w:val="18"/>
          <w:szCs w:val="18"/>
        </w:rPr>
        <w:t>清华大学</w:t>
      </w:r>
      <w:r w:rsidR="008A0A05" w:rsidRPr="00486055">
        <w:rPr>
          <w:rFonts w:ascii="微软雅黑" w:eastAsia="微软雅黑" w:hAnsi="微软雅黑" w:cs="Times New Roman" w:hint="eastAsia"/>
          <w:sz w:val="18"/>
          <w:szCs w:val="18"/>
        </w:rPr>
        <w:t>、</w:t>
      </w:r>
      <w:r w:rsidR="002F78FD" w:rsidRPr="00486055">
        <w:rPr>
          <w:rFonts w:ascii="微软雅黑" w:eastAsia="微软雅黑" w:hAnsi="微软雅黑" w:cs="Times New Roman" w:hint="eastAsia"/>
          <w:sz w:val="18"/>
          <w:szCs w:val="18"/>
        </w:rPr>
        <w:t>北京</w:t>
      </w:r>
      <w:r w:rsidR="008A0A05" w:rsidRPr="00486055">
        <w:rPr>
          <w:rFonts w:ascii="微软雅黑" w:eastAsia="微软雅黑" w:hAnsi="微软雅黑" w:cs="Times New Roman" w:hint="eastAsia"/>
          <w:sz w:val="18"/>
          <w:szCs w:val="18"/>
        </w:rPr>
        <w:t>大学等</w:t>
      </w:r>
      <w:r w:rsidR="002F78FD" w:rsidRPr="00486055">
        <w:rPr>
          <w:rFonts w:ascii="微软雅黑" w:eastAsia="微软雅黑" w:hAnsi="微软雅黑" w:cs="Times New Roman" w:hint="eastAsia"/>
          <w:sz w:val="18"/>
          <w:szCs w:val="18"/>
        </w:rPr>
        <w:t>大学</w:t>
      </w:r>
      <w:r w:rsidR="008A0A05" w:rsidRPr="00486055">
        <w:rPr>
          <w:rFonts w:ascii="微软雅黑" w:eastAsia="微软雅黑" w:hAnsi="微软雅黑" w:cs="Times New Roman" w:hint="eastAsia"/>
          <w:sz w:val="18"/>
          <w:szCs w:val="18"/>
        </w:rPr>
        <w:t xml:space="preserve">  </w:t>
      </w:r>
      <w:r w:rsidR="00074CF8" w:rsidRPr="00486055">
        <w:rPr>
          <w:rFonts w:ascii="微软雅黑" w:eastAsia="微软雅黑" w:hAnsi="微软雅黑" w:cs="Times New Roman" w:hint="eastAsia"/>
          <w:sz w:val="18"/>
          <w:szCs w:val="18"/>
        </w:rPr>
        <w:t>总裁班特聘</w:t>
      </w:r>
      <w:r w:rsidRPr="00486055">
        <w:rPr>
          <w:rFonts w:ascii="微软雅黑" w:eastAsia="微软雅黑" w:hAnsi="微软雅黑" w:cs="Times New Roman" w:hint="eastAsia"/>
          <w:sz w:val="18"/>
          <w:szCs w:val="18"/>
        </w:rPr>
        <w:t>教授</w:t>
      </w:r>
    </w:p>
    <w:p w14:paraId="0A8B7EF5" w14:textId="7BCABF0E" w:rsidR="001D32C7" w:rsidRPr="00486055" w:rsidRDefault="001D32C7" w:rsidP="004D099A">
      <w:pPr>
        <w:tabs>
          <w:tab w:val="left" w:pos="810"/>
        </w:tabs>
        <w:spacing w:line="400" w:lineRule="exact"/>
        <w:ind w:firstLineChars="200" w:firstLine="360"/>
        <w:rPr>
          <w:rFonts w:ascii="微软雅黑" w:eastAsia="微软雅黑" w:hAnsi="微软雅黑" w:cs="Times New Roman"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sz w:val="18"/>
          <w:szCs w:val="18"/>
        </w:rPr>
        <w:t xml:space="preserve">北京铭悦智业管理咨询公司  </w:t>
      </w:r>
      <w:r w:rsidR="00486055">
        <w:rPr>
          <w:rFonts w:ascii="微软雅黑" w:eastAsia="微软雅黑" w:hAnsi="微软雅黑" w:cs="Times New Roman" w:hint="eastAsia"/>
          <w:sz w:val="18"/>
          <w:szCs w:val="18"/>
        </w:rPr>
        <w:t>董事长</w:t>
      </w:r>
      <w:r w:rsidRPr="00486055">
        <w:rPr>
          <w:rFonts w:ascii="微软雅黑" w:eastAsia="微软雅黑" w:hAnsi="微软雅黑" w:cs="Times New Roman" w:hint="eastAsia"/>
          <w:sz w:val="18"/>
          <w:szCs w:val="18"/>
        </w:rPr>
        <w:t xml:space="preserve">  首席咨询师</w:t>
      </w:r>
    </w:p>
    <w:p w14:paraId="24923700" w14:textId="77777777" w:rsidR="004D099A" w:rsidRPr="00486055" w:rsidRDefault="001D32C7" w:rsidP="004D099A">
      <w:pPr>
        <w:tabs>
          <w:tab w:val="left" w:pos="810"/>
        </w:tabs>
        <w:spacing w:line="400" w:lineRule="exact"/>
        <w:ind w:firstLineChars="200" w:firstLine="360"/>
        <w:rPr>
          <w:rFonts w:ascii="微软雅黑" w:eastAsia="微软雅黑" w:hAnsi="微软雅黑" w:cs="Times New Roman"/>
          <w:sz w:val="18"/>
          <w:szCs w:val="18"/>
        </w:rPr>
      </w:pPr>
      <w:proofErr w:type="gramStart"/>
      <w:r w:rsidRPr="00486055">
        <w:rPr>
          <w:rFonts w:ascii="微软雅黑" w:eastAsia="微软雅黑" w:hAnsi="微软雅黑" w:cs="Times New Roman" w:hint="eastAsia"/>
          <w:sz w:val="18"/>
          <w:szCs w:val="18"/>
        </w:rPr>
        <w:t>前京东方</w:t>
      </w:r>
      <w:proofErr w:type="gramEnd"/>
      <w:r w:rsidRPr="00486055">
        <w:rPr>
          <w:rFonts w:ascii="微软雅黑" w:eastAsia="微软雅黑" w:hAnsi="微软雅黑" w:cs="Times New Roman" w:hint="eastAsia"/>
          <w:sz w:val="18"/>
          <w:szCs w:val="18"/>
        </w:rPr>
        <w:t>科技集团</w:t>
      </w:r>
      <w:r w:rsidR="004D099A" w:rsidRPr="00486055">
        <w:rPr>
          <w:rFonts w:ascii="微软雅黑" w:eastAsia="微软雅黑" w:hAnsi="微软雅黑" w:cs="Times New Roman" w:hint="eastAsia"/>
          <w:sz w:val="18"/>
          <w:szCs w:val="18"/>
        </w:rPr>
        <w:t>-技术研发中心（国家级实验室）</w:t>
      </w:r>
      <w:r w:rsidRPr="00486055">
        <w:rPr>
          <w:rFonts w:ascii="微软雅黑" w:eastAsia="微软雅黑" w:hAnsi="微软雅黑" w:cs="Times New Roman" w:hint="eastAsia"/>
          <w:sz w:val="18"/>
          <w:szCs w:val="18"/>
        </w:rPr>
        <w:t xml:space="preserve"> </w:t>
      </w:r>
      <w:r w:rsidR="004D099A" w:rsidRPr="00486055">
        <w:rPr>
          <w:rFonts w:ascii="微软雅黑" w:eastAsia="微软雅黑" w:hAnsi="微软雅黑" w:cs="Times New Roman" w:hint="eastAsia"/>
          <w:sz w:val="18"/>
          <w:szCs w:val="18"/>
        </w:rPr>
        <w:t>资深高级研究员</w:t>
      </w:r>
    </w:p>
    <w:p w14:paraId="1854C51B" w14:textId="77777777" w:rsidR="001D32C7" w:rsidRPr="00486055" w:rsidRDefault="004D099A" w:rsidP="004D099A">
      <w:pPr>
        <w:tabs>
          <w:tab w:val="left" w:pos="810"/>
        </w:tabs>
        <w:spacing w:line="400" w:lineRule="exact"/>
        <w:ind w:firstLineChars="1000" w:firstLine="1800"/>
        <w:rPr>
          <w:rFonts w:ascii="微软雅黑" w:eastAsia="微软雅黑" w:hAnsi="微软雅黑" w:cs="Times New Roman"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sz w:val="18"/>
          <w:szCs w:val="18"/>
        </w:rPr>
        <w:t>高级项目经理、</w:t>
      </w:r>
      <w:r w:rsidR="001D32C7" w:rsidRPr="00486055">
        <w:rPr>
          <w:rFonts w:ascii="微软雅黑" w:eastAsia="微软雅黑" w:hAnsi="微软雅黑" w:cs="Times New Roman" w:hint="eastAsia"/>
          <w:sz w:val="18"/>
          <w:szCs w:val="18"/>
        </w:rPr>
        <w:t>创新管理</w:t>
      </w:r>
      <w:r w:rsidR="002F78FD" w:rsidRPr="00486055">
        <w:rPr>
          <w:rFonts w:ascii="微软雅黑" w:eastAsia="微软雅黑" w:hAnsi="微软雅黑" w:cs="Times New Roman" w:hint="eastAsia"/>
          <w:sz w:val="18"/>
          <w:szCs w:val="18"/>
        </w:rPr>
        <w:t>本部</w:t>
      </w:r>
      <w:r w:rsidR="001D32C7" w:rsidRPr="00486055">
        <w:rPr>
          <w:rFonts w:ascii="微软雅黑" w:eastAsia="微软雅黑" w:hAnsi="微软雅黑" w:cs="Times New Roman" w:hint="eastAsia"/>
          <w:sz w:val="18"/>
          <w:szCs w:val="18"/>
        </w:rPr>
        <w:t>总监</w:t>
      </w:r>
      <w:r w:rsidRPr="00486055">
        <w:rPr>
          <w:rFonts w:ascii="微软雅黑" w:eastAsia="微软雅黑" w:hAnsi="微软雅黑" w:cs="Times New Roman" w:hint="eastAsia"/>
          <w:sz w:val="18"/>
          <w:szCs w:val="18"/>
        </w:rPr>
        <w:t>、</w:t>
      </w:r>
      <w:r w:rsidR="001D32C7" w:rsidRPr="00486055">
        <w:rPr>
          <w:rFonts w:ascii="微软雅黑" w:eastAsia="微软雅黑" w:hAnsi="微软雅黑" w:cs="Times New Roman" w:hint="eastAsia"/>
          <w:sz w:val="18"/>
          <w:szCs w:val="18"/>
        </w:rPr>
        <w:t>首席知识管理专家</w:t>
      </w:r>
    </w:p>
    <w:p w14:paraId="62B89137" w14:textId="77777777" w:rsidR="001D32C7" w:rsidRPr="00486055" w:rsidRDefault="001D32C7" w:rsidP="008A0A05">
      <w:pPr>
        <w:tabs>
          <w:tab w:val="left" w:pos="810"/>
        </w:tabs>
        <w:spacing w:line="400" w:lineRule="exact"/>
        <w:ind w:firstLineChars="200" w:firstLine="360"/>
        <w:rPr>
          <w:rFonts w:ascii="微软雅黑" w:eastAsia="微软雅黑" w:hAnsi="微软雅黑" w:cs="Times New Roman"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sz w:val="18"/>
          <w:szCs w:val="18"/>
        </w:rPr>
        <w:t xml:space="preserve">              </w:t>
      </w:r>
    </w:p>
    <w:p w14:paraId="5DA7E7BC" w14:textId="77777777" w:rsidR="001D32C7" w:rsidRPr="00486055" w:rsidRDefault="001D32C7" w:rsidP="004D099A">
      <w:pPr>
        <w:tabs>
          <w:tab w:val="left" w:pos="810"/>
        </w:tabs>
        <w:spacing w:line="400" w:lineRule="exact"/>
        <w:rPr>
          <w:rFonts w:ascii="微软雅黑" w:eastAsia="微软雅黑" w:hAnsi="微软雅黑" w:cs="Times New Roman"/>
          <w:b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b/>
          <w:sz w:val="18"/>
          <w:szCs w:val="18"/>
        </w:rPr>
        <w:t>四、</w:t>
      </w:r>
      <w:r w:rsidRPr="00486055">
        <w:rPr>
          <w:rFonts w:ascii="微软雅黑" w:eastAsia="微软雅黑" w:hAnsi="微软雅黑" w:cs="Times New Roman"/>
          <w:b/>
          <w:sz w:val="18"/>
          <w:szCs w:val="18"/>
        </w:rPr>
        <w:t>课程说明：</w:t>
      </w:r>
    </w:p>
    <w:p w14:paraId="0D7201B3" w14:textId="77777777" w:rsidR="001D32C7" w:rsidRPr="00486055" w:rsidRDefault="00D813A5" w:rsidP="004439F5">
      <w:pPr>
        <w:tabs>
          <w:tab w:val="left" w:pos="810"/>
        </w:tabs>
        <w:spacing w:line="400" w:lineRule="exact"/>
        <w:ind w:firstLineChars="200" w:firstLine="360"/>
        <w:rPr>
          <w:rFonts w:ascii="微软雅黑" w:eastAsia="微软雅黑" w:hAnsi="微软雅黑"/>
          <w:sz w:val="18"/>
          <w:szCs w:val="18"/>
        </w:rPr>
      </w:pPr>
      <w:hyperlink r:id="rId5" w:tgtFrame="_blank" w:history="1">
        <w:r w:rsidR="001D32C7" w:rsidRPr="00486055">
          <w:rPr>
            <w:rFonts w:ascii="微软雅黑" w:eastAsia="微软雅黑" w:hAnsi="微软雅黑"/>
            <w:color w:val="000000" w:themeColor="text1"/>
            <w:sz w:val="18"/>
            <w:szCs w:val="18"/>
          </w:rPr>
          <w:t>集成产品开发</w:t>
        </w:r>
      </w:hyperlink>
      <w:r w:rsidR="001D32C7" w:rsidRPr="00486055">
        <w:rPr>
          <w:rFonts w:ascii="微软雅黑" w:eastAsia="微软雅黑" w:hAnsi="微软雅黑"/>
          <w:color w:val="000000" w:themeColor="text1"/>
          <w:sz w:val="18"/>
          <w:szCs w:val="18"/>
        </w:rPr>
        <w:t>（Integrated Product Development, 简称IPD）是一套</w:t>
      </w:r>
      <w:r w:rsidR="001D32C7" w:rsidRPr="00486055">
        <w:rPr>
          <w:rFonts w:ascii="微软雅黑" w:eastAsia="微软雅黑" w:hAnsi="微软雅黑" w:hint="eastAsia"/>
          <w:color w:val="000000" w:themeColor="text1"/>
          <w:sz w:val="18"/>
          <w:szCs w:val="18"/>
        </w:rPr>
        <w:t>先进的</w:t>
      </w:r>
      <w:r w:rsidR="001D32C7" w:rsidRPr="00486055">
        <w:rPr>
          <w:rFonts w:ascii="微软雅黑" w:eastAsia="微软雅黑" w:hAnsi="微软雅黑"/>
          <w:color w:val="000000" w:themeColor="text1"/>
          <w:sz w:val="18"/>
          <w:szCs w:val="18"/>
        </w:rPr>
        <w:t>产品开发模式、理念与方法。</w:t>
      </w:r>
      <w:r w:rsidR="001D32C7" w:rsidRPr="00486055">
        <w:rPr>
          <w:rFonts w:ascii="微软雅黑" w:eastAsia="微软雅黑" w:hAnsi="微软雅黑"/>
          <w:sz w:val="18"/>
          <w:szCs w:val="18"/>
        </w:rPr>
        <w:t>IBM公司率先应用了</w:t>
      </w:r>
      <w:r w:rsidR="001D32C7" w:rsidRPr="00486055">
        <w:rPr>
          <w:rFonts w:ascii="微软雅黑" w:eastAsia="微软雅黑" w:hAnsi="微软雅黑" w:hint="eastAsia"/>
          <w:sz w:val="18"/>
          <w:szCs w:val="18"/>
        </w:rPr>
        <w:t>该</w:t>
      </w:r>
      <w:r w:rsidR="001D32C7" w:rsidRPr="00486055">
        <w:rPr>
          <w:rFonts w:ascii="微软雅黑" w:eastAsia="微软雅黑" w:hAnsi="微软雅黑"/>
          <w:sz w:val="18"/>
          <w:szCs w:val="18"/>
        </w:rPr>
        <w:t>方法，将产品上市时间压缩一半，研发</w:t>
      </w:r>
      <w:r w:rsidR="001D32C7" w:rsidRPr="00486055">
        <w:rPr>
          <w:rFonts w:ascii="微软雅黑" w:eastAsia="微软雅黑" w:hAnsi="微软雅黑" w:hint="eastAsia"/>
          <w:sz w:val="18"/>
          <w:szCs w:val="18"/>
        </w:rPr>
        <w:t>费用</w:t>
      </w:r>
      <w:r w:rsidR="001D32C7" w:rsidRPr="00486055">
        <w:rPr>
          <w:rFonts w:ascii="微软雅黑" w:eastAsia="微软雅黑" w:hAnsi="微软雅黑"/>
          <w:sz w:val="18"/>
          <w:szCs w:val="18"/>
        </w:rPr>
        <w:t>减少一半</w:t>
      </w:r>
      <w:r w:rsidR="001D32C7" w:rsidRPr="00486055">
        <w:rPr>
          <w:rFonts w:ascii="微软雅黑" w:eastAsia="微软雅黑" w:hAnsi="微软雅黑" w:hint="eastAsia"/>
          <w:sz w:val="18"/>
          <w:szCs w:val="18"/>
        </w:rPr>
        <w:t>。</w:t>
      </w:r>
    </w:p>
    <w:p w14:paraId="69B7E0CE" w14:textId="305B6EDA" w:rsidR="001D32C7" w:rsidRPr="00486055" w:rsidRDefault="002E4546" w:rsidP="004D099A">
      <w:pPr>
        <w:tabs>
          <w:tab w:val="left" w:pos="810"/>
        </w:tabs>
        <w:spacing w:line="400" w:lineRule="exact"/>
        <w:ind w:firstLineChars="200" w:firstLine="360"/>
        <w:rPr>
          <w:rFonts w:ascii="微软雅黑" w:eastAsia="微软雅黑" w:hAnsi="微软雅黑"/>
          <w:sz w:val="18"/>
          <w:szCs w:val="18"/>
        </w:rPr>
      </w:pPr>
      <w:r w:rsidRPr="00486055">
        <w:rPr>
          <w:rFonts w:ascii="微软雅黑" w:eastAsia="微软雅黑" w:hAnsi="微软雅黑" w:hint="eastAsia"/>
          <w:sz w:val="18"/>
          <w:szCs w:val="18"/>
        </w:rPr>
        <w:t>集成产品开发是以市场需求为核心，将产品开发</w:t>
      </w:r>
      <w:r w:rsidR="00486055" w:rsidRPr="00486055">
        <w:rPr>
          <w:rFonts w:ascii="微软雅黑" w:eastAsia="微软雅黑" w:hAnsi="微软雅黑" w:hint="eastAsia"/>
          <w:sz w:val="18"/>
          <w:szCs w:val="18"/>
        </w:rPr>
        <w:t>看作</w:t>
      </w:r>
      <w:r w:rsidRPr="00486055">
        <w:rPr>
          <w:rFonts w:ascii="微软雅黑" w:eastAsia="微软雅黑" w:hAnsi="微软雅黑" w:hint="eastAsia"/>
          <w:sz w:val="18"/>
          <w:szCs w:val="18"/>
        </w:rPr>
        <w:t>投资</w:t>
      </w:r>
      <w:r w:rsidR="004D099A" w:rsidRPr="00486055">
        <w:rPr>
          <w:rFonts w:ascii="微软雅黑" w:eastAsia="微软雅黑" w:hAnsi="微软雅黑" w:hint="eastAsia"/>
          <w:sz w:val="18"/>
          <w:szCs w:val="18"/>
        </w:rPr>
        <w:t>项目，通过异步开发和结构化的流程管理，准确、快速、低成本、高质量地推出产品。是世界一流企业普遍采用的工具方法。</w:t>
      </w:r>
    </w:p>
    <w:p w14:paraId="4E382231" w14:textId="77777777" w:rsidR="004D099A" w:rsidRPr="00486055" w:rsidRDefault="004D099A" w:rsidP="004D099A">
      <w:pPr>
        <w:tabs>
          <w:tab w:val="left" w:pos="810"/>
        </w:tabs>
        <w:spacing w:line="400" w:lineRule="exact"/>
        <w:ind w:firstLineChars="200" w:firstLine="360"/>
        <w:rPr>
          <w:rFonts w:ascii="微软雅黑" w:eastAsia="微软雅黑" w:hAnsi="微软雅黑" w:cs="Times New Roman"/>
          <w:sz w:val="18"/>
          <w:szCs w:val="18"/>
        </w:rPr>
      </w:pPr>
      <w:r w:rsidRPr="00486055">
        <w:rPr>
          <w:rFonts w:ascii="微软雅黑" w:eastAsia="微软雅黑" w:hAnsi="微软雅黑" w:hint="eastAsia"/>
          <w:sz w:val="18"/>
          <w:szCs w:val="18"/>
        </w:rPr>
        <w:t>本课程将帮助企业优化研发流程、准确定位市场需求、提高研发速度、降低研发成本、减少</w:t>
      </w:r>
      <w:r w:rsidR="002750A2" w:rsidRPr="00486055">
        <w:rPr>
          <w:rFonts w:ascii="微软雅黑" w:eastAsia="微软雅黑" w:hAnsi="微软雅黑" w:hint="eastAsia"/>
          <w:sz w:val="18"/>
          <w:szCs w:val="18"/>
        </w:rPr>
        <w:t>研发</w:t>
      </w:r>
      <w:r w:rsidRPr="00486055">
        <w:rPr>
          <w:rFonts w:ascii="微软雅黑" w:eastAsia="微软雅黑" w:hAnsi="微软雅黑" w:hint="eastAsia"/>
          <w:sz w:val="18"/>
          <w:szCs w:val="18"/>
        </w:rPr>
        <w:t>风险。</w:t>
      </w:r>
    </w:p>
    <w:p w14:paraId="5A848618" w14:textId="77777777" w:rsidR="001D32C7" w:rsidRPr="00486055" w:rsidRDefault="001D32C7" w:rsidP="004D099A">
      <w:pPr>
        <w:tabs>
          <w:tab w:val="left" w:pos="810"/>
        </w:tabs>
        <w:spacing w:line="400" w:lineRule="exact"/>
        <w:rPr>
          <w:rFonts w:ascii="微软雅黑" w:eastAsia="微软雅黑" w:hAnsi="微软雅黑" w:cs="Times New Roman"/>
          <w:sz w:val="18"/>
          <w:szCs w:val="18"/>
        </w:rPr>
      </w:pPr>
    </w:p>
    <w:p w14:paraId="29192DD2" w14:textId="77777777" w:rsidR="001D32C7" w:rsidRPr="00486055" w:rsidRDefault="001D32C7" w:rsidP="004D099A">
      <w:pPr>
        <w:tabs>
          <w:tab w:val="left" w:pos="810"/>
        </w:tabs>
        <w:spacing w:line="400" w:lineRule="exact"/>
        <w:rPr>
          <w:rFonts w:ascii="微软雅黑" w:eastAsia="微软雅黑" w:hAnsi="微软雅黑" w:cs="Times New Roman"/>
          <w:b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b/>
          <w:sz w:val="18"/>
          <w:szCs w:val="18"/>
        </w:rPr>
        <w:t>五</w:t>
      </w:r>
      <w:r w:rsidRPr="00486055">
        <w:rPr>
          <w:rFonts w:ascii="微软雅黑" w:eastAsia="微软雅黑" w:hAnsi="微软雅黑" w:cs="Times New Roman"/>
          <w:b/>
          <w:sz w:val="18"/>
          <w:szCs w:val="18"/>
        </w:rPr>
        <w:t>、培训对象：</w:t>
      </w:r>
    </w:p>
    <w:p w14:paraId="45FFA8BB" w14:textId="77777777" w:rsidR="001D32C7" w:rsidRPr="00486055" w:rsidRDefault="00693A77" w:rsidP="004D099A">
      <w:pPr>
        <w:tabs>
          <w:tab w:val="left" w:pos="810"/>
        </w:tabs>
        <w:spacing w:line="400" w:lineRule="exact"/>
        <w:ind w:firstLineChars="200" w:firstLine="360"/>
        <w:rPr>
          <w:rFonts w:ascii="微软雅黑" w:eastAsia="微软雅黑" w:hAnsi="微软雅黑" w:cs="Times New Roman"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sz w:val="18"/>
          <w:szCs w:val="18"/>
        </w:rPr>
        <w:t>研发组织</w:t>
      </w:r>
      <w:r w:rsidR="004D099A" w:rsidRPr="00486055">
        <w:rPr>
          <w:rFonts w:ascii="微软雅黑" w:eastAsia="微软雅黑" w:hAnsi="微软雅黑" w:cs="Times New Roman" w:hint="eastAsia"/>
          <w:sz w:val="18"/>
          <w:szCs w:val="18"/>
        </w:rPr>
        <w:t>管理者</w:t>
      </w:r>
      <w:r w:rsidR="001D32C7" w:rsidRPr="00486055">
        <w:rPr>
          <w:rFonts w:ascii="微软雅黑" w:eastAsia="微软雅黑" w:hAnsi="微软雅黑" w:cs="Times New Roman" w:hint="eastAsia"/>
          <w:sz w:val="18"/>
          <w:szCs w:val="18"/>
        </w:rPr>
        <w:t xml:space="preserve"> </w:t>
      </w:r>
    </w:p>
    <w:p w14:paraId="7BF8E6CC" w14:textId="77777777" w:rsidR="001D32C7" w:rsidRPr="00486055" w:rsidRDefault="00E86847" w:rsidP="004D099A">
      <w:pPr>
        <w:tabs>
          <w:tab w:val="left" w:pos="810"/>
        </w:tabs>
        <w:spacing w:line="400" w:lineRule="exact"/>
        <w:ind w:firstLineChars="200" w:firstLine="360"/>
        <w:rPr>
          <w:rFonts w:ascii="微软雅黑" w:eastAsia="微软雅黑" w:hAnsi="微软雅黑" w:cs="Times New Roman"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sz w:val="18"/>
          <w:szCs w:val="18"/>
        </w:rPr>
        <w:t>研发项目经理</w:t>
      </w:r>
    </w:p>
    <w:p w14:paraId="16BB0A49" w14:textId="77777777" w:rsidR="00693A77" w:rsidRPr="00486055" w:rsidRDefault="00693A77" w:rsidP="004D099A">
      <w:pPr>
        <w:tabs>
          <w:tab w:val="left" w:pos="810"/>
        </w:tabs>
        <w:spacing w:line="400" w:lineRule="exact"/>
        <w:ind w:firstLineChars="200" w:firstLine="360"/>
        <w:rPr>
          <w:rFonts w:ascii="微软雅黑" w:eastAsia="微软雅黑" w:hAnsi="微软雅黑" w:cs="Times New Roman"/>
          <w:sz w:val="18"/>
          <w:szCs w:val="18"/>
        </w:rPr>
      </w:pPr>
    </w:p>
    <w:p w14:paraId="208654D5" w14:textId="77777777" w:rsidR="001D32C7" w:rsidRPr="00486055" w:rsidRDefault="001D32C7" w:rsidP="004D099A">
      <w:pPr>
        <w:tabs>
          <w:tab w:val="left" w:pos="810"/>
        </w:tabs>
        <w:spacing w:line="400" w:lineRule="exact"/>
        <w:rPr>
          <w:rFonts w:ascii="微软雅黑" w:eastAsia="微软雅黑" w:hAnsi="微软雅黑" w:cs="Times New Roman"/>
          <w:b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b/>
          <w:sz w:val="18"/>
          <w:szCs w:val="18"/>
        </w:rPr>
        <w:t>六、配套课程：</w:t>
      </w:r>
    </w:p>
    <w:p w14:paraId="5C713FB3" w14:textId="77777777" w:rsidR="002750A2" w:rsidRPr="00486055" w:rsidRDefault="001D32C7" w:rsidP="00E86847">
      <w:pPr>
        <w:tabs>
          <w:tab w:val="left" w:pos="810"/>
        </w:tabs>
        <w:spacing w:line="400" w:lineRule="exact"/>
        <w:ind w:firstLineChars="150" w:firstLine="270"/>
        <w:rPr>
          <w:rFonts w:ascii="微软雅黑" w:eastAsia="微软雅黑" w:hAnsi="微软雅黑" w:cs="Times New Roman"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sz w:val="18"/>
          <w:szCs w:val="18"/>
        </w:rPr>
        <w:t>《企业创新管理》、</w:t>
      </w:r>
      <w:r w:rsidR="002750A2" w:rsidRPr="00486055">
        <w:rPr>
          <w:rFonts w:ascii="微软雅黑" w:eastAsia="微软雅黑" w:hAnsi="微软雅黑" w:cs="Times New Roman" w:hint="eastAsia"/>
          <w:sz w:val="18"/>
          <w:szCs w:val="18"/>
        </w:rPr>
        <w:t>《创新工具</w:t>
      </w:r>
      <w:r w:rsidR="002750A2" w:rsidRPr="00486055">
        <w:rPr>
          <w:rFonts w:ascii="微软雅黑" w:eastAsia="微软雅黑" w:hAnsi="微软雅黑" w:cs="Times New Roman"/>
          <w:sz w:val="18"/>
          <w:szCs w:val="18"/>
        </w:rPr>
        <w:t>—</w:t>
      </w:r>
      <w:r w:rsidR="002750A2" w:rsidRPr="00486055">
        <w:rPr>
          <w:rFonts w:ascii="微软雅黑" w:eastAsia="微软雅黑" w:hAnsi="微软雅黑" w:cs="Times New Roman" w:hint="eastAsia"/>
          <w:sz w:val="18"/>
          <w:szCs w:val="18"/>
        </w:rPr>
        <w:t>TRIZ》、</w:t>
      </w:r>
      <w:r w:rsidRPr="00486055">
        <w:rPr>
          <w:rFonts w:ascii="微软雅黑" w:eastAsia="微软雅黑" w:hAnsi="微软雅黑" w:cs="Times New Roman" w:hint="eastAsia"/>
          <w:sz w:val="18"/>
          <w:szCs w:val="18"/>
        </w:rPr>
        <w:t>《企业知识管理实务》、</w:t>
      </w:r>
    </w:p>
    <w:p w14:paraId="7FA5AB70" w14:textId="77777777" w:rsidR="001D32C7" w:rsidRPr="00486055" w:rsidRDefault="001D32C7" w:rsidP="00E86847">
      <w:pPr>
        <w:tabs>
          <w:tab w:val="left" w:pos="810"/>
        </w:tabs>
        <w:spacing w:line="400" w:lineRule="exact"/>
        <w:ind w:firstLineChars="150" w:firstLine="270"/>
        <w:rPr>
          <w:rFonts w:ascii="微软雅黑" w:eastAsia="微软雅黑" w:hAnsi="微软雅黑" w:cs="Times New Roman"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sz w:val="18"/>
          <w:szCs w:val="18"/>
        </w:rPr>
        <w:t>《企业</w:t>
      </w:r>
      <w:r w:rsidR="006C137B" w:rsidRPr="00486055">
        <w:rPr>
          <w:rFonts w:ascii="微软雅黑" w:eastAsia="微软雅黑" w:hAnsi="微软雅黑" w:cs="Times New Roman" w:hint="eastAsia"/>
          <w:sz w:val="18"/>
          <w:szCs w:val="18"/>
        </w:rPr>
        <w:t>专利</w:t>
      </w:r>
      <w:r w:rsidRPr="00486055">
        <w:rPr>
          <w:rFonts w:ascii="微软雅黑" w:eastAsia="微软雅黑" w:hAnsi="微软雅黑" w:cs="Times New Roman" w:hint="eastAsia"/>
          <w:sz w:val="18"/>
          <w:szCs w:val="18"/>
        </w:rPr>
        <w:t>管理》</w:t>
      </w:r>
    </w:p>
    <w:p w14:paraId="11AED9BB" w14:textId="77777777" w:rsidR="001D32C7" w:rsidRPr="00486055" w:rsidRDefault="001D32C7" w:rsidP="004D099A">
      <w:pPr>
        <w:tabs>
          <w:tab w:val="left" w:pos="810"/>
        </w:tabs>
        <w:spacing w:line="400" w:lineRule="exact"/>
        <w:rPr>
          <w:rFonts w:ascii="微软雅黑" w:eastAsia="微软雅黑" w:hAnsi="微软雅黑" w:cs="Times New Roman"/>
          <w:sz w:val="18"/>
          <w:szCs w:val="18"/>
        </w:rPr>
      </w:pPr>
    </w:p>
    <w:p w14:paraId="7BE3A017" w14:textId="77777777" w:rsidR="001D32C7" w:rsidRPr="00486055" w:rsidRDefault="001D32C7" w:rsidP="004D099A">
      <w:pPr>
        <w:tabs>
          <w:tab w:val="left" w:pos="810"/>
        </w:tabs>
        <w:spacing w:line="400" w:lineRule="exact"/>
        <w:rPr>
          <w:rFonts w:ascii="微软雅黑" w:eastAsia="微软雅黑" w:hAnsi="微软雅黑"/>
          <w:b/>
          <w:sz w:val="18"/>
          <w:szCs w:val="18"/>
        </w:rPr>
      </w:pPr>
      <w:r w:rsidRPr="00486055">
        <w:rPr>
          <w:rFonts w:ascii="微软雅黑" w:eastAsia="微软雅黑" w:hAnsi="微软雅黑" w:cs="Times New Roman" w:hint="eastAsia"/>
          <w:b/>
          <w:sz w:val="18"/>
          <w:szCs w:val="18"/>
        </w:rPr>
        <w:lastRenderedPageBreak/>
        <w:t>七</w:t>
      </w:r>
      <w:r w:rsidRPr="00486055">
        <w:rPr>
          <w:rFonts w:ascii="微软雅黑" w:eastAsia="微软雅黑" w:hAnsi="微软雅黑" w:cs="Times New Roman"/>
          <w:b/>
          <w:sz w:val="18"/>
          <w:szCs w:val="18"/>
        </w:rPr>
        <w:t>、</w:t>
      </w:r>
      <w:r w:rsidRPr="00486055">
        <w:rPr>
          <w:rFonts w:ascii="微软雅黑" w:eastAsia="微软雅黑" w:hAnsi="微软雅黑" w:hint="eastAsia"/>
          <w:b/>
          <w:sz w:val="18"/>
          <w:szCs w:val="18"/>
        </w:rPr>
        <w:t>课程大纲：</w:t>
      </w:r>
    </w:p>
    <w:p w14:paraId="6681854B" w14:textId="7D84D06E" w:rsidR="006C137B" w:rsidRDefault="006C137B" w:rsidP="004D099A">
      <w:pPr>
        <w:tabs>
          <w:tab w:val="left" w:pos="810"/>
        </w:tabs>
        <w:spacing w:line="400" w:lineRule="exact"/>
        <w:rPr>
          <w:rFonts w:ascii="微软雅黑" w:eastAsia="微软雅黑" w:hAnsi="微软雅黑"/>
          <w:b/>
          <w:sz w:val="18"/>
          <w:szCs w:val="18"/>
        </w:rPr>
      </w:pPr>
    </w:p>
    <w:p w14:paraId="669E783A" w14:textId="004B215A" w:rsidR="00486055" w:rsidRPr="00486055" w:rsidRDefault="00486055" w:rsidP="00486055">
      <w:pPr>
        <w:tabs>
          <w:tab w:val="left" w:pos="810"/>
        </w:tabs>
        <w:spacing w:line="360" w:lineRule="exact"/>
        <w:rPr>
          <w:rFonts w:ascii="微软雅黑" w:eastAsia="微软雅黑" w:hAnsi="微软雅黑"/>
          <w:b/>
          <w:sz w:val="18"/>
          <w:szCs w:val="18"/>
        </w:rPr>
      </w:pPr>
      <w:r w:rsidRPr="00486055">
        <w:rPr>
          <w:rFonts w:ascii="微软雅黑" w:eastAsia="微软雅黑" w:hAnsi="微软雅黑" w:hint="eastAsia"/>
          <w:b/>
          <w:sz w:val="18"/>
          <w:szCs w:val="18"/>
        </w:rPr>
        <w:t>A</w:t>
      </w:r>
      <w:r w:rsidRPr="00486055">
        <w:rPr>
          <w:rFonts w:ascii="微软雅黑" w:eastAsia="微软雅黑" w:hAnsi="微软雅黑" w:hint="eastAsia"/>
          <w:b/>
          <w:sz w:val="18"/>
          <w:szCs w:val="18"/>
        </w:rPr>
        <w:t>）标准版（</w:t>
      </w:r>
      <w:r w:rsidRPr="00486055">
        <w:rPr>
          <w:rFonts w:ascii="微软雅黑" w:eastAsia="微软雅黑" w:hAnsi="微软雅黑" w:cs="Arial" w:hint="eastAsia"/>
          <w:b/>
          <w:sz w:val="18"/>
          <w:szCs w:val="18"/>
        </w:rPr>
        <w:t>12</w:t>
      </w:r>
      <w:r w:rsidRPr="00486055">
        <w:rPr>
          <w:rFonts w:ascii="微软雅黑" w:eastAsia="微软雅黑" w:hAnsi="微软雅黑" w:hint="eastAsia"/>
          <w:b/>
          <w:sz w:val="18"/>
          <w:szCs w:val="18"/>
        </w:rPr>
        <w:t>小时）</w:t>
      </w:r>
    </w:p>
    <w:p w14:paraId="68772DD9" w14:textId="77777777" w:rsidR="00486055" w:rsidRPr="002959FF" w:rsidRDefault="00486055" w:rsidP="00486055">
      <w:pPr>
        <w:spacing w:line="360" w:lineRule="exact"/>
        <w:rPr>
          <w:rFonts w:ascii="微软雅黑" w:eastAsia="微软雅黑" w:hAnsi="微软雅黑"/>
          <w:sz w:val="24"/>
          <w:szCs w:val="24"/>
        </w:rPr>
      </w:pPr>
    </w:p>
    <w:tbl>
      <w:tblPr>
        <w:tblW w:w="7807" w:type="dxa"/>
        <w:tblInd w:w="98" w:type="dxa"/>
        <w:tblLook w:val="04A0" w:firstRow="1" w:lastRow="0" w:firstColumn="1" w:lastColumn="0" w:noHBand="0" w:noVBand="1"/>
      </w:tblPr>
      <w:tblGrid>
        <w:gridCol w:w="2845"/>
        <w:gridCol w:w="3402"/>
        <w:gridCol w:w="1560"/>
      </w:tblGrid>
      <w:tr w:rsidR="00486055" w:rsidRPr="00486055" w14:paraId="49FE61CB" w14:textId="77777777" w:rsidTr="00486055">
        <w:trPr>
          <w:trHeight w:val="340"/>
        </w:trPr>
        <w:tc>
          <w:tcPr>
            <w:tcW w:w="28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noWrap/>
            <w:vAlign w:val="center"/>
            <w:hideMark/>
          </w:tcPr>
          <w:p w14:paraId="3F26C36F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2060"/>
            <w:noWrap/>
            <w:vAlign w:val="center"/>
            <w:hideMark/>
          </w:tcPr>
          <w:p w14:paraId="4D245EDA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内     容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002060"/>
            <w:noWrap/>
            <w:vAlign w:val="center"/>
            <w:hideMark/>
          </w:tcPr>
          <w:p w14:paraId="0757AFC2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时  间</w:t>
            </w:r>
          </w:p>
        </w:tc>
      </w:tr>
      <w:tr w:rsidR="00486055" w:rsidRPr="00486055" w14:paraId="65685F71" w14:textId="77777777" w:rsidTr="00486055">
        <w:trPr>
          <w:trHeight w:val="340"/>
        </w:trPr>
        <w:tc>
          <w:tcPr>
            <w:tcW w:w="2845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A8B0D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什么是IPD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5578D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研发模式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3EC904B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0.5小时</w:t>
            </w:r>
          </w:p>
        </w:tc>
      </w:tr>
      <w:tr w:rsidR="00486055" w:rsidRPr="00486055" w14:paraId="45B761F7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255DA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48A4C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竞争下的产品开发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07A7A6D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6657B428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62DAE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323BB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集成产品开发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FEADA1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3330A8C6" w14:textId="77777777" w:rsidTr="00486055">
        <w:trPr>
          <w:trHeight w:val="340"/>
        </w:trPr>
        <w:tc>
          <w:tcPr>
            <w:tcW w:w="2845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4DA744FD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产品战略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250E6B50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产品战略规划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3537A7E4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1小时</w:t>
            </w:r>
          </w:p>
        </w:tc>
      </w:tr>
      <w:tr w:rsidR="00486055" w:rsidRPr="00486055" w14:paraId="72D70039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6CC790B0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3F06AB32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产品扩张模式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E26F5B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709E9E5D" w14:textId="77777777" w:rsidTr="00486055">
        <w:trPr>
          <w:trHeight w:val="340"/>
        </w:trPr>
        <w:tc>
          <w:tcPr>
            <w:tcW w:w="2845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088D0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市场需求分析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D6204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市场管理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A5EDBF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1小时</w:t>
            </w:r>
          </w:p>
        </w:tc>
      </w:tr>
      <w:tr w:rsidR="00486055" w:rsidRPr="00486055" w14:paraId="64A74FD3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E37CB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F30B3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需求管理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9C2795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54192D27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E438C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6208EF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市场需求转换技术需求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FD7FB5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3B2FBB57" w14:textId="77777777" w:rsidTr="00486055">
        <w:trPr>
          <w:trHeight w:val="340"/>
        </w:trPr>
        <w:tc>
          <w:tcPr>
            <w:tcW w:w="2845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64E6084F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组织体系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67D9A20D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IPD的组织结构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232AC762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0.5小时</w:t>
            </w:r>
          </w:p>
        </w:tc>
      </w:tr>
      <w:tr w:rsidR="00486055" w:rsidRPr="00486055" w14:paraId="63006156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3132D00C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0564353A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矩阵管理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705AB5E1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2B170138" w14:textId="77777777" w:rsidTr="00486055">
        <w:trPr>
          <w:trHeight w:val="340"/>
        </w:trPr>
        <w:tc>
          <w:tcPr>
            <w:tcW w:w="2845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30FF6" w14:textId="77777777" w:rsidR="00486055" w:rsidRPr="00486055" w:rsidRDefault="00486055" w:rsidP="00225AAA">
            <w:pPr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结构化流程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8238A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产品开发流程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683070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3小时</w:t>
            </w:r>
          </w:p>
        </w:tc>
      </w:tr>
      <w:tr w:rsidR="00486055" w:rsidRPr="00486055" w14:paraId="57DC69AC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69497" w14:textId="77777777" w:rsidR="00486055" w:rsidRPr="00486055" w:rsidRDefault="00486055" w:rsidP="00225AAA">
            <w:pPr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F3721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概念阶段流程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82B166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4D4AF807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EE099" w14:textId="77777777" w:rsidR="00486055" w:rsidRPr="00486055" w:rsidRDefault="00486055" w:rsidP="00225AAA">
            <w:pPr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8B23C0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计划阶段流程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E7523F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6994DA39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A06C6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2B8CB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开发、验证阶段流程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EF7F592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2B6DF0D6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4A409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5B341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发布阶段流程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0A911E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6E4B511F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3BCF96A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B92FC5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生命周期管理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6A97B9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6E2B3E0F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7405F3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52680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决策评审与技术评审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72D391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6A6E9C02" w14:textId="77777777" w:rsidTr="00486055">
        <w:trPr>
          <w:trHeight w:val="340"/>
        </w:trPr>
        <w:tc>
          <w:tcPr>
            <w:tcW w:w="2845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0BF8C43B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共用模块库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618CCBCC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技术分类与管理策略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71732C12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1小时</w:t>
            </w:r>
          </w:p>
        </w:tc>
      </w:tr>
      <w:tr w:rsidR="00486055" w:rsidRPr="00486055" w14:paraId="1DF967C6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3063E11A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02BF7D43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技术开发管理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07352C84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355FAEE2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040EDAA9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48E7316A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共用模块库建立与管理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685F918D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15378258" w14:textId="77777777" w:rsidTr="00486055">
        <w:trPr>
          <w:trHeight w:val="340"/>
        </w:trPr>
        <w:tc>
          <w:tcPr>
            <w:tcW w:w="2845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4D3B8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项目管理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AF57D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项目组的管理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DA8865E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2小时</w:t>
            </w:r>
          </w:p>
        </w:tc>
      </w:tr>
      <w:tr w:rsidR="00486055" w:rsidRPr="00486055" w14:paraId="3B96A62A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0144F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7BFDD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项目管理部的工作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6385EB9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2C013482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173A0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D76DA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三级计划管理体系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7545BE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61B10FEB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454838B1" w14:textId="77777777" w:rsidR="00486055" w:rsidRPr="00486055" w:rsidRDefault="00486055" w:rsidP="00225AAA">
            <w:pPr>
              <w:widowControl/>
              <w:spacing w:line="36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3B37E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财务及成本管理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F9D6C5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1CAABA30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C87BB" w14:textId="77777777" w:rsidR="00486055" w:rsidRPr="00486055" w:rsidRDefault="00486055" w:rsidP="00225AAA">
            <w:pPr>
              <w:widowControl/>
              <w:spacing w:line="36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FF736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研发绩效管理</w:t>
            </w:r>
          </w:p>
        </w:tc>
        <w:tc>
          <w:tcPr>
            <w:tcW w:w="1560" w:type="dxa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ABAA22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7F146F38" w14:textId="77777777" w:rsidTr="00486055">
        <w:trPr>
          <w:trHeight w:val="340"/>
        </w:trPr>
        <w:tc>
          <w:tcPr>
            <w:tcW w:w="2845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5CB58320" w14:textId="77777777" w:rsidR="00486055" w:rsidRPr="00486055" w:rsidRDefault="00486055" w:rsidP="00225AAA">
            <w:pPr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知识管理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3A744B9A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组织能力提升模型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1A8518C8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2.5小时</w:t>
            </w:r>
          </w:p>
        </w:tc>
      </w:tr>
      <w:tr w:rsidR="00486055" w:rsidRPr="00486055" w14:paraId="0B0D12DA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4DFBAAE2" w14:textId="77777777" w:rsidR="00486055" w:rsidRPr="00486055" w:rsidRDefault="00486055" w:rsidP="00225AAA">
            <w:pPr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4AD77D89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知识创新螺旋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47F7DE04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080AC859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0F98EF0B" w14:textId="77777777" w:rsidR="00486055" w:rsidRPr="00486055" w:rsidRDefault="00486055" w:rsidP="00225AAA">
            <w:pPr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79173529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研发知识管理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0A5F60A1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6055" w:rsidRPr="00486055" w14:paraId="2CBE70B8" w14:textId="77777777" w:rsidTr="00486055">
        <w:trPr>
          <w:trHeight w:val="340"/>
        </w:trPr>
        <w:tc>
          <w:tcPr>
            <w:tcW w:w="2845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20B4B93A" w14:textId="77777777" w:rsidR="00486055" w:rsidRPr="00486055" w:rsidRDefault="00486055" w:rsidP="00225AAA">
            <w:pPr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总结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32B711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IPD实施失败原因分析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A5EE94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0.5小时</w:t>
            </w:r>
          </w:p>
        </w:tc>
      </w:tr>
      <w:tr w:rsidR="00486055" w:rsidRPr="00486055" w14:paraId="613183C6" w14:textId="77777777" w:rsidTr="00486055">
        <w:trPr>
          <w:trHeight w:val="340"/>
        </w:trPr>
        <w:tc>
          <w:tcPr>
            <w:tcW w:w="2845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F70B3A" w14:textId="77777777" w:rsidR="00486055" w:rsidRPr="00486055" w:rsidRDefault="00486055" w:rsidP="00225AAA">
            <w:pPr>
              <w:widowControl/>
              <w:spacing w:line="36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67561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IPD实施方法与对策</w:t>
            </w:r>
          </w:p>
        </w:tc>
        <w:tc>
          <w:tcPr>
            <w:tcW w:w="156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B81E4C1" w14:textId="77777777" w:rsidR="00486055" w:rsidRPr="00486055" w:rsidRDefault="00486055" w:rsidP="00225AAA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14:paraId="43991D98" w14:textId="77777777" w:rsidR="00486055" w:rsidRDefault="00486055" w:rsidP="00486055">
      <w:pPr>
        <w:spacing w:line="360" w:lineRule="exact"/>
        <w:rPr>
          <w:rFonts w:ascii="微软雅黑" w:eastAsia="微软雅黑" w:hAnsi="微软雅黑"/>
        </w:rPr>
      </w:pPr>
    </w:p>
    <w:p w14:paraId="5CE209CA" w14:textId="77777777" w:rsidR="00486055" w:rsidRPr="00486055" w:rsidRDefault="00486055" w:rsidP="004D099A">
      <w:pPr>
        <w:tabs>
          <w:tab w:val="left" w:pos="810"/>
        </w:tabs>
        <w:spacing w:line="400" w:lineRule="exact"/>
        <w:rPr>
          <w:rFonts w:ascii="微软雅黑" w:eastAsia="微软雅黑" w:hAnsi="微软雅黑" w:hint="eastAsia"/>
          <w:b/>
          <w:sz w:val="18"/>
          <w:szCs w:val="18"/>
        </w:rPr>
      </w:pPr>
    </w:p>
    <w:p w14:paraId="11E380AA" w14:textId="13696EB5" w:rsidR="001D32C7" w:rsidRPr="00486055" w:rsidRDefault="00486055" w:rsidP="004D099A">
      <w:pPr>
        <w:tabs>
          <w:tab w:val="left" w:pos="810"/>
        </w:tabs>
        <w:spacing w:line="400" w:lineRule="exact"/>
        <w:rPr>
          <w:rFonts w:ascii="微软雅黑" w:eastAsia="微软雅黑" w:hAnsi="微软雅黑"/>
          <w:b/>
          <w:sz w:val="18"/>
          <w:szCs w:val="18"/>
        </w:rPr>
      </w:pPr>
      <w:r>
        <w:rPr>
          <w:rFonts w:ascii="微软雅黑" w:eastAsia="微软雅黑" w:hAnsi="微软雅黑" w:hint="eastAsia"/>
          <w:b/>
          <w:sz w:val="18"/>
          <w:szCs w:val="18"/>
        </w:rPr>
        <w:t>B</w:t>
      </w:r>
      <w:r w:rsidR="001D32C7" w:rsidRPr="00486055">
        <w:rPr>
          <w:rFonts w:ascii="微软雅黑" w:eastAsia="微软雅黑" w:hAnsi="微软雅黑" w:hint="eastAsia"/>
          <w:b/>
          <w:sz w:val="18"/>
          <w:szCs w:val="18"/>
        </w:rPr>
        <w:t>）精编版（</w:t>
      </w:r>
      <w:r w:rsidR="001D32C7" w:rsidRPr="00486055">
        <w:rPr>
          <w:rFonts w:ascii="微软雅黑" w:eastAsia="微软雅黑" w:hAnsi="微软雅黑" w:cs="Arial"/>
          <w:b/>
          <w:sz w:val="18"/>
          <w:szCs w:val="18"/>
        </w:rPr>
        <w:t>6</w:t>
      </w:r>
      <w:r w:rsidR="001D32C7" w:rsidRPr="00486055">
        <w:rPr>
          <w:rFonts w:ascii="微软雅黑" w:eastAsia="微软雅黑" w:hAnsi="微软雅黑" w:hint="eastAsia"/>
          <w:b/>
          <w:sz w:val="18"/>
          <w:szCs w:val="18"/>
        </w:rPr>
        <w:t>小时）</w:t>
      </w:r>
    </w:p>
    <w:tbl>
      <w:tblPr>
        <w:tblW w:w="7807" w:type="dxa"/>
        <w:tblInd w:w="98" w:type="dxa"/>
        <w:tblLook w:val="04A0" w:firstRow="1" w:lastRow="0" w:firstColumn="1" w:lastColumn="0" w:noHBand="0" w:noVBand="1"/>
      </w:tblPr>
      <w:tblGrid>
        <w:gridCol w:w="2845"/>
        <w:gridCol w:w="3402"/>
        <w:gridCol w:w="1560"/>
      </w:tblGrid>
      <w:tr w:rsidR="00820B3A" w:rsidRPr="00486055" w14:paraId="55B113B0" w14:textId="77777777" w:rsidTr="00486055">
        <w:trPr>
          <w:trHeight w:val="397"/>
        </w:trPr>
        <w:tc>
          <w:tcPr>
            <w:tcW w:w="28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noWrap/>
            <w:vAlign w:val="center"/>
            <w:hideMark/>
          </w:tcPr>
          <w:p w14:paraId="5FCBBB3E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2060"/>
            <w:noWrap/>
            <w:vAlign w:val="center"/>
            <w:hideMark/>
          </w:tcPr>
          <w:p w14:paraId="25DB3049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内     容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002060"/>
            <w:noWrap/>
            <w:vAlign w:val="center"/>
            <w:hideMark/>
          </w:tcPr>
          <w:p w14:paraId="64D83689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时  间</w:t>
            </w:r>
          </w:p>
        </w:tc>
      </w:tr>
      <w:tr w:rsidR="00820B3A" w:rsidRPr="00486055" w14:paraId="1E8E37F3" w14:textId="77777777" w:rsidTr="00486055">
        <w:trPr>
          <w:trHeight w:val="397"/>
        </w:trPr>
        <w:tc>
          <w:tcPr>
            <w:tcW w:w="2845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D32B0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什么是IPD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E450D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研发模式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CC0FFD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0.5小时</w:t>
            </w:r>
          </w:p>
        </w:tc>
      </w:tr>
      <w:tr w:rsidR="00820B3A" w:rsidRPr="00486055" w14:paraId="6C83B759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5335A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FE7E0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竞争下的产品开发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EBF5098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4EC863B8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DD343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E639E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集成产品开发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8079AC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1E208E0F" w14:textId="77777777" w:rsidTr="00486055">
        <w:trPr>
          <w:trHeight w:val="397"/>
        </w:trPr>
        <w:tc>
          <w:tcPr>
            <w:tcW w:w="2845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78A6786F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产品战略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25673E6D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产品战略规划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04D29812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0.5小时</w:t>
            </w:r>
          </w:p>
        </w:tc>
      </w:tr>
      <w:tr w:rsidR="00820B3A" w:rsidRPr="00486055" w14:paraId="7735BA5D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61F68CAB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4A7F774E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产品扩张模式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1710B67E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7A40BBE4" w14:textId="77777777" w:rsidTr="00486055">
        <w:trPr>
          <w:trHeight w:val="397"/>
        </w:trPr>
        <w:tc>
          <w:tcPr>
            <w:tcW w:w="2845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B83A2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市场需求分析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35D5CF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市场管理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585EFD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0.6小时</w:t>
            </w:r>
          </w:p>
        </w:tc>
      </w:tr>
      <w:tr w:rsidR="00820B3A" w:rsidRPr="00486055" w14:paraId="29695A68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50B92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9AFB0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需求管理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E5D000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51EBEA36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E096B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7C2C35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市场需求转换技术需求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B8BB08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24A1D24A" w14:textId="77777777" w:rsidTr="00486055">
        <w:trPr>
          <w:trHeight w:val="397"/>
        </w:trPr>
        <w:tc>
          <w:tcPr>
            <w:tcW w:w="2845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6284FE52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组织体系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231D6E6D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IPD的组织结构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3B220EE2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0.4小时</w:t>
            </w:r>
          </w:p>
        </w:tc>
      </w:tr>
      <w:tr w:rsidR="00820B3A" w:rsidRPr="00486055" w14:paraId="715D12B9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6F0D20B8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65AD29C1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矩阵管理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3F27B525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01125E11" w14:textId="77777777" w:rsidTr="00486055">
        <w:trPr>
          <w:trHeight w:val="397"/>
        </w:trPr>
        <w:tc>
          <w:tcPr>
            <w:tcW w:w="2845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42B96" w14:textId="77777777" w:rsidR="00820B3A" w:rsidRPr="00486055" w:rsidRDefault="00820B3A" w:rsidP="006C137B">
            <w:pPr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结构化流程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8CE05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产品开发流程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37455F4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1.5小时</w:t>
            </w:r>
          </w:p>
        </w:tc>
      </w:tr>
      <w:tr w:rsidR="00820B3A" w:rsidRPr="00486055" w14:paraId="7F0ADAD6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F5F49" w14:textId="77777777" w:rsidR="00820B3A" w:rsidRPr="00486055" w:rsidRDefault="00820B3A" w:rsidP="006C137B">
            <w:pPr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73456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概念阶段流程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2CF8AC0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7A620937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A43F1" w14:textId="77777777" w:rsidR="00820B3A" w:rsidRPr="00486055" w:rsidRDefault="00820B3A" w:rsidP="006C137B">
            <w:pPr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D6CAA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计划阶段流程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8E6FC1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0B042E6A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87579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F6B6A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开发、验证阶段流程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188DC9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6769D455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55C8B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C17A3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发布阶段流程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D3AB92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7E8A7514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203A7FA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01FA0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生命周期管理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DA15FE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3AD135E4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0BA8F3B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593CA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决策评审与技术评审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D37F8E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4DF1D11A" w14:textId="77777777" w:rsidTr="00486055">
        <w:trPr>
          <w:trHeight w:val="397"/>
        </w:trPr>
        <w:tc>
          <w:tcPr>
            <w:tcW w:w="2845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070D345D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共用模块库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209E80AB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技术分类与管理策略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7BBAF264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1小时</w:t>
            </w:r>
          </w:p>
        </w:tc>
      </w:tr>
      <w:tr w:rsidR="00820B3A" w:rsidRPr="00486055" w14:paraId="072DF067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50EFA624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14C588CD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技术开发管理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791DCC27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44D7131B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086C5931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3FA66200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共用模块库建立与管理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6D0A727D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390C62CF" w14:textId="77777777" w:rsidTr="00486055">
        <w:trPr>
          <w:trHeight w:val="397"/>
        </w:trPr>
        <w:tc>
          <w:tcPr>
            <w:tcW w:w="2845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4C9A7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项目管理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8D326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项目组</w:t>
            </w:r>
            <w:r w:rsidR="005F0ACA"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的</w:t>
            </w: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1893D95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1小时</w:t>
            </w:r>
          </w:p>
        </w:tc>
      </w:tr>
      <w:tr w:rsidR="00820B3A" w:rsidRPr="00486055" w14:paraId="5FF653AB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76569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A2831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项目管理部的工作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24985F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50CC375F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4BB30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DE1C6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三级计划管理体系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8B51C1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7F1BB6AB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457524AF" w14:textId="77777777" w:rsidR="00820B3A" w:rsidRPr="00486055" w:rsidRDefault="00820B3A" w:rsidP="006C137B">
            <w:pPr>
              <w:widowControl/>
              <w:spacing w:line="36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D1A00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财务及成本管理</w:t>
            </w: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AB5655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57F80FD7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BBC60" w14:textId="77777777" w:rsidR="00820B3A" w:rsidRPr="00486055" w:rsidRDefault="00820B3A" w:rsidP="006C137B">
            <w:pPr>
              <w:widowControl/>
              <w:spacing w:line="36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68B43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研发绩效管理</w:t>
            </w:r>
          </w:p>
        </w:tc>
        <w:tc>
          <w:tcPr>
            <w:tcW w:w="1560" w:type="dxa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0961C1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20B3A" w:rsidRPr="00486055" w14:paraId="678F975E" w14:textId="77777777" w:rsidTr="00486055">
        <w:trPr>
          <w:trHeight w:val="397"/>
        </w:trPr>
        <w:tc>
          <w:tcPr>
            <w:tcW w:w="2845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62848611" w14:textId="77777777" w:rsidR="00820B3A" w:rsidRPr="00486055" w:rsidRDefault="00820B3A" w:rsidP="006C137B">
            <w:pPr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总结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111827A6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IPD实施失败原因分析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66B5CD3D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0.5小时</w:t>
            </w:r>
          </w:p>
        </w:tc>
      </w:tr>
      <w:tr w:rsidR="00820B3A" w:rsidRPr="00486055" w14:paraId="74C0E51A" w14:textId="77777777" w:rsidTr="00486055">
        <w:trPr>
          <w:trHeight w:val="397"/>
        </w:trPr>
        <w:tc>
          <w:tcPr>
            <w:tcW w:w="2845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14:paraId="0AAED4CF" w14:textId="77777777" w:rsidR="00820B3A" w:rsidRPr="00486055" w:rsidRDefault="00820B3A" w:rsidP="006C137B">
            <w:pPr>
              <w:widowControl/>
              <w:spacing w:line="36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7026ACA3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48605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IPD实施方法与对策</w:t>
            </w:r>
          </w:p>
        </w:tc>
        <w:tc>
          <w:tcPr>
            <w:tcW w:w="156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16B9E633" w14:textId="77777777" w:rsidR="00820B3A" w:rsidRPr="00486055" w:rsidRDefault="00820B3A" w:rsidP="006C137B">
            <w:pPr>
              <w:widowControl/>
              <w:spacing w:line="36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14:paraId="27220797" w14:textId="77777777" w:rsidR="001D32C7" w:rsidRDefault="001D32C7" w:rsidP="006C137B">
      <w:pPr>
        <w:spacing w:line="360" w:lineRule="exact"/>
        <w:rPr>
          <w:rFonts w:ascii="微软雅黑" w:eastAsia="微软雅黑" w:hAnsi="微软雅黑"/>
        </w:rPr>
      </w:pPr>
    </w:p>
    <w:p w14:paraId="1D4FA4AB" w14:textId="395551FB" w:rsidR="00486055" w:rsidRDefault="00486055" w:rsidP="004D099A">
      <w:pPr>
        <w:spacing w:line="400" w:lineRule="exact"/>
        <w:rPr>
          <w:rFonts w:ascii="微软雅黑" w:eastAsia="微软雅黑" w:hAnsi="微软雅黑"/>
        </w:rPr>
      </w:pPr>
    </w:p>
    <w:p w14:paraId="4BC2335F" w14:textId="77777777" w:rsidR="00486055" w:rsidRDefault="00486055" w:rsidP="004D099A">
      <w:pPr>
        <w:spacing w:line="400" w:lineRule="exact"/>
        <w:rPr>
          <w:rFonts w:ascii="微软雅黑" w:eastAsia="微软雅黑" w:hAnsi="微软雅黑" w:hint="eastAsia"/>
        </w:rPr>
      </w:pPr>
    </w:p>
    <w:p w14:paraId="5027E584" w14:textId="17FAF37F" w:rsidR="002959FF" w:rsidRPr="00486055" w:rsidRDefault="002959FF" w:rsidP="004D099A">
      <w:pPr>
        <w:spacing w:line="400" w:lineRule="exact"/>
        <w:rPr>
          <w:rFonts w:ascii="微软雅黑" w:eastAsia="微软雅黑" w:hAnsi="微软雅黑"/>
          <w:bCs/>
          <w:szCs w:val="21"/>
        </w:rPr>
      </w:pPr>
      <w:r w:rsidRPr="00486055">
        <w:rPr>
          <w:rFonts w:ascii="微软雅黑" w:eastAsia="微软雅黑" w:hAnsi="微软雅黑" w:hint="eastAsia"/>
          <w:bCs/>
          <w:szCs w:val="21"/>
        </w:rPr>
        <w:lastRenderedPageBreak/>
        <w:t>附件：2014年5月19日，北京，徐</w:t>
      </w:r>
      <w:r w:rsidR="00486055" w:rsidRPr="00486055">
        <w:rPr>
          <w:rFonts w:ascii="微软雅黑" w:eastAsia="微软雅黑" w:hAnsi="微软雅黑" w:hint="eastAsia"/>
          <w:bCs/>
          <w:szCs w:val="21"/>
        </w:rPr>
        <w:t>纪罡</w:t>
      </w:r>
      <w:r w:rsidRPr="00486055">
        <w:rPr>
          <w:rFonts w:ascii="微软雅黑" w:eastAsia="微软雅黑" w:hAnsi="微软雅黑" w:hint="eastAsia"/>
          <w:bCs/>
          <w:szCs w:val="21"/>
        </w:rPr>
        <w:t>老师给中电集团第14研究所领导讲IPD</w:t>
      </w:r>
    </w:p>
    <w:p w14:paraId="259CE5FA" w14:textId="0D911082" w:rsidR="002959FF" w:rsidRDefault="00486055" w:rsidP="004D099A">
      <w:pPr>
        <w:spacing w:line="400" w:lineRule="exact"/>
        <w:rPr>
          <w:rFonts w:ascii="微软雅黑" w:eastAsia="微软雅黑" w:hAnsi="微软雅黑"/>
        </w:rPr>
      </w:pPr>
      <w:r w:rsidRPr="002959FF">
        <w:rPr>
          <w:rFonts w:ascii="微软雅黑" w:eastAsia="微软雅黑" w:hAnsi="微软雅黑" w:hint="eastAsia"/>
          <w:b/>
          <w:noProof/>
        </w:rPr>
        <w:drawing>
          <wp:anchor distT="0" distB="0" distL="114300" distR="114300" simplePos="0" relativeHeight="251657216" behindDoc="0" locked="0" layoutInCell="1" allowOverlap="1" wp14:anchorId="55E371E4" wp14:editId="613290BC">
            <wp:simplePos x="0" y="0"/>
            <wp:positionH relativeFrom="margin">
              <wp:posOffset>-85090</wp:posOffset>
            </wp:positionH>
            <wp:positionV relativeFrom="margin">
              <wp:posOffset>547370</wp:posOffset>
            </wp:positionV>
            <wp:extent cx="4802505" cy="2570480"/>
            <wp:effectExtent l="38100" t="38100" r="36195" b="3937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505" cy="257048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0070C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2F6650" w14:textId="4309E251" w:rsidR="002959FF" w:rsidRPr="004439F5" w:rsidRDefault="00A90A87" w:rsidP="004439F5">
      <w:r>
        <w:rPr>
          <w:rFonts w:ascii="微软雅黑" w:eastAsia="微软雅黑" w:hAnsi="微软雅黑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3C237A" wp14:editId="4E404BA8">
                <wp:simplePos x="0" y="0"/>
                <wp:positionH relativeFrom="column">
                  <wp:posOffset>2643996</wp:posOffset>
                </wp:positionH>
                <wp:positionV relativeFrom="paragraph">
                  <wp:posOffset>4269956</wp:posOffset>
                </wp:positionV>
                <wp:extent cx="1518249" cy="598170"/>
                <wp:effectExtent l="38100" t="647700" r="101600" b="87630"/>
                <wp:wrapNone/>
                <wp:docPr id="1" name="对话气泡: 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8249" cy="598170"/>
                        </a:xfrm>
                        <a:prstGeom prst="wedgeRoundRectCallout">
                          <a:avLst>
                            <a:gd name="adj1" fmla="val -35794"/>
                            <a:gd name="adj2" fmla="val -155483"/>
                            <a:gd name="adj3" fmla="val 16667"/>
                          </a:avLst>
                        </a:prstGeom>
                        <a:ln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EF3441" w14:textId="2F4A4BAF" w:rsidR="00A90A87" w:rsidRPr="00A90A87" w:rsidRDefault="00A90A87" w:rsidP="00A90A87">
                            <w:pPr>
                              <w:spacing w:line="240" w:lineRule="exact"/>
                              <w:jc w:val="center"/>
                              <w:rPr>
                                <w:rFonts w:ascii="微软雅黑" w:eastAsia="微软雅黑" w:hAnsi="微软雅黑" w:hint="eastAsia"/>
                                <w:sz w:val="18"/>
                                <w:szCs w:val="18"/>
                              </w:rPr>
                            </w:pPr>
                            <w:r w:rsidRPr="00A90A87">
                              <w:rPr>
                                <w:rFonts w:ascii="微软雅黑" w:eastAsia="微软雅黑" w:hAnsi="微软雅黑" w:hint="eastAsia"/>
                                <w:sz w:val="18"/>
                                <w:szCs w:val="18"/>
                              </w:rPr>
                              <w:t>于文震，中电集团十四所总工程师，南京大学电子学院院长、中科院研究员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3C237A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对话气泡: 圆角矩形 1" o:spid="_x0000_s1026" type="#_x0000_t62" style="position:absolute;left:0;text-align:left;margin-left:208.2pt;margin-top:336.2pt;width:119.55pt;height:47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YQAPgMAAKMGAAAOAAAAZHJzL2Uyb0RvYy54bWysVU1uEzEU3iNxB8v7djL5T9RJFaUqQqpK&#10;lRR17Xg8mQGPPdhOJuEAHACxBCHYIFZFYsWC47T0GDzbk0mgXSGycN6z38/3fufoeJ1ztGJKZ1JE&#10;ODxsYMQElXEmFhF+fnl60MdIGyJiwqVgEd4wjY9Hjx8dlcWQNWUqecwUAiNCD8siwqkxxTAINE1Z&#10;TvShLJiAx0SqnBhg1SKIFSnBes6DZqPRDUqp4kJJyrSG2xP/iEfOfpIwap4liWYG8QgDNuNO5c65&#10;PYPRERkuFCnSjFYwyD+gyEkmwGlt6oQYgpYqu2cqz6iSWibmkMo8kEmSUeZigGjCxl/RzFJSMBcL&#10;JEcXdZr0/zNLz1cXCmUx1A4jQXIo0c31j7vrD7ff3t1+/zREN+/f3H15++vj15ufn1Fo81UWeghq&#10;s+JCVZwG0ga/TlRu/yEstHY53tQ5ZmuDKFyGnbDfbA8wovDWGfTDnitCsNMulDZPmMyRJSJcsnjB&#10;pnIp4ilUc0I4l0vjck1WZ9q4pMcVdBK/gDCSnEMNV4Sjg1anN2hXRd4Tav4hFHY67X7rvlRrXyrs&#10;drs9KwNIK8dAbbFaFFzYU8jTjHMv52+Ya8MKKmBnapbGJZrzpZoSSHyn0W9Aa8aZjbbVDz0DPdrs&#10;NewPI8IXMFyGY6SkucpM6hrDptZ6tBgmXCEIOMJzTuhLnx1epMRftp0Zj6mSdnHUYBy3hzOwNfZV&#10;dZTZcOZDnLIEugXq2HRO3Jyy2juhlAkT+qeUxMz77+z5rzWcTy7AoLWcQNJq25UBuwPu2/ZhVPJW&#10;1eOulX1SajcewRaYV641nGcpTK2cZ0KqhyLjEFXl2csD/L3UWNKs52sQseRcxhsYK6iWmwJd0NMM&#10;qnRGtLkgCpoTigpL0zyDI+GyjLCsKIxSqV4/dG/lYe7hFaMSFlaE9aslUQwj/lTARhiE7bbdcI4B&#10;Qu3fzre3YplPJPQJjAmgcqSVNXxLJkrmV7BTx9YbPBFBwWeEqVFbZmL8AoWtTNl47MRgmxXEnIlZ&#10;Qa1xm1jbaZfrK6KKapIN7IBzuV1q1Rj5pO5kraaQ46WRSWbs4y6fFQOb0PVOtbXtqt3nndTu2zL6&#10;DQAA//8DAFBLAwQUAAYACAAAACEA+LZdbN8AAAALAQAADwAAAGRycy9kb3ducmV2LnhtbEyPTU/D&#10;MAyG70j8h8hI3Fi6as2gNJ0QCInDLnRo56xxP7TGqZp0K/8ec4KbLT96/bzFbnGDuOAUek8a1qsE&#10;BFLtbU+thq/D+8MjiBANWTN4Qg3fGGBX3t4UJrf+Sp94qWIrOIRCbjR0MY65lKHu0Jmw8iMS3xo/&#10;ORN5nVppJ3PlcDfINEmUdKYn/tCZEV87rM/V7DT4jyYj+/ZUBXmUTXo+7rt52Wt9f7e8PIOIuMQ/&#10;GH71WR1Kdjr5mWwQg4bNWm0Y1aC2KQ9MqCzLQJw0bJVSIMtC/u9Q/gAAAP//AwBQSwECLQAUAAYA&#10;CAAAACEAtoM4kv4AAADhAQAAEwAAAAAAAAAAAAAAAAAAAAAAW0NvbnRlbnRfVHlwZXNdLnhtbFBL&#10;AQItABQABgAIAAAAIQA4/SH/1gAAAJQBAAALAAAAAAAAAAAAAAAAAC8BAABfcmVscy8ucmVsc1BL&#10;AQItABQABgAIAAAAIQDPxYQAPgMAAKMGAAAOAAAAAAAAAAAAAAAAAC4CAABkcnMvZTJvRG9jLnht&#10;bFBLAQItABQABgAIAAAAIQD4tl1s3wAAAAsBAAAPAAAAAAAAAAAAAAAAAJgFAABkcnMvZG93bnJl&#10;di54bWxQSwUGAAAAAAQABADzAAAApAYAAAAA&#10;" adj="3068,-22784" fillcolor="#4f81bd [3204]" stroked="f" strokeweight="2pt">
                <v:shadow on="t" color="black" opacity="26214f" origin="-.5,-.5" offset=".74836mm,.74836mm"/>
                <v:textbox inset=",0,,0">
                  <w:txbxContent>
                    <w:p w14:paraId="0CEF3441" w14:textId="2F4A4BAF" w:rsidR="00A90A87" w:rsidRPr="00A90A87" w:rsidRDefault="00A90A87" w:rsidP="00A90A87">
                      <w:pPr>
                        <w:spacing w:line="240" w:lineRule="exact"/>
                        <w:jc w:val="center"/>
                        <w:rPr>
                          <w:rFonts w:ascii="微软雅黑" w:eastAsia="微软雅黑" w:hAnsi="微软雅黑" w:hint="eastAsia"/>
                          <w:sz w:val="18"/>
                          <w:szCs w:val="18"/>
                        </w:rPr>
                      </w:pPr>
                      <w:r w:rsidRPr="00A90A87">
                        <w:rPr>
                          <w:rFonts w:ascii="微软雅黑" w:eastAsia="微软雅黑" w:hAnsi="微软雅黑" w:hint="eastAsia"/>
                          <w:sz w:val="18"/>
                          <w:szCs w:val="18"/>
                        </w:rPr>
                        <w:t>于文震，中电集团十四所总工程师，南京大学电子学院院长、中科院研究员</w:t>
                      </w:r>
                    </w:p>
                  </w:txbxContent>
                </v:textbox>
              </v:shape>
            </w:pict>
          </mc:Fallback>
        </mc:AlternateContent>
      </w:r>
      <w:r w:rsidR="006C137B">
        <w:rPr>
          <w:rFonts w:ascii="微软雅黑" w:eastAsia="微软雅黑" w:hAnsi="微软雅黑" w:hint="eastAsia"/>
          <w:noProof/>
        </w:rPr>
        <w:drawing>
          <wp:anchor distT="0" distB="0" distL="114300" distR="114300" simplePos="0" relativeHeight="251657215" behindDoc="0" locked="0" layoutInCell="1" allowOverlap="1" wp14:anchorId="1F9FB59D" wp14:editId="5061BFDE">
            <wp:simplePos x="0" y="0"/>
            <wp:positionH relativeFrom="margin">
              <wp:posOffset>1021715</wp:posOffset>
            </wp:positionH>
            <wp:positionV relativeFrom="margin">
              <wp:posOffset>2318853</wp:posOffset>
            </wp:positionV>
            <wp:extent cx="4726305" cy="3152775"/>
            <wp:effectExtent l="38100" t="38100" r="36195" b="47625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6305" cy="3152775"/>
                    </a:xfrm>
                    <a:prstGeom prst="rect">
                      <a:avLst/>
                    </a:prstGeom>
                    <a:ln w="38100">
                      <a:solidFill>
                        <a:srgbClr val="0070C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959FF" w:rsidRPr="004439F5" w:rsidSect="002959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0924"/>
    <w:rsid w:val="00074CF8"/>
    <w:rsid w:val="001D32C7"/>
    <w:rsid w:val="002750A2"/>
    <w:rsid w:val="002959FF"/>
    <w:rsid w:val="002E4546"/>
    <w:rsid w:val="002F78FD"/>
    <w:rsid w:val="004439F5"/>
    <w:rsid w:val="00486055"/>
    <w:rsid w:val="004D099A"/>
    <w:rsid w:val="005F0ACA"/>
    <w:rsid w:val="00693A77"/>
    <w:rsid w:val="006C137B"/>
    <w:rsid w:val="00820B3A"/>
    <w:rsid w:val="008A0A05"/>
    <w:rsid w:val="00A748B8"/>
    <w:rsid w:val="00A90A87"/>
    <w:rsid w:val="00AA1C7F"/>
    <w:rsid w:val="00B70924"/>
    <w:rsid w:val="00D813A5"/>
    <w:rsid w:val="00E86847"/>
    <w:rsid w:val="00F36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F4380"/>
  <w15:docId w15:val="{8B5A6F7E-50C8-4268-81CD-7B873C358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D32C7"/>
    <w:rPr>
      <w:strike w:val="0"/>
      <w:dstrike w:val="0"/>
      <w:color w:val="136EC2"/>
      <w:u w:val="singl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2959FF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2959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http://baike.baidu.com/view/890843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2FED7-C045-4896-B5C4-7EF2339F1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4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徐纪罡</dc:creator>
  <cp:keywords/>
  <dc:description/>
  <cp:lastModifiedBy>纪罡 徐</cp:lastModifiedBy>
  <cp:revision>24</cp:revision>
  <dcterms:created xsi:type="dcterms:W3CDTF">2014-06-03T03:21:00Z</dcterms:created>
  <dcterms:modified xsi:type="dcterms:W3CDTF">2021-01-04T12:57:00Z</dcterms:modified>
</cp:coreProperties>
</file>