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阳宅环境课程</w:t>
      </w:r>
    </w:p>
    <w:p>
      <w:pPr>
        <w:jc w:val="center"/>
        <w:rPr>
          <w:rFonts w:hint="eastAsia"/>
        </w:rPr>
      </w:pPr>
    </w:p>
    <w:p>
      <w:pPr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课程大纲：</w:t>
      </w:r>
    </w:p>
    <w:p>
      <w:pPr>
        <w:rPr>
          <w:rFonts w:hint="eastAsia"/>
        </w:rPr>
      </w:pPr>
      <w:r>
        <w:rPr>
          <w:rFonts w:hint="eastAsia"/>
        </w:rPr>
        <w:t>一：</w:t>
      </w:r>
      <w:r>
        <w:rPr>
          <w:rFonts w:hint="eastAsia"/>
          <w:lang w:eastAsia="zh-CN"/>
        </w:rPr>
        <w:t>、</w:t>
      </w:r>
      <w:r>
        <w:rPr>
          <w:rFonts w:hint="eastAsia"/>
        </w:rPr>
        <w:t>既然叫风水，就要懂得什么是风，什么是水？风的正付能量会给宅主带来什么影响？</w:t>
      </w:r>
    </w:p>
    <w:p>
      <w:pPr>
        <w:rPr>
          <w:rFonts w:hint="eastAsia"/>
        </w:rPr>
      </w:pPr>
      <w:r>
        <w:rPr>
          <w:rFonts w:hint="eastAsia"/>
        </w:rPr>
        <w:t>二：水包含河流的宽窄，长短，水的形势和形状，水的来和去，水的友情与无情会给宅主带来什么影响？发福多长时间会开始衰败？这些都是看水的；</w:t>
      </w:r>
    </w:p>
    <w:p>
      <w:pPr>
        <w:rPr>
          <w:rFonts w:hint="eastAsia"/>
        </w:rPr>
      </w:pPr>
      <w:r>
        <w:rPr>
          <w:rFonts w:hint="eastAsia"/>
        </w:rPr>
        <w:t>三：水可以生风，风不能生水。是有科学的理论依据的；潮水的变换是有规律的，来潮的时候就会起风；所以没有水的地方就要学会如何去看风；</w:t>
      </w:r>
    </w:p>
    <w:p>
      <w:pPr>
        <w:rPr>
          <w:rFonts w:hint="eastAsia"/>
        </w:rPr>
      </w:pPr>
      <w:r>
        <w:rPr>
          <w:rFonts w:hint="eastAsia"/>
        </w:rPr>
        <w:t>四：形法重于理气，形在前，理气在后，不懂得形势的轻重与变换，永远是自欺欺人；</w:t>
      </w:r>
    </w:p>
    <w:p>
      <w:pPr>
        <w:rPr>
          <w:rFonts w:hint="eastAsia"/>
        </w:rPr>
      </w:pPr>
      <w:r>
        <w:rPr>
          <w:rFonts w:hint="eastAsia"/>
        </w:rPr>
        <w:t>五：如何体现风水的轮回，您必须知道元运如何变化与颠倒；当您明白风和水是如何影响宅主的关系后，如何去布局风水就很简单了，而不是去摆放这个那个什么风水物。</w:t>
      </w:r>
    </w:p>
    <w:p>
      <w:pPr>
        <w:rPr>
          <w:rFonts w:hint="eastAsia"/>
        </w:rPr>
      </w:pPr>
      <w:r>
        <w:rPr>
          <w:rFonts w:hint="eastAsia"/>
        </w:rPr>
        <w:t>我们的风水培训始终坚持先视频教学理论，然后实地面授考察结果，理论永远只是纸上谈兵，实战才是真理。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在两元论风水的基础上，增加与透露风水的高层秘法</w:t>
      </w:r>
      <w:r>
        <w:rPr>
          <w:rFonts w:hint="eastAsia"/>
          <w:lang w:eastAsia="zh-CN"/>
        </w:rPr>
        <w:t>。</w:t>
      </w:r>
    </w:p>
    <w:p>
      <w:pPr>
        <w:rPr>
          <w:rFonts w:hint="eastAsia"/>
        </w:rPr>
      </w:pPr>
      <w:r>
        <w:rPr>
          <w:rFonts w:hint="eastAsia"/>
        </w:rPr>
        <w:t>宅内阴阳如何区分；进气宅与退气宅；阳宅进才破财，伤病灾，牢狱，受骗，桃花，盗贼。催丁催财，催寿，催文昌的方法。</w:t>
      </w:r>
    </w:p>
    <w:p>
      <w:pPr>
        <w:rPr>
          <w:rFonts w:hint="eastAsia"/>
        </w:rPr>
      </w:pPr>
      <w:r>
        <w:rPr>
          <w:rFonts w:hint="eastAsia"/>
        </w:rPr>
        <w:t>学习内容：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各种水的形和势，水的来去，水口，河流的大小长短，水对家庭财运，情感，子孙的影响；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风的动静，风从何方来，怎么才能算是风，风对身体，财运，家庭的影响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路的来去，弯曲，方位对人生的影响</w:t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、</w:t>
      </w:r>
      <w:r>
        <w:rPr>
          <w:rFonts w:hint="eastAsia"/>
        </w:rPr>
        <w:t>如何整体看待风，水，路，水包路，路包水，路到尽头，水到尽头等，如何运用这些去整体布局，改观，达到天人合一。</w:t>
      </w:r>
    </w:p>
    <w:p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  <w:lang w:eastAsia="zh-CN"/>
        </w:rPr>
        <w:t>、</w:t>
      </w:r>
      <w:r>
        <w:rPr>
          <w:rFonts w:hint="eastAsia"/>
        </w:rPr>
        <w:t>城市和农村风水的差异，如何布局旺财，旺官的风水。</w:t>
      </w:r>
    </w:p>
    <w:p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  <w:lang w:eastAsia="zh-CN"/>
        </w:rPr>
        <w:t>、</w:t>
      </w:r>
      <w:r>
        <w:rPr>
          <w:rFonts w:hint="eastAsia"/>
        </w:rPr>
        <w:t>如何开门，开窗纳门前水，屋后水催旺财运。</w:t>
      </w:r>
    </w:p>
    <w:p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  <w:lang w:eastAsia="zh-CN"/>
        </w:rPr>
        <w:t>、</w:t>
      </w:r>
      <w:r>
        <w:rPr>
          <w:rFonts w:hint="eastAsia"/>
        </w:rPr>
        <w:t>房屋的深浅，长短，形状，与开门，引风纳气。</w:t>
      </w:r>
    </w:p>
    <w:p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  <w:lang w:eastAsia="zh-CN"/>
        </w:rPr>
        <w:t>、</w:t>
      </w:r>
      <w:r>
        <w:rPr>
          <w:rFonts w:hint="eastAsia"/>
        </w:rPr>
        <w:t>元运的颠倒与山水的配置问题等。颠颠倒，倒倒颠。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9</w:t>
      </w:r>
      <w:r>
        <w:rPr>
          <w:rFonts w:hint="eastAsia"/>
          <w:lang w:eastAsia="zh-CN"/>
        </w:rPr>
        <w:t>、</w:t>
      </w:r>
      <w:r>
        <w:rPr>
          <w:rFonts w:hint="eastAsia"/>
        </w:rPr>
        <w:t>龙的特征，来去，起伏，奔腾，剥换</w:t>
      </w:r>
      <w:bookmarkStart w:id="0" w:name="_GoBack"/>
      <w:bookmarkEnd w:id="0"/>
      <w:r>
        <w:rPr>
          <w:rFonts w:hint="eastAsia"/>
        </w:rPr>
        <w:t>等。</w:t>
      </w:r>
    </w:p>
    <w:p>
      <w:pPr>
        <w:rPr>
          <w:rFonts w:hint="eastAsia"/>
        </w:rPr>
      </w:pPr>
      <w:r>
        <w:rPr>
          <w:rFonts w:hint="eastAsia"/>
        </w:rPr>
        <w:t>注明：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讲课同时讲解破解，布局秘法。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报名的学员发放五寸的【外围】方罗盘一个，以及杨公风水教材。</w:t>
      </w:r>
    </w:p>
    <w:p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</w:rPr>
        <w:t>不懂峦头，你绝对不会理气。这里先让你学会看水，风，路，山，然后再慢慢学习理气，是真正学习风水的好地方。</w:t>
      </w:r>
    </w:p>
    <w:p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  <w:lang w:eastAsia="zh-CN"/>
        </w:rPr>
        <w:t>、</w:t>
      </w:r>
      <w:r>
        <w:rPr>
          <w:rFonts w:hint="eastAsia"/>
        </w:rPr>
        <w:t>滚动教学，一期学不会者，下期继续，每年安排一次的面授风水教学，带领大家到农村实地考察。面授考察的车旅费用大家平摊。</w:t>
      </w:r>
    </w:p>
    <w:p>
      <w:r>
        <w:rPr>
          <w:rFonts w:hint="eastAsia"/>
        </w:rPr>
        <w:t>5发放【杨公两元论】，【阳宅断事精要】书籍和罗盘。费用：19800元。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73B10D49"/>
    <w:rsid w:val="759505F0"/>
    <w:rsid w:val="7F761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2023-11-23T05:23:01Z</dcterms:created>
  <dc:creator>xue</dc:creator>
  <cp:lastModifiedBy>蓉儿</cp:lastModifiedBy>
  <dcterms:modified xsi:type="dcterms:W3CDTF">2023-11-23T05:24:40Z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4FFA62A644154F36857896B4695693F4_12</vt:lpwstr>
  </property>
</Properties>
</file>