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 w:val="0"/>
          <w:bCs w:val="0"/>
          <w:sz w:val="24"/>
          <w:szCs w:val="32"/>
          <w:lang w:eastAsia="zh-Hans"/>
        </w:rPr>
      </w:pPr>
      <w:r>
        <w:rPr>
          <w:rFonts w:hint="eastAsia"/>
          <w:b/>
          <w:bCs/>
          <w:sz w:val="36"/>
          <w:szCs w:val="44"/>
          <w:lang w:val="en-US" w:eastAsia="zh-Hans"/>
        </w:rPr>
        <w:t>外修于形</w:t>
      </w:r>
      <w:r>
        <w:rPr>
          <w:rFonts w:hint="default"/>
          <w:b/>
          <w:bCs/>
          <w:sz w:val="36"/>
          <w:szCs w:val="44"/>
          <w:lang w:eastAsia="zh-Hans"/>
        </w:rPr>
        <w:t>、</w:t>
      </w:r>
      <w:r>
        <w:rPr>
          <w:rFonts w:hint="eastAsia"/>
          <w:b/>
          <w:bCs/>
          <w:sz w:val="36"/>
          <w:szCs w:val="44"/>
          <w:lang w:val="en-US" w:eastAsia="zh-Hans"/>
        </w:rPr>
        <w:t>内修于心</w:t>
      </w:r>
      <w:r>
        <w:rPr>
          <w:rFonts w:hint="default"/>
          <w:b/>
          <w:bCs/>
          <w:sz w:val="36"/>
          <w:szCs w:val="44"/>
          <w:lang w:eastAsia="zh-Hans"/>
        </w:rPr>
        <w:t>--</w:t>
      </w:r>
      <w:r>
        <w:rPr>
          <w:rFonts w:hint="eastAsia"/>
          <w:b/>
          <w:bCs/>
          <w:sz w:val="36"/>
          <w:szCs w:val="44"/>
          <w:lang w:val="en-US" w:eastAsia="zh-Hans"/>
        </w:rPr>
        <w:t>员工职业化建设</w:t>
      </w:r>
      <w:r>
        <w:rPr>
          <w:rFonts w:hint="default"/>
          <w:b w:val="0"/>
          <w:bCs w:val="0"/>
          <w:sz w:val="24"/>
          <w:szCs w:val="32"/>
          <w:lang w:eastAsia="zh-Hans"/>
        </w:rPr>
        <w:t xml:space="preserve">                                                         </w:t>
      </w:r>
    </w:p>
    <w:p>
      <w:pPr>
        <w:jc w:val="center"/>
        <w:rPr>
          <w:rFonts w:hint="default"/>
          <w:b w:val="0"/>
          <w:bCs w:val="0"/>
          <w:sz w:val="24"/>
          <w:szCs w:val="32"/>
          <w:lang w:val="en-US" w:eastAsia="zh-Hans"/>
        </w:rPr>
      </w:pPr>
      <w:r>
        <w:rPr>
          <w:rFonts w:hint="default"/>
          <w:b w:val="0"/>
          <w:bCs w:val="0"/>
          <w:sz w:val="24"/>
          <w:szCs w:val="32"/>
          <w:lang w:eastAsia="zh-Hans"/>
        </w:rPr>
        <w:t xml:space="preserve">                                                         </w:t>
      </w:r>
      <w:r>
        <w:rPr>
          <w:rFonts w:hint="eastAsia"/>
          <w:b w:val="0"/>
          <w:bCs w:val="0"/>
          <w:sz w:val="24"/>
          <w:szCs w:val="32"/>
          <w:lang w:val="en-US" w:eastAsia="zh-Hans"/>
        </w:rPr>
        <w:t>讲师</w:t>
      </w:r>
      <w:r>
        <w:rPr>
          <w:rFonts w:hint="default"/>
          <w:b w:val="0"/>
          <w:bCs w:val="0"/>
          <w:sz w:val="24"/>
          <w:szCs w:val="32"/>
          <w:lang w:eastAsia="zh-Hans"/>
        </w:rPr>
        <w:t>：</w:t>
      </w:r>
      <w:r>
        <w:rPr>
          <w:rFonts w:hint="eastAsia"/>
          <w:b w:val="0"/>
          <w:bCs w:val="0"/>
          <w:sz w:val="24"/>
          <w:szCs w:val="32"/>
          <w:lang w:val="en-US" w:eastAsia="zh-Hans"/>
        </w:rPr>
        <w:t>肖凤</w:t>
      </w:r>
    </w:p>
    <w:p>
      <w:pPr>
        <w:jc w:val="center"/>
        <w:rPr>
          <w:rFonts w:hint="default"/>
          <w:lang w:val="en-US" w:eastAsia="zh-Hans"/>
        </w:rPr>
      </w:pPr>
    </w:p>
    <w:p>
      <w:pPr>
        <w:jc w:val="left"/>
        <w:rPr>
          <w:rFonts w:hint="default"/>
          <w:color w:val="FF0000"/>
          <w:lang w:val="en-US" w:eastAsia="zh-Hans"/>
        </w:rPr>
      </w:pPr>
      <w:r>
        <w:rPr>
          <w:rFonts w:hint="default"/>
          <w:b/>
          <w:bCs/>
          <w:color w:val="FF0000"/>
          <w:sz w:val="32"/>
          <w:szCs w:val="40"/>
          <w:lang w:val="en-US" w:eastAsia="zh-Hans"/>
        </w:rPr>
        <w:t>课程目标：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正确区分个人角色与职业角色的区别，并建立对职业角色的正确认识</w:t>
      </w:r>
      <w:r>
        <w:rPr>
          <w:rFonts w:hint="default" w:asciiTheme="minorAscii" w:hAnsiTheme="minorAscii"/>
          <w:sz w:val="24"/>
          <w:szCs w:val="24"/>
          <w:lang w:eastAsia="zh-Hans"/>
        </w:rPr>
        <w:t>，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理性看待职业角色与企业（组织）之间的关系，建立合作共赢的工作观念</w:t>
      </w:r>
      <w:r>
        <w:rPr>
          <w:rFonts w:hint="default" w:asciiTheme="minorAscii" w:hAnsiTheme="minorAscii"/>
          <w:sz w:val="24"/>
          <w:szCs w:val="24"/>
          <w:lang w:eastAsia="zh-Hans"/>
        </w:rPr>
        <w:t>，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树立职业化的思维</w:t>
      </w:r>
      <w:r>
        <w:rPr>
          <w:rFonts w:hint="default" w:asciiTheme="minorAscii" w:hAnsiTheme="minorAscii"/>
          <w:sz w:val="24"/>
          <w:szCs w:val="24"/>
          <w:lang w:eastAsia="zh-Hans"/>
        </w:rPr>
        <w:t>。</w:t>
      </w:r>
    </w:p>
    <w:p>
      <w:pPr>
        <w:jc w:val="left"/>
        <w:rPr>
          <w:rFonts w:hint="default"/>
          <w:b/>
          <w:bCs/>
          <w:color w:val="FF0000"/>
          <w:sz w:val="32"/>
          <w:szCs w:val="40"/>
          <w:lang w:eastAsia="zh-Hans"/>
        </w:rPr>
      </w:pPr>
      <w:r>
        <w:rPr>
          <w:rFonts w:hint="default"/>
          <w:b/>
          <w:bCs/>
          <w:color w:val="FF0000"/>
          <w:sz w:val="32"/>
          <w:szCs w:val="40"/>
          <w:lang w:val="en-US" w:eastAsia="zh-Hans"/>
        </w:rPr>
        <w:t>课程收益</w:t>
      </w:r>
      <w:r>
        <w:rPr>
          <w:rFonts w:hint="default"/>
          <w:b/>
          <w:bCs/>
          <w:color w:val="FF0000"/>
          <w:sz w:val="32"/>
          <w:szCs w:val="40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提升员工职业竞争力</w:t>
      </w:r>
      <w:r>
        <w:rPr>
          <w:rFonts w:hint="default" w:asciiTheme="minorAscii" w:hAnsiTheme="minorAscii"/>
          <w:sz w:val="24"/>
          <w:szCs w:val="24"/>
          <w:lang w:eastAsia="zh-Hans"/>
        </w:rPr>
        <w:t>，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规范员工的职业化的行为，提升员工的专业形象，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同时让员工掌握商务礼仪相关知识并能灵活运用在工作中</w:t>
      </w:r>
      <w:r>
        <w:rPr>
          <w:rFonts w:hint="default" w:asciiTheme="minorAscii" w:hAnsiTheme="minorAscii"/>
          <w:sz w:val="24"/>
          <w:szCs w:val="24"/>
          <w:lang w:eastAsia="zh-Hans"/>
        </w:rPr>
        <w:t>，改变无头无脑无章无序的工作状态。</w:t>
      </w:r>
    </w:p>
    <w:p>
      <w:pPr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 xml:space="preserve"> </w:t>
      </w:r>
    </w:p>
    <w:p>
      <w:pPr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/>
          <w:b/>
          <w:bCs/>
          <w:color w:val="FF0000"/>
          <w:sz w:val="32"/>
          <w:szCs w:val="40"/>
          <w:lang w:val="en-US" w:eastAsia="zh-Hans"/>
        </w:rPr>
        <w:t>学习对象：</w:t>
      </w:r>
      <w:r>
        <w:rPr>
          <w:rFonts w:hint="default" w:asciiTheme="minorAscii" w:hAnsiTheme="minorAscii"/>
          <w:sz w:val="24"/>
          <w:szCs w:val="24"/>
          <w:lang w:eastAsia="zh-Hans"/>
        </w:rPr>
        <w:t>所有在职职业人士</w:t>
      </w:r>
    </w:p>
    <w:p>
      <w:pPr>
        <w:jc w:val="left"/>
        <w:rPr>
          <w:rFonts w:hint="default"/>
          <w:b/>
          <w:bCs/>
          <w:color w:val="FF0000"/>
          <w:sz w:val="32"/>
          <w:szCs w:val="40"/>
          <w:lang w:val="en-US" w:eastAsia="zh-Hans"/>
        </w:rPr>
      </w:pPr>
      <w:r>
        <w:rPr>
          <w:rFonts w:hint="default"/>
          <w:b/>
          <w:bCs/>
          <w:color w:val="FF0000"/>
          <w:sz w:val="32"/>
          <w:szCs w:val="40"/>
          <w:lang w:val="en-US" w:eastAsia="zh-Hans"/>
        </w:rPr>
        <w:t>课程</w:t>
      </w:r>
      <w:r>
        <w:rPr>
          <w:rFonts w:hint="eastAsia"/>
          <w:b/>
          <w:bCs/>
          <w:color w:val="FF0000"/>
          <w:sz w:val="32"/>
          <w:szCs w:val="40"/>
          <w:lang w:val="en-US" w:eastAsia="zh-Hans"/>
        </w:rPr>
        <w:t>大纲</w:t>
      </w:r>
      <w:r>
        <w:rPr>
          <w:rFonts w:hint="default"/>
          <w:b/>
          <w:bCs/>
          <w:color w:val="FF0000"/>
          <w:sz w:val="32"/>
          <w:szCs w:val="40"/>
          <w:lang w:val="en-US" w:eastAsia="zh-Hans"/>
        </w:rPr>
        <w:t>：</w:t>
      </w:r>
    </w:p>
    <w:p>
      <w:pPr>
        <w:jc w:val="left"/>
        <w:rPr>
          <w:rFonts w:hint="default" w:asciiTheme="minorAscii" w:hAnsiTheme="minorAscii"/>
          <w:b/>
          <w:bCs/>
          <w:sz w:val="28"/>
          <w:szCs w:val="28"/>
          <w:lang w:eastAsia="zh-Hans"/>
        </w:rPr>
      </w:pPr>
      <w:r>
        <w:rPr>
          <w:rFonts w:hint="eastAsia" w:asciiTheme="minorAscii" w:hAnsiTheme="minorAscii"/>
          <w:b/>
          <w:bCs/>
          <w:sz w:val="28"/>
          <w:szCs w:val="28"/>
          <w:lang w:val="en-US" w:eastAsia="zh-Hans"/>
        </w:rPr>
        <w:t>一</w:t>
      </w:r>
      <w:r>
        <w:rPr>
          <w:rFonts w:hint="default" w:asciiTheme="minorAscii" w:hAnsiTheme="minorAscii"/>
          <w:b/>
          <w:bCs/>
          <w:sz w:val="28"/>
          <w:szCs w:val="28"/>
          <w:lang w:eastAsia="zh-Hans"/>
        </w:rPr>
        <w:t>、</w:t>
      </w:r>
      <w:r>
        <w:rPr>
          <w:rFonts w:hint="eastAsia" w:asciiTheme="minorAscii" w:hAnsiTheme="minorAscii"/>
          <w:b/>
          <w:bCs/>
          <w:sz w:val="28"/>
          <w:szCs w:val="28"/>
          <w:lang w:val="en-US" w:eastAsia="zh-Hans"/>
        </w:rPr>
        <w:t>正确认识</w:t>
      </w:r>
      <w:r>
        <w:rPr>
          <w:rFonts w:hint="default" w:asciiTheme="minorAscii" w:hAnsiTheme="minorAscii"/>
          <w:b/>
          <w:bCs/>
          <w:sz w:val="28"/>
          <w:szCs w:val="28"/>
          <w:lang w:eastAsia="zh-Hans"/>
        </w:rPr>
        <w:t>职场、职业、职业人</w:t>
      </w:r>
    </w:p>
    <w:p>
      <w:pPr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1.什么是职业人？</w:t>
      </w:r>
    </w:p>
    <w:p>
      <w:pPr>
        <w:numPr>
          <w:ilvl w:val="0"/>
          <w:numId w:val="0"/>
        </w:numPr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2职业角色与个人角色的核心区别是什么？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职业人和企业的关系</w:t>
      </w: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sz w:val="24"/>
          <w:szCs w:val="24"/>
          <w:lang w:eastAsia="zh-Hans"/>
        </w:rPr>
      </w:pPr>
    </w:p>
    <w:p>
      <w:pPr>
        <w:numPr>
          <w:ilvl w:val="0"/>
          <w:numId w:val="0"/>
        </w:numPr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案例分析：格力电器的老总董明珠，如何从普通员工成长为企业总裁</w:t>
      </w:r>
    </w:p>
    <w:p>
      <w:pPr>
        <w:numPr>
          <w:ilvl w:val="0"/>
          <w:numId w:val="0"/>
        </w:numPr>
        <w:jc w:val="left"/>
        <w:rPr>
          <w:rFonts w:hint="default" w:asciiTheme="minorAscii" w:hAnsiTheme="minorAscii"/>
          <w:b/>
          <w:bCs/>
          <w:sz w:val="28"/>
          <w:szCs w:val="28"/>
          <w:lang w:eastAsia="zh-Hans"/>
        </w:rPr>
      </w:pPr>
      <w:r>
        <w:rPr>
          <w:rFonts w:hint="default" w:asciiTheme="minorAscii" w:hAnsiTheme="minorAscii"/>
          <w:b/>
          <w:bCs/>
          <w:sz w:val="28"/>
          <w:szCs w:val="28"/>
          <w:lang w:val="en-US" w:eastAsia="zh-Hans"/>
        </w:rPr>
        <w:t>二、职业</w:t>
      </w:r>
      <w:r>
        <w:rPr>
          <w:rFonts w:hint="eastAsia" w:asciiTheme="minorAscii" w:hAnsiTheme="minorAscii"/>
          <w:b/>
          <w:bCs/>
          <w:sz w:val="28"/>
          <w:szCs w:val="28"/>
          <w:lang w:val="en-US" w:eastAsia="zh-Hans"/>
        </w:rPr>
        <w:t>人需要哪些能力</w:t>
      </w:r>
      <w:r>
        <w:rPr>
          <w:rFonts w:hint="default" w:asciiTheme="minorAscii" w:hAnsiTheme="minorAscii"/>
          <w:b/>
          <w:bCs/>
          <w:sz w:val="28"/>
          <w:szCs w:val="28"/>
          <w:lang w:eastAsia="zh-Hans"/>
        </w:rPr>
        <w:t>？</w:t>
      </w:r>
    </w:p>
    <w:p>
      <w:pPr>
        <w:numPr>
          <w:ilvl w:val="0"/>
          <w:numId w:val="2"/>
        </w:numPr>
        <w:jc w:val="left"/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专业能力——职业人的立身之本</w:t>
      </w:r>
    </w:p>
    <w:p>
      <w:pPr>
        <w:numPr>
          <w:ilvl w:val="0"/>
          <w:numId w:val="3"/>
        </w:numPr>
        <w:ind w:firstLine="240" w:firstLineChars="100"/>
        <w:jc w:val="left"/>
        <w:rPr>
          <w:rFonts w:hint="eastAsia" w:asciiTheme="minorAscii" w:hAnsiTheme="minorAscii"/>
          <w:sz w:val="24"/>
          <w:szCs w:val="24"/>
          <w:lang w:val="en-US" w:eastAsia="zh-Hans"/>
        </w:rPr>
      </w:pPr>
      <w:r>
        <w:rPr>
          <w:rFonts w:hint="eastAsia" w:asciiTheme="minorAscii" w:hAnsiTheme="minorAscii"/>
          <w:sz w:val="24"/>
          <w:szCs w:val="24"/>
          <w:lang w:val="en-US" w:eastAsia="zh-Hans"/>
        </w:rPr>
        <w:t>自身能力与岗位相匹配</w:t>
      </w:r>
    </w:p>
    <w:p>
      <w:pPr>
        <w:numPr>
          <w:ilvl w:val="0"/>
          <w:numId w:val="3"/>
        </w:numPr>
        <w:ind w:firstLine="240" w:firstLineChars="10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专业的三个内涵：知识、技能、态度</w:t>
      </w:r>
    </w:p>
    <w:p>
      <w:pPr>
        <w:numPr>
          <w:ilvl w:val="0"/>
          <w:numId w:val="3"/>
        </w:numPr>
        <w:ind w:firstLine="240" w:firstLineChars="10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培养核心竞争力才是你工作的重点——只有能力不会倒</w:t>
      </w:r>
    </w:p>
    <w:p>
      <w:pPr>
        <w:numPr>
          <w:ilvl w:val="0"/>
          <w:numId w:val="0"/>
        </w:numPr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eastAsia" w:asciiTheme="minorAscii" w:hAnsiTheme="minorAscii"/>
          <w:sz w:val="24"/>
          <w:szCs w:val="24"/>
          <w:lang w:val="en-US" w:eastAsia="zh-Hans"/>
        </w:rPr>
        <w:t>自我检测</w:t>
      </w:r>
      <w:r>
        <w:rPr>
          <w:rFonts w:hint="default" w:asciiTheme="minorAscii" w:hAnsiTheme="minorAscii"/>
          <w:sz w:val="24"/>
          <w:szCs w:val="24"/>
          <w:lang w:eastAsia="zh-Hans"/>
        </w:rPr>
        <w:t>：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你的核心竞争力是什么</w:t>
      </w:r>
      <w:r>
        <w:rPr>
          <w:rFonts w:hint="default" w:asciiTheme="minorAscii" w:hAnsiTheme="minorAscii"/>
          <w:sz w:val="24"/>
          <w:szCs w:val="24"/>
          <w:lang w:eastAsia="zh-Hans"/>
        </w:rPr>
        <w:t>，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离开工作平台</w:t>
      </w:r>
      <w:r>
        <w:rPr>
          <w:rFonts w:hint="default" w:asciiTheme="minorAscii" w:hAnsiTheme="minorAscii"/>
          <w:sz w:val="24"/>
          <w:szCs w:val="24"/>
          <w:lang w:eastAsia="zh-Hans"/>
        </w:rPr>
        <w:t>，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你是否还具有竞争力</w:t>
      </w:r>
      <w:r>
        <w:rPr>
          <w:rFonts w:hint="default" w:asciiTheme="minorAscii" w:hAnsiTheme="minorAscii"/>
          <w:sz w:val="24"/>
          <w:szCs w:val="24"/>
          <w:lang w:eastAsia="zh-Hans"/>
        </w:rPr>
        <w:t>，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剩下的能力是什么</w:t>
      </w:r>
      <w:r>
        <w:rPr>
          <w:rFonts w:hint="default" w:asciiTheme="minorAscii" w:hAnsiTheme="minorAscii"/>
          <w:sz w:val="24"/>
          <w:szCs w:val="24"/>
          <w:lang w:eastAsia="zh-Hans"/>
        </w:rPr>
        <w:t>？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Theme="minorAscii" w:hAnsiTheme="minorAscii"/>
          <w:b/>
          <w:bCs/>
          <w:sz w:val="24"/>
          <w:szCs w:val="24"/>
          <w:lang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职业素养 ——职业人必备的职业态度与素质</w:t>
      </w:r>
    </w:p>
    <w:p>
      <w:pPr>
        <w:numPr>
          <w:ilvl w:val="0"/>
          <w:numId w:val="4"/>
        </w:numPr>
        <w:ind w:left="330" w:leftChars="0" w:firstLine="0" w:firstLineChars="0"/>
        <w:jc w:val="left"/>
        <w:rPr>
          <w:rFonts w:hint="default" w:asciiTheme="minorAscii" w:hAnsiTheme="minorAscii"/>
          <w:b/>
          <w:bCs/>
          <w:sz w:val="24"/>
          <w:szCs w:val="24"/>
          <w:lang w:val="en-US" w:eastAsia="zh-Hans"/>
        </w:rPr>
      </w:pPr>
      <w:r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  <w:t>职业素养之</w:t>
      </w:r>
      <w:r>
        <w:rPr>
          <w:rFonts w:hint="default" w:asciiTheme="minorAscii" w:hAnsiTheme="minorAscii"/>
          <w:b/>
          <w:bCs/>
          <w:sz w:val="24"/>
          <w:szCs w:val="24"/>
          <w:lang w:val="en-US" w:eastAsia="zh-Hans"/>
        </w:rPr>
        <w:t>职业人的形象塑造</w:t>
      </w:r>
    </w:p>
    <w:p>
      <w:pPr>
        <w:numPr>
          <w:ilvl w:val="0"/>
          <w:numId w:val="5"/>
        </w:numPr>
        <w:ind w:left="420" w:leftChars="0" w:hanging="420" w:firstLineChars="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塑造有一定辨识度的统一的外表形象</w:t>
      </w:r>
    </w:p>
    <w:p>
      <w:pPr>
        <w:numPr>
          <w:ilvl w:val="0"/>
          <w:numId w:val="0"/>
        </w:numPr>
        <w:ind w:leftChars="0" w:firstLine="480" w:firstLineChars="20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——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服饰、仪容仪表</w:t>
      </w:r>
    </w:p>
    <w:p>
      <w:pPr>
        <w:numPr>
          <w:ilvl w:val="0"/>
          <w:numId w:val="0"/>
        </w:numPr>
        <w:ind w:firstLine="480" w:firstLineChars="20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——着装管理：干一行，像一行</w:t>
      </w:r>
    </w:p>
    <w:p>
      <w:pPr>
        <w:numPr>
          <w:ilvl w:val="0"/>
          <w:numId w:val="0"/>
        </w:numPr>
        <w:ind w:leftChars="0" w:firstLine="480" w:firstLineChars="20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——着装原则：信赖感、专业感</w:t>
      </w:r>
    </w:p>
    <w:p>
      <w:pPr>
        <w:numPr>
          <w:ilvl w:val="0"/>
          <w:numId w:val="0"/>
        </w:numPr>
        <w:ind w:leftChars="0" w:firstLine="480" w:firstLineChars="200"/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——气质的精髓在微表情</w:t>
      </w:r>
    </w:p>
    <w:p>
      <w:pPr>
        <w:numPr>
          <w:ilvl w:val="0"/>
          <w:numId w:val="0"/>
        </w:numPr>
        <w:ind w:leftChars="0" w:firstLine="480" w:firstLineChars="200"/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——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良好的仪态为整体气质加分</w:t>
      </w:r>
    </w:p>
    <w:p>
      <w:pPr>
        <w:numPr>
          <w:ilvl w:val="0"/>
          <w:numId w:val="0"/>
        </w:numPr>
        <w:ind w:leftChars="0" w:firstLine="480" w:firstLineChars="200"/>
        <w:jc w:val="left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eastAsia" w:asciiTheme="minorAscii" w:hAnsiTheme="minorAscii"/>
          <w:sz w:val="24"/>
          <w:szCs w:val="24"/>
          <w:lang w:val="en-US" w:eastAsia="zh-Hans"/>
        </w:rPr>
        <w:t>探讨</w:t>
      </w:r>
      <w:r>
        <w:rPr>
          <w:rFonts w:hint="default" w:asciiTheme="minorAscii" w:hAnsiTheme="minorAscii"/>
          <w:sz w:val="24"/>
          <w:szCs w:val="24"/>
          <w:lang w:eastAsia="zh-Hans"/>
        </w:rPr>
        <w:t>：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作为新能源行业的物流人</w:t>
      </w:r>
      <w:r>
        <w:rPr>
          <w:rFonts w:hint="default" w:asciiTheme="minorAscii" w:hAnsiTheme="minorAscii"/>
          <w:sz w:val="24"/>
          <w:szCs w:val="24"/>
          <w:lang w:eastAsia="zh-Hans"/>
        </w:rPr>
        <w:t>，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应该具备怎样的职业形象</w:t>
      </w:r>
      <w:r>
        <w:rPr>
          <w:rFonts w:hint="default" w:asciiTheme="minorAscii" w:hAnsiTheme="minorAscii"/>
          <w:sz w:val="24"/>
          <w:szCs w:val="24"/>
          <w:lang w:eastAsia="zh-Hans"/>
        </w:rPr>
        <w:t>？</w:t>
      </w:r>
    </w:p>
    <w:p>
      <w:pPr>
        <w:numPr>
          <w:ilvl w:val="0"/>
          <w:numId w:val="0"/>
        </w:numPr>
        <w:ind w:firstLine="240" w:firstLineChars="100"/>
        <w:jc w:val="left"/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（2）</w:t>
      </w:r>
      <w:r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  <w:t>职业人士必备四大品质</w:t>
      </w:r>
    </w:p>
    <w:p>
      <w:pPr>
        <w:numPr>
          <w:ilvl w:val="0"/>
          <w:numId w:val="5"/>
        </w:numPr>
        <w:ind w:left="420" w:leftChars="0" w:hanging="420" w:firstLineChars="0"/>
        <w:jc w:val="left"/>
        <w:rPr>
          <w:rFonts w:hint="eastAsia" w:asciiTheme="minorAscii" w:hAnsiTheme="minorAscii"/>
          <w:sz w:val="24"/>
          <w:szCs w:val="24"/>
          <w:lang w:val="en-US" w:eastAsia="zh-Hans"/>
        </w:rPr>
      </w:pPr>
      <w:r>
        <w:rPr>
          <w:rFonts w:hint="eastAsia" w:asciiTheme="minorAscii" w:hAnsiTheme="minorAscii"/>
          <w:sz w:val="24"/>
          <w:szCs w:val="24"/>
          <w:lang w:val="en-US" w:eastAsia="zh-Hans"/>
        </w:rPr>
        <w:t>敬业</w:t>
      </w:r>
      <w:r>
        <w:rPr>
          <w:rFonts w:hint="default" w:asciiTheme="minorAscii" w:hAnsiTheme="minorAscii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责任心</w:t>
      </w:r>
      <w:r>
        <w:rPr>
          <w:rFonts w:hint="default" w:asciiTheme="minorAscii" w:hAnsiTheme="minorAscii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感恩心</w:t>
      </w:r>
      <w:r>
        <w:rPr>
          <w:rFonts w:hint="default" w:asciiTheme="minorAscii" w:hAnsiTheme="minorAscii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忠诚</w:t>
      </w:r>
    </w:p>
    <w:p>
      <w:pPr>
        <w:numPr>
          <w:ilvl w:val="0"/>
          <w:numId w:val="0"/>
        </w:numPr>
        <w:ind w:leftChars="0" w:firstLine="240" w:firstLineChars="100"/>
        <w:jc w:val="left"/>
        <w:rPr>
          <w:rFonts w:hint="default" w:asciiTheme="minorAscii" w:hAnsiTheme="minorAscii"/>
          <w:b/>
          <w:bCs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（4）</w:t>
      </w:r>
      <w:r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  <w:t>职业人士沟通能力提升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left"/>
        <w:textAlignment w:val="auto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有效沟通的基础——精准表达、职业人的语言表达要求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left"/>
        <w:textAlignment w:val="auto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有效沟通的技巧：情感基础、情绪同步，同理心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left"/>
        <w:textAlignment w:val="auto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与上级沟通：请示与汇报的方法、主动汇报的意识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left"/>
        <w:textAlignment w:val="auto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跨部门沟通基本要求：换位思考，尊重和欣赏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left"/>
        <w:textAlignment w:val="auto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外部客户沟通的基本要求：有礼第一，尊重第二，最后才是专业沟通技巧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left"/>
        <w:textAlignment w:val="auto"/>
        <w:rPr>
          <w:rFonts w:hint="default" w:asciiTheme="minorAscii" w:hAnsiTheme="minorAscii"/>
          <w:sz w:val="24"/>
          <w:szCs w:val="24"/>
          <w:lang w:eastAsia="zh-Hans"/>
        </w:rPr>
      </w:pPr>
      <w:r>
        <w:rPr>
          <w:rFonts w:hint="default" w:asciiTheme="minorAscii" w:hAnsiTheme="minorAscii"/>
          <w:sz w:val="24"/>
          <w:szCs w:val="24"/>
          <w:lang w:val="en-US" w:eastAsia="zh-Hans"/>
        </w:rPr>
        <w:t>如何与不同类型的人沟通——人的特质分析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Theme="minorAscii" w:hAnsiTheme="minorAscii"/>
          <w:b/>
          <w:bCs/>
          <w:sz w:val="24"/>
          <w:szCs w:val="24"/>
          <w:lang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职业化行为——将你的能力、素质通过恰当的行为表现出来</w:t>
      </w: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b/>
          <w:bCs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 xml:space="preserve">    </w:t>
      </w:r>
      <w:r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  <w:t>职业化行为主要表现在在细节当中</w:t>
      </w:r>
    </w:p>
    <w:p>
      <w:pPr>
        <w:numPr>
          <w:ilvl w:val="0"/>
          <w:numId w:val="0"/>
        </w:numPr>
        <w:ind w:firstLine="240" w:firstLineChars="10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（1）</w:t>
      </w:r>
      <w:r>
        <w:rPr>
          <w:rFonts w:hint="default" w:asciiTheme="minorAscii" w:hAnsiTheme="minorAscii"/>
          <w:b/>
          <w:bCs/>
          <w:sz w:val="24"/>
          <w:szCs w:val="24"/>
          <w:lang w:val="en-US" w:eastAsia="zh-Hans"/>
        </w:rPr>
        <w:t>办公室礼仪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——日常工作时间的基本礼节，与同事、领导相处时的基本礼节</w:t>
      </w:r>
    </w:p>
    <w:p>
      <w:pPr>
        <w:numPr>
          <w:ilvl w:val="0"/>
          <w:numId w:val="0"/>
        </w:numPr>
        <w:ind w:leftChars="0" w:firstLine="240" w:firstLineChars="100"/>
        <w:jc w:val="left"/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（2）</w:t>
      </w:r>
      <w:r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  <w:t>商务会面礼仪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——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称呼礼仪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握手礼仪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邮件微信礼仪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介绍礼仪</w:t>
      </w:r>
    </w:p>
    <w:p>
      <w:pPr>
        <w:numPr>
          <w:ilvl w:val="0"/>
          <w:numId w:val="0"/>
        </w:numPr>
        <w:ind w:leftChars="0" w:firstLine="240" w:firstLineChars="100"/>
        <w:jc w:val="left"/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/>
          <w:bCs/>
          <w:sz w:val="24"/>
          <w:szCs w:val="24"/>
          <w:lang w:eastAsia="zh-Hans"/>
        </w:rPr>
        <w:t>（3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）</w:t>
      </w:r>
      <w:r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  <w:t>商务拜访礼仪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——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预约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准备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拜访中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告辞</w:t>
      </w:r>
    </w:p>
    <w:p>
      <w:pPr>
        <w:numPr>
          <w:ilvl w:val="0"/>
          <w:numId w:val="0"/>
        </w:numPr>
        <w:ind w:leftChars="0" w:firstLine="240" w:firstLineChars="100"/>
        <w:jc w:val="left"/>
        <w:rPr>
          <w:rFonts w:hint="default" w:asciiTheme="minorAscii" w:hAnsiTheme="minorAscii"/>
          <w:b w:val="0"/>
          <w:bCs w:val="0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（4）</w:t>
      </w:r>
      <w:r>
        <w:rPr>
          <w:rFonts w:hint="eastAsia" w:asciiTheme="minorAscii" w:hAnsiTheme="minorAscii"/>
          <w:b/>
          <w:bCs/>
          <w:sz w:val="24"/>
          <w:szCs w:val="24"/>
          <w:lang w:val="en-US" w:eastAsia="zh-Hans"/>
        </w:rPr>
        <w:t>车次礼仪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——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轿车座次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乘车礼仪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细节性物品准备</w:t>
      </w:r>
      <w:r>
        <w:rPr>
          <w:rFonts w:hint="default" w:asciiTheme="minorAscii" w:hAnsiTheme="minorAscii"/>
          <w:b w:val="0"/>
          <w:bCs w:val="0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b w:val="0"/>
          <w:bCs w:val="0"/>
          <w:sz w:val="24"/>
          <w:szCs w:val="24"/>
          <w:lang w:val="en-US" w:eastAsia="zh-Hans"/>
        </w:rPr>
        <w:t>迎送礼</w:t>
      </w:r>
      <w:bookmarkStart w:id="0" w:name="_GoBack"/>
      <w:bookmarkEnd w:id="0"/>
    </w:p>
    <w:p>
      <w:pPr>
        <w:numPr>
          <w:ilvl w:val="0"/>
          <w:numId w:val="0"/>
        </w:numPr>
        <w:ind w:left="210" w:leftChars="0"/>
        <w:jc w:val="left"/>
        <w:rPr>
          <w:rFonts w:hint="default"/>
          <w:lang w:eastAsia="zh-Hans"/>
        </w:rPr>
      </w:pPr>
      <w:r>
        <w:rPr>
          <w:rFonts w:hint="eastAsia" w:asciiTheme="minorAscii" w:hAnsiTheme="minorAscii"/>
          <w:b/>
          <w:bCs/>
          <w:sz w:val="28"/>
          <w:szCs w:val="28"/>
          <w:lang w:val="en-US" w:eastAsia="zh-Hans"/>
        </w:rPr>
        <w:t>五</w:t>
      </w:r>
      <w:r>
        <w:rPr>
          <w:rFonts w:hint="default" w:asciiTheme="minorAscii" w:hAnsiTheme="minorAscii"/>
          <w:b/>
          <w:bCs/>
          <w:sz w:val="28"/>
          <w:szCs w:val="28"/>
          <w:lang w:eastAsia="zh-Hans"/>
        </w:rPr>
        <w:t>、</w:t>
      </w:r>
      <w:r>
        <w:rPr>
          <w:rFonts w:hint="default" w:asciiTheme="minorAscii" w:hAnsiTheme="minorAscii"/>
          <w:b/>
          <w:bCs/>
          <w:sz w:val="28"/>
          <w:szCs w:val="28"/>
          <w:lang w:val="en-US" w:eastAsia="zh-Hans"/>
        </w:rPr>
        <w:t>职业人的时间管理与自我管理</w:t>
      </w: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1、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时间管理的核心是对自己价值观、状态、行为习惯的管理</w:t>
      </w: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2、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时间管理能力与工作态度、个人自我管理能力的直接关系</w:t>
      </w: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  <w:r>
        <w:rPr>
          <w:rFonts w:hint="default" w:asciiTheme="minorAscii" w:hAnsiTheme="minorAscii"/>
          <w:sz w:val="24"/>
          <w:szCs w:val="24"/>
          <w:lang w:eastAsia="zh-Hans"/>
        </w:rPr>
        <w:t>3、</w:t>
      </w:r>
      <w:r>
        <w:rPr>
          <w:rFonts w:hint="default" w:asciiTheme="minorAscii" w:hAnsiTheme="minorAscii"/>
          <w:sz w:val="24"/>
          <w:szCs w:val="24"/>
          <w:lang w:val="en-US" w:eastAsia="zh-Hans"/>
        </w:rPr>
        <w:t>要事第一原则</w:t>
      </w:r>
      <w:r>
        <w:rPr>
          <w:rFonts w:hint="default" w:asciiTheme="minorAscii" w:hAnsiTheme="minorAscii"/>
          <w:sz w:val="24"/>
          <w:szCs w:val="24"/>
          <w:lang w:eastAsia="zh-Hans"/>
        </w:rPr>
        <w:t>、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凡事要有</w:t>
      </w:r>
      <w:r>
        <w:rPr>
          <w:rFonts w:hint="default" w:asciiTheme="minorAscii" w:hAnsiTheme="minorAscii"/>
          <w:sz w:val="24"/>
          <w:szCs w:val="24"/>
          <w:lang w:eastAsia="zh-Hans"/>
        </w:rPr>
        <w:t>B</w:t>
      </w:r>
      <w:r>
        <w:rPr>
          <w:rFonts w:hint="eastAsia" w:asciiTheme="minorAscii" w:hAnsiTheme="minorAscii"/>
          <w:sz w:val="24"/>
          <w:szCs w:val="24"/>
          <w:lang w:val="en-US" w:eastAsia="zh-Hans"/>
        </w:rPr>
        <w:t>计划</w:t>
      </w: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</w:p>
    <w:p>
      <w:pPr>
        <w:numPr>
          <w:ilvl w:val="0"/>
          <w:numId w:val="0"/>
        </w:numPr>
        <w:ind w:left="210" w:leftChars="0"/>
        <w:jc w:val="left"/>
        <w:rPr>
          <w:rFonts w:hint="default" w:asciiTheme="minorAscii" w:hAnsiTheme="minorAscii"/>
          <w:b/>
          <w:bCs/>
          <w:sz w:val="28"/>
          <w:szCs w:val="28"/>
          <w:lang w:val="en-US" w:eastAsia="zh-Hans"/>
        </w:rPr>
      </w:pPr>
      <w:r>
        <w:rPr>
          <w:rFonts w:hint="eastAsia" w:asciiTheme="minorAscii" w:hAnsiTheme="minorAscii"/>
          <w:b/>
          <w:bCs/>
          <w:sz w:val="28"/>
          <w:szCs w:val="28"/>
          <w:lang w:val="en-US" w:eastAsia="zh-Hans"/>
        </w:rPr>
        <w:t>六</w:t>
      </w:r>
      <w:r>
        <w:rPr>
          <w:rFonts w:hint="default" w:asciiTheme="minorAscii" w:hAnsiTheme="minorAscii"/>
          <w:b/>
          <w:bCs/>
          <w:sz w:val="28"/>
          <w:szCs w:val="28"/>
          <w:lang w:eastAsia="zh-Hans"/>
        </w:rPr>
        <w:t>、</w:t>
      </w:r>
      <w:r>
        <w:rPr>
          <w:rFonts w:hint="default" w:asciiTheme="minorAscii" w:hAnsiTheme="minorAscii"/>
          <w:b/>
          <w:bCs/>
          <w:sz w:val="28"/>
          <w:szCs w:val="28"/>
          <w:lang w:val="en-US" w:eastAsia="zh-Hans"/>
        </w:rPr>
        <w:t>目标就是你人生的方向——职业发展规划与目标设定</w:t>
      </w: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sz w:val="24"/>
          <w:szCs w:val="24"/>
          <w:lang w:eastAsia="zh-Hans"/>
        </w:rPr>
      </w:pPr>
    </w:p>
    <w:p>
      <w:pPr>
        <w:numPr>
          <w:ilvl w:val="0"/>
          <w:numId w:val="0"/>
        </w:numPr>
        <w:ind w:left="210" w:leftChars="0"/>
        <w:jc w:val="left"/>
        <w:rPr>
          <w:rFonts w:hint="default" w:asciiTheme="minorAscii" w:hAnsiTheme="minorAscii"/>
          <w:sz w:val="24"/>
          <w:szCs w:val="24"/>
          <w:lang w:val="en-US" w:eastAsia="zh-Hans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Theme="minorAscii" w:hAnsiTheme="minorAscii"/>
          <w:b/>
          <w:bCs/>
          <w:sz w:val="28"/>
          <w:szCs w:val="28"/>
          <w:lang w:eastAsia="zh-Hans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default" w:asciiTheme="minorAscii" w:hAnsiTheme="minorAscii"/>
          <w:sz w:val="24"/>
          <w:szCs w:val="24"/>
          <w:lang w:eastAsia="zh-Hans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default" w:asciiTheme="minorAscii" w:hAnsiTheme="minorAscii"/>
          <w:sz w:val="24"/>
          <w:szCs w:val="24"/>
          <w:lang w:eastAsia="zh-Hans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default" w:asciiTheme="minorAscii" w:hAnsiTheme="minorAscii"/>
          <w:sz w:val="24"/>
          <w:szCs w:val="24"/>
          <w:lang w:eastAsia="zh-Hans"/>
        </w:rPr>
      </w:pPr>
    </w:p>
    <w:p>
      <w:pPr>
        <w:jc w:val="left"/>
        <w:rPr>
          <w:rFonts w:hint="default"/>
          <w:lang w:eastAsia="zh-Hans"/>
        </w:rPr>
      </w:pPr>
    </w:p>
    <w:p>
      <w:pPr>
        <w:rPr>
          <w:rFonts w:hint="default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D9C8E0"/>
    <w:multiLevelType w:val="singleLevel"/>
    <w:tmpl w:val="B2D9C8E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BF00E44"/>
    <w:multiLevelType w:val="singleLevel"/>
    <w:tmpl w:val="BBF00E44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F7B3A65"/>
    <w:multiLevelType w:val="singleLevel"/>
    <w:tmpl w:val="EF7B3A65"/>
    <w:lvl w:ilvl="0" w:tentative="0">
      <w:start w:val="1"/>
      <w:numFmt w:val="decimal"/>
      <w:suff w:val="nothing"/>
      <w:lvlText w:val="（%1）"/>
      <w:lvlJc w:val="left"/>
      <w:pPr>
        <w:ind w:left="330" w:leftChars="0" w:firstLine="0" w:firstLineChars="0"/>
      </w:pPr>
    </w:lvl>
  </w:abstractNum>
  <w:abstractNum w:abstractNumId="3">
    <w:nsid w:val="FFB7430B"/>
    <w:multiLevelType w:val="singleLevel"/>
    <w:tmpl w:val="FFB7430B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3FF750D6"/>
    <w:multiLevelType w:val="singleLevel"/>
    <w:tmpl w:val="3FF750D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BB959"/>
    <w:rsid w:val="0CEC6174"/>
    <w:rsid w:val="0D7D7E0F"/>
    <w:rsid w:val="0F3BBB52"/>
    <w:rsid w:val="153F142B"/>
    <w:rsid w:val="15F3A815"/>
    <w:rsid w:val="17FAF528"/>
    <w:rsid w:val="1AF72B9C"/>
    <w:rsid w:val="1BBFD575"/>
    <w:rsid w:val="1D5F309B"/>
    <w:rsid w:val="1D79A322"/>
    <w:rsid w:val="1DBFEC2B"/>
    <w:rsid w:val="1EFAB6AD"/>
    <w:rsid w:val="1EFC54EF"/>
    <w:rsid w:val="1EFFD42A"/>
    <w:rsid w:val="1F791F0F"/>
    <w:rsid w:val="1F7E3F3A"/>
    <w:rsid w:val="1F7F2E04"/>
    <w:rsid w:val="1F7F390F"/>
    <w:rsid w:val="1FBB7E7C"/>
    <w:rsid w:val="1FDFAEA6"/>
    <w:rsid w:val="1FF5CCD6"/>
    <w:rsid w:val="1FF9F824"/>
    <w:rsid w:val="1FFB3E87"/>
    <w:rsid w:val="1FFD71B1"/>
    <w:rsid w:val="26FF3060"/>
    <w:rsid w:val="26FFCC08"/>
    <w:rsid w:val="277E0F05"/>
    <w:rsid w:val="27D50429"/>
    <w:rsid w:val="27F39803"/>
    <w:rsid w:val="2ABF56F9"/>
    <w:rsid w:val="2ADA444D"/>
    <w:rsid w:val="2AFB9D1A"/>
    <w:rsid w:val="2B3D54F3"/>
    <w:rsid w:val="2D7F92DA"/>
    <w:rsid w:val="2DBD0F57"/>
    <w:rsid w:val="2DBF11EA"/>
    <w:rsid w:val="2DE56E5F"/>
    <w:rsid w:val="2EB56501"/>
    <w:rsid w:val="2F9D4E37"/>
    <w:rsid w:val="2FB53FE2"/>
    <w:rsid w:val="2FF9A09F"/>
    <w:rsid w:val="2FFF3B7B"/>
    <w:rsid w:val="30BA4852"/>
    <w:rsid w:val="31AB2634"/>
    <w:rsid w:val="336B142F"/>
    <w:rsid w:val="361D974C"/>
    <w:rsid w:val="369F3D3C"/>
    <w:rsid w:val="36DF26B5"/>
    <w:rsid w:val="374F125F"/>
    <w:rsid w:val="379F4C19"/>
    <w:rsid w:val="37FB1DBC"/>
    <w:rsid w:val="37FD8D4B"/>
    <w:rsid w:val="37FFA491"/>
    <w:rsid w:val="38FE941D"/>
    <w:rsid w:val="395F0908"/>
    <w:rsid w:val="39B459A8"/>
    <w:rsid w:val="39FD5994"/>
    <w:rsid w:val="3AFD1F97"/>
    <w:rsid w:val="3AFD66CD"/>
    <w:rsid w:val="3B41EC4E"/>
    <w:rsid w:val="3B7EFA14"/>
    <w:rsid w:val="3B9F83D5"/>
    <w:rsid w:val="3BDF6D59"/>
    <w:rsid w:val="3BEFB357"/>
    <w:rsid w:val="3BFB96F7"/>
    <w:rsid w:val="3BFD5ED5"/>
    <w:rsid w:val="3BFFD9FB"/>
    <w:rsid w:val="3C5F9241"/>
    <w:rsid w:val="3CFDFCD5"/>
    <w:rsid w:val="3D7FCCC7"/>
    <w:rsid w:val="3D937647"/>
    <w:rsid w:val="3DAD4106"/>
    <w:rsid w:val="3DB8BEBC"/>
    <w:rsid w:val="3DD75897"/>
    <w:rsid w:val="3E6D12C0"/>
    <w:rsid w:val="3EDD7757"/>
    <w:rsid w:val="3EF799CC"/>
    <w:rsid w:val="3EFB9DE1"/>
    <w:rsid w:val="3EFFEFB0"/>
    <w:rsid w:val="3F39A336"/>
    <w:rsid w:val="3F47DAA7"/>
    <w:rsid w:val="3F6BA743"/>
    <w:rsid w:val="3F6DB800"/>
    <w:rsid w:val="3F75B089"/>
    <w:rsid w:val="3F7F8404"/>
    <w:rsid w:val="3F7FC420"/>
    <w:rsid w:val="3FBFB836"/>
    <w:rsid w:val="3FE114AB"/>
    <w:rsid w:val="3FE7BE98"/>
    <w:rsid w:val="3FEE00FE"/>
    <w:rsid w:val="3FF6CC65"/>
    <w:rsid w:val="3FF7B167"/>
    <w:rsid w:val="3FF7CE97"/>
    <w:rsid w:val="3FFA0E5E"/>
    <w:rsid w:val="3FFEAB6F"/>
    <w:rsid w:val="3FFF770D"/>
    <w:rsid w:val="3FFFE7F3"/>
    <w:rsid w:val="4596B4E4"/>
    <w:rsid w:val="4673E21E"/>
    <w:rsid w:val="47BB139A"/>
    <w:rsid w:val="4BDF20C4"/>
    <w:rsid w:val="4BF9D484"/>
    <w:rsid w:val="4CF9B274"/>
    <w:rsid w:val="4DDE6C32"/>
    <w:rsid w:val="4DDF4210"/>
    <w:rsid w:val="4DDF8C65"/>
    <w:rsid w:val="4DF799A1"/>
    <w:rsid w:val="4ECF567C"/>
    <w:rsid w:val="4F5D17B3"/>
    <w:rsid w:val="4F7D55A3"/>
    <w:rsid w:val="4F9B202B"/>
    <w:rsid w:val="4FB38602"/>
    <w:rsid w:val="4FBA0734"/>
    <w:rsid w:val="4FD51D11"/>
    <w:rsid w:val="51D56992"/>
    <w:rsid w:val="52DD8EBC"/>
    <w:rsid w:val="536E5C17"/>
    <w:rsid w:val="537BFD05"/>
    <w:rsid w:val="53FF8F9C"/>
    <w:rsid w:val="5448DA64"/>
    <w:rsid w:val="54BE7A8B"/>
    <w:rsid w:val="557D4888"/>
    <w:rsid w:val="55B72740"/>
    <w:rsid w:val="55FC3989"/>
    <w:rsid w:val="55FD35FC"/>
    <w:rsid w:val="56996D10"/>
    <w:rsid w:val="5735A8BA"/>
    <w:rsid w:val="5767E91B"/>
    <w:rsid w:val="57879E76"/>
    <w:rsid w:val="57B18DD6"/>
    <w:rsid w:val="57F64C3D"/>
    <w:rsid w:val="57F7C641"/>
    <w:rsid w:val="57FF338C"/>
    <w:rsid w:val="5A7D88AC"/>
    <w:rsid w:val="5B33B6B0"/>
    <w:rsid w:val="5BAF2615"/>
    <w:rsid w:val="5BBA8AD7"/>
    <w:rsid w:val="5BE1471B"/>
    <w:rsid w:val="5BF7371D"/>
    <w:rsid w:val="5CA7C8F1"/>
    <w:rsid w:val="5CF319A6"/>
    <w:rsid w:val="5CFDF5D4"/>
    <w:rsid w:val="5D76DB63"/>
    <w:rsid w:val="5DDB9ACE"/>
    <w:rsid w:val="5DFF69D2"/>
    <w:rsid w:val="5DFF920C"/>
    <w:rsid w:val="5ECE5A0A"/>
    <w:rsid w:val="5EFF32B2"/>
    <w:rsid w:val="5EFF9B2E"/>
    <w:rsid w:val="5F1BBDA7"/>
    <w:rsid w:val="5F37866F"/>
    <w:rsid w:val="5F3FD1AE"/>
    <w:rsid w:val="5F7B05B2"/>
    <w:rsid w:val="5F7FEA50"/>
    <w:rsid w:val="5F96D7CD"/>
    <w:rsid w:val="5FAE6CCA"/>
    <w:rsid w:val="5FBB7698"/>
    <w:rsid w:val="5FD5DC51"/>
    <w:rsid w:val="5FE42895"/>
    <w:rsid w:val="5FE66011"/>
    <w:rsid w:val="5FEECE73"/>
    <w:rsid w:val="5FFB512C"/>
    <w:rsid w:val="5FFDCB80"/>
    <w:rsid w:val="5FFE90C0"/>
    <w:rsid w:val="5FFF0D07"/>
    <w:rsid w:val="5FFF71D5"/>
    <w:rsid w:val="61BDDED4"/>
    <w:rsid w:val="63DF79AF"/>
    <w:rsid w:val="63EF95AC"/>
    <w:rsid w:val="64CFCB63"/>
    <w:rsid w:val="65EEF926"/>
    <w:rsid w:val="677567B0"/>
    <w:rsid w:val="6776FD95"/>
    <w:rsid w:val="677D9CDF"/>
    <w:rsid w:val="679C222B"/>
    <w:rsid w:val="67CBE40C"/>
    <w:rsid w:val="67CFDCB5"/>
    <w:rsid w:val="67F3C513"/>
    <w:rsid w:val="67FF1AC0"/>
    <w:rsid w:val="69B6A91B"/>
    <w:rsid w:val="69FA3A15"/>
    <w:rsid w:val="6A5F7C46"/>
    <w:rsid w:val="6BBD3766"/>
    <w:rsid w:val="6BF7F084"/>
    <w:rsid w:val="6C7B7CB9"/>
    <w:rsid w:val="6C9F9EC4"/>
    <w:rsid w:val="6D3F10D4"/>
    <w:rsid w:val="6D9D9E4A"/>
    <w:rsid w:val="6DAFA283"/>
    <w:rsid w:val="6DBB3A50"/>
    <w:rsid w:val="6DBD0A7A"/>
    <w:rsid w:val="6DDF03CF"/>
    <w:rsid w:val="6DDFF0AB"/>
    <w:rsid w:val="6DF9089C"/>
    <w:rsid w:val="6DFFBB7D"/>
    <w:rsid w:val="6E37BA74"/>
    <w:rsid w:val="6EBDCC3B"/>
    <w:rsid w:val="6EDC3C47"/>
    <w:rsid w:val="6EDF5E74"/>
    <w:rsid w:val="6EE22DAF"/>
    <w:rsid w:val="6EFF95C2"/>
    <w:rsid w:val="6EFFF1F2"/>
    <w:rsid w:val="6F2732D1"/>
    <w:rsid w:val="6F3F2866"/>
    <w:rsid w:val="6F3F4863"/>
    <w:rsid w:val="6F935226"/>
    <w:rsid w:val="6F9F0C40"/>
    <w:rsid w:val="6FBDF25E"/>
    <w:rsid w:val="6FD936C2"/>
    <w:rsid w:val="6FDF2F5C"/>
    <w:rsid w:val="6FE77A78"/>
    <w:rsid w:val="6FEBF175"/>
    <w:rsid w:val="6FF1AA5F"/>
    <w:rsid w:val="6FF51313"/>
    <w:rsid w:val="6FF70004"/>
    <w:rsid w:val="6FFB280D"/>
    <w:rsid w:val="6FFDFA76"/>
    <w:rsid w:val="6FFF3DC1"/>
    <w:rsid w:val="6FFFE2E6"/>
    <w:rsid w:val="6FFFF5E4"/>
    <w:rsid w:val="70EBF36C"/>
    <w:rsid w:val="70FEB9DF"/>
    <w:rsid w:val="717986DE"/>
    <w:rsid w:val="71D967BB"/>
    <w:rsid w:val="71DF1608"/>
    <w:rsid w:val="71E58CFD"/>
    <w:rsid w:val="729FEA5C"/>
    <w:rsid w:val="72DAC576"/>
    <w:rsid w:val="72EF547B"/>
    <w:rsid w:val="72FE0BE6"/>
    <w:rsid w:val="72FF1CF4"/>
    <w:rsid w:val="737B9748"/>
    <w:rsid w:val="73B7C8FB"/>
    <w:rsid w:val="73DD7C5F"/>
    <w:rsid w:val="73EF1D1C"/>
    <w:rsid w:val="747B5D83"/>
    <w:rsid w:val="74F4B982"/>
    <w:rsid w:val="74FD249E"/>
    <w:rsid w:val="74FF0A7B"/>
    <w:rsid w:val="74FF336D"/>
    <w:rsid w:val="7527C84C"/>
    <w:rsid w:val="75BE94D0"/>
    <w:rsid w:val="75DB91FF"/>
    <w:rsid w:val="75DF67CF"/>
    <w:rsid w:val="75FE33F1"/>
    <w:rsid w:val="765BDA17"/>
    <w:rsid w:val="766B07D1"/>
    <w:rsid w:val="7676AED9"/>
    <w:rsid w:val="76B55F71"/>
    <w:rsid w:val="76BE09A2"/>
    <w:rsid w:val="76D1104E"/>
    <w:rsid w:val="76DEFF93"/>
    <w:rsid w:val="76EFAE45"/>
    <w:rsid w:val="76F7AE2A"/>
    <w:rsid w:val="76F9E0BC"/>
    <w:rsid w:val="76FE4CA6"/>
    <w:rsid w:val="76FFC9C0"/>
    <w:rsid w:val="773E798E"/>
    <w:rsid w:val="774F0DC2"/>
    <w:rsid w:val="775707CE"/>
    <w:rsid w:val="776CFFC9"/>
    <w:rsid w:val="77744F80"/>
    <w:rsid w:val="777E0B81"/>
    <w:rsid w:val="778E18F4"/>
    <w:rsid w:val="77AF8A0D"/>
    <w:rsid w:val="77BFF63C"/>
    <w:rsid w:val="77C72778"/>
    <w:rsid w:val="77CF2BA4"/>
    <w:rsid w:val="77EBF317"/>
    <w:rsid w:val="77EE7010"/>
    <w:rsid w:val="77F66044"/>
    <w:rsid w:val="77F78374"/>
    <w:rsid w:val="77F7FC1E"/>
    <w:rsid w:val="77F89C34"/>
    <w:rsid w:val="77FB736B"/>
    <w:rsid w:val="77FFC974"/>
    <w:rsid w:val="78D69EAF"/>
    <w:rsid w:val="78FF4E7A"/>
    <w:rsid w:val="792DF3F9"/>
    <w:rsid w:val="79731EF3"/>
    <w:rsid w:val="797A540E"/>
    <w:rsid w:val="79BFBB04"/>
    <w:rsid w:val="79CD2066"/>
    <w:rsid w:val="79FF31C0"/>
    <w:rsid w:val="79FF405E"/>
    <w:rsid w:val="7A56748B"/>
    <w:rsid w:val="7A746DA9"/>
    <w:rsid w:val="7A77CFCB"/>
    <w:rsid w:val="7AA3C910"/>
    <w:rsid w:val="7AAD3134"/>
    <w:rsid w:val="7AB710A2"/>
    <w:rsid w:val="7AC6BE79"/>
    <w:rsid w:val="7AD55075"/>
    <w:rsid w:val="7ADE7C0D"/>
    <w:rsid w:val="7ADEDCB7"/>
    <w:rsid w:val="7AE72ABB"/>
    <w:rsid w:val="7AEFFD57"/>
    <w:rsid w:val="7AFF3870"/>
    <w:rsid w:val="7B7F023D"/>
    <w:rsid w:val="7B9FBBC4"/>
    <w:rsid w:val="7BAF5440"/>
    <w:rsid w:val="7BBD7BE2"/>
    <w:rsid w:val="7BBDBD54"/>
    <w:rsid w:val="7BBF1D28"/>
    <w:rsid w:val="7BBFD8D6"/>
    <w:rsid w:val="7BBFEE26"/>
    <w:rsid w:val="7BDF979F"/>
    <w:rsid w:val="7BED87E1"/>
    <w:rsid w:val="7BEE9227"/>
    <w:rsid w:val="7BEF9285"/>
    <w:rsid w:val="7BFE8F79"/>
    <w:rsid w:val="7BFF6C3A"/>
    <w:rsid w:val="7BFFA16D"/>
    <w:rsid w:val="7BFFD2C4"/>
    <w:rsid w:val="7C7B041E"/>
    <w:rsid w:val="7CA4E249"/>
    <w:rsid w:val="7CAF3121"/>
    <w:rsid w:val="7CBB5E59"/>
    <w:rsid w:val="7CBFCB03"/>
    <w:rsid w:val="7CFF06CB"/>
    <w:rsid w:val="7D4F422A"/>
    <w:rsid w:val="7D5C8595"/>
    <w:rsid w:val="7D6718D0"/>
    <w:rsid w:val="7D718765"/>
    <w:rsid w:val="7D7BF291"/>
    <w:rsid w:val="7D7D1839"/>
    <w:rsid w:val="7D7F8369"/>
    <w:rsid w:val="7D87CE88"/>
    <w:rsid w:val="7DBB5B04"/>
    <w:rsid w:val="7DBF518A"/>
    <w:rsid w:val="7DBF9973"/>
    <w:rsid w:val="7DC686A7"/>
    <w:rsid w:val="7DDBA123"/>
    <w:rsid w:val="7DDF1690"/>
    <w:rsid w:val="7DFE26BC"/>
    <w:rsid w:val="7E1D9AED"/>
    <w:rsid w:val="7E3DF6F0"/>
    <w:rsid w:val="7E67AF81"/>
    <w:rsid w:val="7ECF5BC9"/>
    <w:rsid w:val="7ECFC265"/>
    <w:rsid w:val="7EDB2505"/>
    <w:rsid w:val="7EDDED97"/>
    <w:rsid w:val="7EDE3E2A"/>
    <w:rsid w:val="7EDF8660"/>
    <w:rsid w:val="7EDF963F"/>
    <w:rsid w:val="7EE39119"/>
    <w:rsid w:val="7EE45FFD"/>
    <w:rsid w:val="7EEEBE85"/>
    <w:rsid w:val="7EFB2421"/>
    <w:rsid w:val="7EFB4AE9"/>
    <w:rsid w:val="7EFEE7F0"/>
    <w:rsid w:val="7EFF1806"/>
    <w:rsid w:val="7F327739"/>
    <w:rsid w:val="7F351717"/>
    <w:rsid w:val="7F3FD441"/>
    <w:rsid w:val="7F478B18"/>
    <w:rsid w:val="7F5F4B90"/>
    <w:rsid w:val="7F658C0A"/>
    <w:rsid w:val="7F6E2262"/>
    <w:rsid w:val="7F6FE6D3"/>
    <w:rsid w:val="7F73C665"/>
    <w:rsid w:val="7F76422B"/>
    <w:rsid w:val="7F765748"/>
    <w:rsid w:val="7F7B8174"/>
    <w:rsid w:val="7F7D9157"/>
    <w:rsid w:val="7F7E4B92"/>
    <w:rsid w:val="7F9ACEB1"/>
    <w:rsid w:val="7F9FAFC7"/>
    <w:rsid w:val="7FAD00C0"/>
    <w:rsid w:val="7FAFDDEE"/>
    <w:rsid w:val="7FB66A85"/>
    <w:rsid w:val="7FB711B7"/>
    <w:rsid w:val="7FBAEBB0"/>
    <w:rsid w:val="7FBF8206"/>
    <w:rsid w:val="7FBFD465"/>
    <w:rsid w:val="7FC71A47"/>
    <w:rsid w:val="7FC92CA2"/>
    <w:rsid w:val="7FCC18F4"/>
    <w:rsid w:val="7FD57F8A"/>
    <w:rsid w:val="7FD5CE9F"/>
    <w:rsid w:val="7FD76230"/>
    <w:rsid w:val="7FDAE284"/>
    <w:rsid w:val="7FDB6C51"/>
    <w:rsid w:val="7FDBA273"/>
    <w:rsid w:val="7FDBD1A2"/>
    <w:rsid w:val="7FDF47C7"/>
    <w:rsid w:val="7FDF951C"/>
    <w:rsid w:val="7FE78C59"/>
    <w:rsid w:val="7FE7FE05"/>
    <w:rsid w:val="7FEB4442"/>
    <w:rsid w:val="7FECBAC3"/>
    <w:rsid w:val="7FEE19F4"/>
    <w:rsid w:val="7FEF9AF0"/>
    <w:rsid w:val="7FF5722A"/>
    <w:rsid w:val="7FF690C5"/>
    <w:rsid w:val="7FF719C1"/>
    <w:rsid w:val="7FFA394E"/>
    <w:rsid w:val="7FFBC549"/>
    <w:rsid w:val="7FFBDB3C"/>
    <w:rsid w:val="7FFBDCC1"/>
    <w:rsid w:val="7FFBEEA8"/>
    <w:rsid w:val="7FFE60E5"/>
    <w:rsid w:val="7FFEDA7D"/>
    <w:rsid w:val="7FFFA645"/>
    <w:rsid w:val="7FFFAD29"/>
    <w:rsid w:val="7FFFC1D7"/>
    <w:rsid w:val="82EA4EAE"/>
    <w:rsid w:val="83F97B28"/>
    <w:rsid w:val="875A071F"/>
    <w:rsid w:val="877E14E4"/>
    <w:rsid w:val="8B6F3BC3"/>
    <w:rsid w:val="8EF93C86"/>
    <w:rsid w:val="8F6B46AF"/>
    <w:rsid w:val="8F7D3C15"/>
    <w:rsid w:val="8FEEF679"/>
    <w:rsid w:val="8FFB3A3D"/>
    <w:rsid w:val="905FEF87"/>
    <w:rsid w:val="95F7EF60"/>
    <w:rsid w:val="95FAD258"/>
    <w:rsid w:val="992F39AD"/>
    <w:rsid w:val="9A94D6BB"/>
    <w:rsid w:val="9AAF07C3"/>
    <w:rsid w:val="9B3FAC53"/>
    <w:rsid w:val="9BD2B67C"/>
    <w:rsid w:val="9BEB4F6D"/>
    <w:rsid w:val="9D3D03FC"/>
    <w:rsid w:val="9D7336A9"/>
    <w:rsid w:val="9E7B2179"/>
    <w:rsid w:val="9E7E1BBB"/>
    <w:rsid w:val="9F6BEB24"/>
    <w:rsid w:val="9F9E2393"/>
    <w:rsid w:val="9FBFC4E5"/>
    <w:rsid w:val="9FDE3FB5"/>
    <w:rsid w:val="9FF6E170"/>
    <w:rsid w:val="9FFB7CDD"/>
    <w:rsid w:val="9FFF61C0"/>
    <w:rsid w:val="A3ED1542"/>
    <w:rsid w:val="A67BDECE"/>
    <w:rsid w:val="AAF71F86"/>
    <w:rsid w:val="AB3733B8"/>
    <w:rsid w:val="ABBF4737"/>
    <w:rsid w:val="ABFDF0C7"/>
    <w:rsid w:val="ABFF303F"/>
    <w:rsid w:val="AD7DE44D"/>
    <w:rsid w:val="AEE25107"/>
    <w:rsid w:val="AFDB6166"/>
    <w:rsid w:val="AFDFD3E6"/>
    <w:rsid w:val="AFE69D76"/>
    <w:rsid w:val="AFF6AFB1"/>
    <w:rsid w:val="AFFD1ED3"/>
    <w:rsid w:val="AFFF8F8A"/>
    <w:rsid w:val="B36623E1"/>
    <w:rsid w:val="B4B5CE28"/>
    <w:rsid w:val="B59F6694"/>
    <w:rsid w:val="B5BA1FC8"/>
    <w:rsid w:val="B67F93E1"/>
    <w:rsid w:val="B6A3C71A"/>
    <w:rsid w:val="B6FDE2B8"/>
    <w:rsid w:val="B77E183A"/>
    <w:rsid w:val="B7BF59F0"/>
    <w:rsid w:val="B7D77A81"/>
    <w:rsid w:val="B7DFB108"/>
    <w:rsid w:val="B7EEEE5B"/>
    <w:rsid w:val="B7EF4B1A"/>
    <w:rsid w:val="B7F42D62"/>
    <w:rsid w:val="B7FF4897"/>
    <w:rsid w:val="B975AD64"/>
    <w:rsid w:val="B9ED6153"/>
    <w:rsid w:val="BA6F4CF1"/>
    <w:rsid w:val="BA7F620A"/>
    <w:rsid w:val="BA9F28D8"/>
    <w:rsid w:val="BB1E6090"/>
    <w:rsid w:val="BB3F98EC"/>
    <w:rsid w:val="BBAE45F8"/>
    <w:rsid w:val="BBDD3C38"/>
    <w:rsid w:val="BBF3A265"/>
    <w:rsid w:val="BBFDDEDA"/>
    <w:rsid w:val="BBFE1777"/>
    <w:rsid w:val="BCFA9AFE"/>
    <w:rsid w:val="BD2EA141"/>
    <w:rsid w:val="BD698BC3"/>
    <w:rsid w:val="BDDF20C6"/>
    <w:rsid w:val="BDEC2F75"/>
    <w:rsid w:val="BDEF762D"/>
    <w:rsid w:val="BDF7EA69"/>
    <w:rsid w:val="BDFB7F2A"/>
    <w:rsid w:val="BDFDA5C3"/>
    <w:rsid w:val="BDFE5BD7"/>
    <w:rsid w:val="BDFF2A53"/>
    <w:rsid w:val="BE4B5184"/>
    <w:rsid w:val="BE6F92FF"/>
    <w:rsid w:val="BEBEF734"/>
    <w:rsid w:val="BEF72971"/>
    <w:rsid w:val="BEF88EDE"/>
    <w:rsid w:val="BF5FA20F"/>
    <w:rsid w:val="BF7E635A"/>
    <w:rsid w:val="BF8F5EF6"/>
    <w:rsid w:val="BF976946"/>
    <w:rsid w:val="BFAF4709"/>
    <w:rsid w:val="BFBBB166"/>
    <w:rsid w:val="BFC71330"/>
    <w:rsid w:val="BFCE6A35"/>
    <w:rsid w:val="BFD6C6EC"/>
    <w:rsid w:val="BFDFF7D1"/>
    <w:rsid w:val="BFF17E48"/>
    <w:rsid w:val="BFF59737"/>
    <w:rsid w:val="BFF6DED6"/>
    <w:rsid w:val="BFFEC0C4"/>
    <w:rsid w:val="BFFF0180"/>
    <w:rsid w:val="BFFF1280"/>
    <w:rsid w:val="BFFFC367"/>
    <w:rsid w:val="C85484E8"/>
    <w:rsid w:val="CCAFE912"/>
    <w:rsid w:val="CCDEE722"/>
    <w:rsid w:val="CDF2AB24"/>
    <w:rsid w:val="CE528E03"/>
    <w:rsid w:val="CF5F54CE"/>
    <w:rsid w:val="CFBFE2BC"/>
    <w:rsid w:val="CFFE7DA8"/>
    <w:rsid w:val="D29F8C9C"/>
    <w:rsid w:val="D3293340"/>
    <w:rsid w:val="D3BFD000"/>
    <w:rsid w:val="D3DFC159"/>
    <w:rsid w:val="D4DB4130"/>
    <w:rsid w:val="D4FFF54E"/>
    <w:rsid w:val="D56DEB2F"/>
    <w:rsid w:val="D577E471"/>
    <w:rsid w:val="D5FB92C1"/>
    <w:rsid w:val="D72FC9C1"/>
    <w:rsid w:val="D7678774"/>
    <w:rsid w:val="D78E9F70"/>
    <w:rsid w:val="D7D73AD2"/>
    <w:rsid w:val="D7EB4C03"/>
    <w:rsid w:val="D7EFF63B"/>
    <w:rsid w:val="D7FEEC73"/>
    <w:rsid w:val="D83EB12C"/>
    <w:rsid w:val="D85F5F9A"/>
    <w:rsid w:val="D8FDAE5D"/>
    <w:rsid w:val="D9764360"/>
    <w:rsid w:val="DA98B1A1"/>
    <w:rsid w:val="DAB7FC05"/>
    <w:rsid w:val="DABFFB64"/>
    <w:rsid w:val="DAFBF08D"/>
    <w:rsid w:val="DB7A1208"/>
    <w:rsid w:val="DB7F5875"/>
    <w:rsid w:val="DBDE78DB"/>
    <w:rsid w:val="DBFF8F89"/>
    <w:rsid w:val="DBFFC383"/>
    <w:rsid w:val="DD1F700A"/>
    <w:rsid w:val="DD54519A"/>
    <w:rsid w:val="DDAFE4A4"/>
    <w:rsid w:val="DDE6B25C"/>
    <w:rsid w:val="DDEDA15B"/>
    <w:rsid w:val="DDF2741F"/>
    <w:rsid w:val="DDFF147F"/>
    <w:rsid w:val="DEC9AABD"/>
    <w:rsid w:val="DED703D2"/>
    <w:rsid w:val="DEFF3FF0"/>
    <w:rsid w:val="DF5FBEA3"/>
    <w:rsid w:val="DF7D2660"/>
    <w:rsid w:val="DF7D8311"/>
    <w:rsid w:val="DFAF5A1B"/>
    <w:rsid w:val="DFB6CA5D"/>
    <w:rsid w:val="DFBFE08B"/>
    <w:rsid w:val="DFD6BF84"/>
    <w:rsid w:val="DFEF954C"/>
    <w:rsid w:val="DFF5BDDF"/>
    <w:rsid w:val="DFFE5A62"/>
    <w:rsid w:val="DFFF1128"/>
    <w:rsid w:val="DFFFFC27"/>
    <w:rsid w:val="DFFFFF1D"/>
    <w:rsid w:val="E2FF9110"/>
    <w:rsid w:val="E377B6CF"/>
    <w:rsid w:val="E4FFEC90"/>
    <w:rsid w:val="E5FF9F35"/>
    <w:rsid w:val="E6DF06DA"/>
    <w:rsid w:val="E6EF46A8"/>
    <w:rsid w:val="E709742B"/>
    <w:rsid w:val="E77BAE90"/>
    <w:rsid w:val="E77F9344"/>
    <w:rsid w:val="E7FF2A40"/>
    <w:rsid w:val="E8DFC784"/>
    <w:rsid w:val="E8F9FA39"/>
    <w:rsid w:val="E95F41F3"/>
    <w:rsid w:val="E98BB9A8"/>
    <w:rsid w:val="E999E7D9"/>
    <w:rsid w:val="EAEF5334"/>
    <w:rsid w:val="EB2FC498"/>
    <w:rsid w:val="EB5F85E2"/>
    <w:rsid w:val="EBF792DD"/>
    <w:rsid w:val="EBFBB8EB"/>
    <w:rsid w:val="EBFFC4A0"/>
    <w:rsid w:val="ECDFEBC1"/>
    <w:rsid w:val="ECE461F4"/>
    <w:rsid w:val="ED3DE436"/>
    <w:rsid w:val="ED7FAE09"/>
    <w:rsid w:val="EDBF8A8E"/>
    <w:rsid w:val="EDDF04EF"/>
    <w:rsid w:val="EDEFE093"/>
    <w:rsid w:val="EDF9BCE3"/>
    <w:rsid w:val="EE6F661C"/>
    <w:rsid w:val="EE7E5267"/>
    <w:rsid w:val="EE958DCD"/>
    <w:rsid w:val="EEB85BE3"/>
    <w:rsid w:val="EEBD2D25"/>
    <w:rsid w:val="EEF45ACF"/>
    <w:rsid w:val="EEF95A61"/>
    <w:rsid w:val="EF3E178C"/>
    <w:rsid w:val="EF6F9BAA"/>
    <w:rsid w:val="EF75EBB8"/>
    <w:rsid w:val="EF9D5612"/>
    <w:rsid w:val="EF9EB00F"/>
    <w:rsid w:val="EF9EC04C"/>
    <w:rsid w:val="EFB7C7F0"/>
    <w:rsid w:val="EFBC2262"/>
    <w:rsid w:val="EFCD8827"/>
    <w:rsid w:val="EFD75012"/>
    <w:rsid w:val="EFDBA66A"/>
    <w:rsid w:val="EFE756B1"/>
    <w:rsid w:val="EFED0701"/>
    <w:rsid w:val="EFF39EFF"/>
    <w:rsid w:val="EFFB4EF0"/>
    <w:rsid w:val="EFFC7AB3"/>
    <w:rsid w:val="F0C7BAA0"/>
    <w:rsid w:val="F3D85198"/>
    <w:rsid w:val="F3DBFD87"/>
    <w:rsid w:val="F3DF118E"/>
    <w:rsid w:val="F3EEDCD7"/>
    <w:rsid w:val="F3F78DCD"/>
    <w:rsid w:val="F3FB01B3"/>
    <w:rsid w:val="F3FEB188"/>
    <w:rsid w:val="F3FFCA5C"/>
    <w:rsid w:val="F52F1344"/>
    <w:rsid w:val="F59FD41C"/>
    <w:rsid w:val="F5BEE29E"/>
    <w:rsid w:val="F5CB4E98"/>
    <w:rsid w:val="F5FFADD2"/>
    <w:rsid w:val="F5FFF6DE"/>
    <w:rsid w:val="F697DADC"/>
    <w:rsid w:val="F6DA3F7E"/>
    <w:rsid w:val="F6F7A6E7"/>
    <w:rsid w:val="F6FDA41D"/>
    <w:rsid w:val="F76CB9A0"/>
    <w:rsid w:val="F77D40A8"/>
    <w:rsid w:val="F7AD313E"/>
    <w:rsid w:val="F7B42E31"/>
    <w:rsid w:val="F7BA4D76"/>
    <w:rsid w:val="F7BD28D9"/>
    <w:rsid w:val="F7D56B1F"/>
    <w:rsid w:val="F7D900CA"/>
    <w:rsid w:val="F7DA33DF"/>
    <w:rsid w:val="F7DFC59D"/>
    <w:rsid w:val="F7E763EB"/>
    <w:rsid w:val="F7E77BA9"/>
    <w:rsid w:val="F7ED9886"/>
    <w:rsid w:val="F7EDFE71"/>
    <w:rsid w:val="F7EE9B6B"/>
    <w:rsid w:val="F7F84F6E"/>
    <w:rsid w:val="F7FDA255"/>
    <w:rsid w:val="F8DE59C4"/>
    <w:rsid w:val="F8FFA1E9"/>
    <w:rsid w:val="F8FFB133"/>
    <w:rsid w:val="F9BBD9A0"/>
    <w:rsid w:val="F9BF43A4"/>
    <w:rsid w:val="FA762637"/>
    <w:rsid w:val="FA7E93E5"/>
    <w:rsid w:val="FA7EDBD6"/>
    <w:rsid w:val="FAF77DB0"/>
    <w:rsid w:val="FAFBB051"/>
    <w:rsid w:val="FAFDB310"/>
    <w:rsid w:val="FB0F13B9"/>
    <w:rsid w:val="FB1DE89E"/>
    <w:rsid w:val="FB77504F"/>
    <w:rsid w:val="FB7EA929"/>
    <w:rsid w:val="FB7FF098"/>
    <w:rsid w:val="FB8B4B78"/>
    <w:rsid w:val="FBA72FBA"/>
    <w:rsid w:val="FBB7F047"/>
    <w:rsid w:val="FBBC2E8E"/>
    <w:rsid w:val="FBBD2F0C"/>
    <w:rsid w:val="FBBD6FCC"/>
    <w:rsid w:val="FBBFD67C"/>
    <w:rsid w:val="FBE7F8F4"/>
    <w:rsid w:val="FBEE38EB"/>
    <w:rsid w:val="FBEF332C"/>
    <w:rsid w:val="FBEF4F18"/>
    <w:rsid w:val="FBF3137E"/>
    <w:rsid w:val="FBF6B41D"/>
    <w:rsid w:val="FBF70794"/>
    <w:rsid w:val="FBF7A754"/>
    <w:rsid w:val="FBF93847"/>
    <w:rsid w:val="FBFCD1C5"/>
    <w:rsid w:val="FBFD3EB5"/>
    <w:rsid w:val="FBFF80BF"/>
    <w:rsid w:val="FBFFA2B8"/>
    <w:rsid w:val="FC3BAD84"/>
    <w:rsid w:val="FC4B0A55"/>
    <w:rsid w:val="FC5F0660"/>
    <w:rsid w:val="FC8B7DA7"/>
    <w:rsid w:val="FCA727DB"/>
    <w:rsid w:val="FCB9266D"/>
    <w:rsid w:val="FCBC62E6"/>
    <w:rsid w:val="FCEF6B13"/>
    <w:rsid w:val="FCFD22D1"/>
    <w:rsid w:val="FD5BD76C"/>
    <w:rsid w:val="FD6E50AD"/>
    <w:rsid w:val="FD7E63BA"/>
    <w:rsid w:val="FD7F6D53"/>
    <w:rsid w:val="FD9B8C4C"/>
    <w:rsid w:val="FDA241BF"/>
    <w:rsid w:val="FDB73717"/>
    <w:rsid w:val="FDB7A886"/>
    <w:rsid w:val="FDBBCA37"/>
    <w:rsid w:val="FDBD6778"/>
    <w:rsid w:val="FDDBF12D"/>
    <w:rsid w:val="FDEE8476"/>
    <w:rsid w:val="FDF59A47"/>
    <w:rsid w:val="FDF726B3"/>
    <w:rsid w:val="FDF9552F"/>
    <w:rsid w:val="FDFB0720"/>
    <w:rsid w:val="FE3566A8"/>
    <w:rsid w:val="FE5DF38A"/>
    <w:rsid w:val="FE7F10B5"/>
    <w:rsid w:val="FEAD4C4A"/>
    <w:rsid w:val="FEE54C7D"/>
    <w:rsid w:val="FEEBCC44"/>
    <w:rsid w:val="FEED511B"/>
    <w:rsid w:val="FEEF8583"/>
    <w:rsid w:val="FEF77A69"/>
    <w:rsid w:val="FEF797B8"/>
    <w:rsid w:val="FEFDFFFC"/>
    <w:rsid w:val="FEFEF6BB"/>
    <w:rsid w:val="FEFF00BF"/>
    <w:rsid w:val="FEFF798E"/>
    <w:rsid w:val="FEFF7C2E"/>
    <w:rsid w:val="FF2FBD8A"/>
    <w:rsid w:val="FF39E47C"/>
    <w:rsid w:val="FF3CD7FB"/>
    <w:rsid w:val="FF3D0447"/>
    <w:rsid w:val="FF3F40F6"/>
    <w:rsid w:val="FF479A21"/>
    <w:rsid w:val="FF47A29C"/>
    <w:rsid w:val="FF56C177"/>
    <w:rsid w:val="FF73963E"/>
    <w:rsid w:val="FF7BB959"/>
    <w:rsid w:val="FF7DBE7C"/>
    <w:rsid w:val="FF7F09D2"/>
    <w:rsid w:val="FF7F716D"/>
    <w:rsid w:val="FF7FF782"/>
    <w:rsid w:val="FF91BF84"/>
    <w:rsid w:val="FF9E6905"/>
    <w:rsid w:val="FFA03878"/>
    <w:rsid w:val="FFA7C87A"/>
    <w:rsid w:val="FFAD36EE"/>
    <w:rsid w:val="FFAD69B0"/>
    <w:rsid w:val="FFAE45CA"/>
    <w:rsid w:val="FFAFDE58"/>
    <w:rsid w:val="FFBD3889"/>
    <w:rsid w:val="FFBED2A7"/>
    <w:rsid w:val="FFBF417A"/>
    <w:rsid w:val="FFBF8963"/>
    <w:rsid w:val="FFBFA8EA"/>
    <w:rsid w:val="FFBFE82C"/>
    <w:rsid w:val="FFC42D2D"/>
    <w:rsid w:val="FFCB0A59"/>
    <w:rsid w:val="FFCE7EB6"/>
    <w:rsid w:val="FFCFB1E0"/>
    <w:rsid w:val="FFDF4854"/>
    <w:rsid w:val="FFE53D0B"/>
    <w:rsid w:val="FFE6A3D0"/>
    <w:rsid w:val="FFEB0E09"/>
    <w:rsid w:val="FFEE50A9"/>
    <w:rsid w:val="FFEF227A"/>
    <w:rsid w:val="FFEF57FA"/>
    <w:rsid w:val="FFF78F87"/>
    <w:rsid w:val="FFF925AA"/>
    <w:rsid w:val="FFF959AA"/>
    <w:rsid w:val="FFF98B2A"/>
    <w:rsid w:val="FFFAA8CB"/>
    <w:rsid w:val="FFFB1908"/>
    <w:rsid w:val="FFFB9361"/>
    <w:rsid w:val="FFFD9887"/>
    <w:rsid w:val="FFFE0F4A"/>
    <w:rsid w:val="FFFE1AAD"/>
    <w:rsid w:val="FFFE66B3"/>
    <w:rsid w:val="FFFECB5B"/>
    <w:rsid w:val="FFFECEF6"/>
    <w:rsid w:val="FFFF4A5C"/>
    <w:rsid w:val="FFFF9094"/>
    <w:rsid w:val="FFFF95F2"/>
    <w:rsid w:val="FFFFD35A"/>
    <w:rsid w:val="FFFFD9CA"/>
    <w:rsid w:val="FFFFDB12"/>
    <w:rsid w:val="FFFFF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2023-02-17T00:41:00Z</dcterms:created>
  <dc:creator>青朱</dc:creator>
  <cp:lastModifiedBy>青朱</cp:lastModifiedBy>
  <dcterms:modified xsi:type="dcterms:W3CDTF">2023-04-10T21:50:15Z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B7BF3CCC6BD74D72B59AEC63C6DF7CBE</vt:lpwstr>
  </property>
</Properties>
</file>