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6B380D79" w:rsidR="00357FC4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DF18A8">
        <w:rPr>
          <w:rFonts w:ascii="微软雅黑" w:eastAsia="微软雅黑" w:hAnsi="微软雅黑" w:hint="eastAsia"/>
          <w:b/>
          <w:bCs/>
          <w:sz w:val="32"/>
          <w:szCs w:val="32"/>
        </w:rPr>
        <w:t>培训管理之六脉神剑系列之</w:t>
      </w:r>
      <w:r w:rsidR="00E43EC4" w:rsidRPr="00E43EC4">
        <w:rPr>
          <w:rFonts w:ascii="微软雅黑" w:eastAsia="微软雅黑" w:hAnsi="微软雅黑" w:hint="eastAsia"/>
          <w:b/>
          <w:bCs/>
          <w:color w:val="FF0000"/>
          <w:sz w:val="32"/>
          <w:szCs w:val="32"/>
        </w:rPr>
        <w:t>内训师</w:t>
      </w:r>
      <w:r w:rsidR="00B720A7" w:rsidRPr="00E43EC4">
        <w:rPr>
          <w:rFonts w:ascii="微软雅黑" w:eastAsia="微软雅黑" w:hAnsi="微软雅黑" w:hint="eastAsia"/>
          <w:b/>
          <w:bCs/>
          <w:color w:val="FF0000"/>
          <w:sz w:val="32"/>
          <w:szCs w:val="32"/>
        </w:rPr>
        <w:t>讲授式授课技巧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66231C7C" w14:textId="65D0B327" w:rsidR="009235B1" w:rsidRPr="009235B1" w:rsidRDefault="009235B1" w:rsidP="00357FC4">
      <w:pPr>
        <w:spacing w:line="276" w:lineRule="auto"/>
        <w:jc w:val="center"/>
        <w:rPr>
          <w:rFonts w:ascii="微软雅黑" w:eastAsia="微软雅黑" w:hAnsi="微软雅黑"/>
          <w:sz w:val="32"/>
          <w:szCs w:val="32"/>
        </w:rPr>
      </w:pPr>
      <w:r w:rsidRPr="00861E8D">
        <w:rPr>
          <w:rFonts w:ascii="微软雅黑" w:eastAsia="微软雅黑" w:hAnsi="微软雅黑" w:hint="eastAsia"/>
          <w:color w:val="808080" w:themeColor="background1" w:themeShade="80"/>
          <w:sz w:val="28"/>
          <w:szCs w:val="28"/>
        </w:rPr>
        <w:t>（从0开始讲课）</w:t>
      </w:r>
    </w:p>
    <w:p w14:paraId="1B1CBE87" w14:textId="41FA2386" w:rsidR="00357FC4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EB6FDAB" w14:textId="3CF28DE2" w:rsidR="00DF18A8" w:rsidRDefault="00B720A7" w:rsidP="00B720A7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培训因为具有舞台表现力而被很多人羡慕，而真正站在台上时激情澎湃地演讲还是通过讲授使学员行？后</w:t>
      </w:r>
      <w:r w:rsidR="00E43EC4">
        <w:rPr>
          <w:rFonts w:ascii="微软雅黑" w:eastAsia="微软雅黑" w:hAnsi="微软雅黑" w:hint="eastAsia"/>
          <w:sz w:val="22"/>
        </w:rPr>
        <w:t>者</w:t>
      </w:r>
      <w:r>
        <w:rPr>
          <w:rFonts w:ascii="微软雅黑" w:eastAsia="微软雅黑" w:hAnsi="微软雅黑" w:hint="eastAsia"/>
          <w:sz w:val="22"/>
        </w:rPr>
        <w:t>才是培训从业者需要做的事情，以学员为中心，哪怕是运用入门级的讲授式授课技巧同样能达到这样的结果。</w:t>
      </w:r>
    </w:p>
    <w:p w14:paraId="03DA761C" w14:textId="5996865D" w:rsidR="00B720A7" w:rsidRDefault="00B720A7" w:rsidP="00B720A7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企业经常需要兼职</w:t>
      </w:r>
      <w:proofErr w:type="gramStart"/>
      <w:r>
        <w:rPr>
          <w:rFonts w:ascii="微软雅黑" w:eastAsia="微软雅黑" w:hAnsi="微软雅黑" w:hint="eastAsia"/>
          <w:sz w:val="22"/>
        </w:rPr>
        <w:t>内训师</w:t>
      </w:r>
      <w:proofErr w:type="gramEnd"/>
      <w:r>
        <w:rPr>
          <w:rFonts w:ascii="微软雅黑" w:eastAsia="微软雅黑" w:hAnsi="微软雅黑" w:hint="eastAsia"/>
          <w:sz w:val="22"/>
        </w:rPr>
        <w:t>来支撑培训体系的落地，而兼职</w:t>
      </w:r>
      <w:proofErr w:type="gramStart"/>
      <w:r>
        <w:rPr>
          <w:rFonts w:ascii="微软雅黑" w:eastAsia="微软雅黑" w:hAnsi="微软雅黑" w:hint="eastAsia"/>
          <w:sz w:val="22"/>
        </w:rPr>
        <w:t>培训师受时间</w:t>
      </w:r>
      <w:proofErr w:type="gramEnd"/>
      <w:r>
        <w:rPr>
          <w:rFonts w:ascii="微软雅黑" w:eastAsia="微软雅黑" w:hAnsi="微软雅黑" w:hint="eastAsia"/>
          <w:sz w:val="22"/>
        </w:rPr>
        <w:t>限制、能力偏重不同，心有余而力不足，本课程将在最短的时间内让</w:t>
      </w:r>
      <w:proofErr w:type="gramStart"/>
      <w:r>
        <w:rPr>
          <w:rFonts w:ascii="微软雅黑" w:eastAsia="微软雅黑" w:hAnsi="微软雅黑" w:hint="eastAsia"/>
          <w:sz w:val="22"/>
        </w:rPr>
        <w:t>内训师</w:t>
      </w:r>
      <w:proofErr w:type="gramEnd"/>
      <w:r>
        <w:rPr>
          <w:rFonts w:ascii="微软雅黑" w:eastAsia="微软雅黑" w:hAnsi="微软雅黑" w:hint="eastAsia"/>
          <w:sz w:val="22"/>
        </w:rPr>
        <w:t>走向讲台，将自己隐性的经验显性化，赋能他人，助力团队与组织效能提升。</w:t>
      </w:r>
    </w:p>
    <w:p w14:paraId="7EAD7393" w14:textId="087EA234" w:rsidR="00B720A7" w:rsidRDefault="00B720A7" w:rsidP="00B720A7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部门负责人担负着培养下属和赋能下属的使命，是以自己的权力去实现培训以权威之身走走形式，还是真的学习专业</w:t>
      </w:r>
      <w:r w:rsidR="00E43EC4">
        <w:rPr>
          <w:rFonts w:ascii="微软雅黑" w:eastAsia="微软雅黑" w:hAnsi="微软雅黑" w:hint="eastAsia"/>
          <w:sz w:val="22"/>
        </w:rPr>
        <w:t>技能</w:t>
      </w:r>
      <w:r>
        <w:rPr>
          <w:rFonts w:ascii="微软雅黑" w:eastAsia="微软雅黑" w:hAnsi="微软雅黑" w:hint="eastAsia"/>
          <w:sz w:val="22"/>
        </w:rPr>
        <w:t>助力培训效果的提升，赋能下属助其成长。</w:t>
      </w:r>
    </w:p>
    <w:p w14:paraId="04A8C330" w14:textId="2343099E" w:rsidR="00B720A7" w:rsidRDefault="00B720A7" w:rsidP="0011602F">
      <w:pPr>
        <w:spacing w:beforeLines="50" w:before="156" w:line="440" w:lineRule="exact"/>
        <w:ind w:leftChars="-202" w:left="-424" w:firstLineChars="400" w:firstLine="8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这是一个</w:t>
      </w:r>
      <w:proofErr w:type="gramStart"/>
      <w:r>
        <w:rPr>
          <w:rFonts w:ascii="微软雅黑" w:eastAsia="微软雅黑" w:hAnsi="微软雅黑" w:hint="eastAsia"/>
          <w:sz w:val="22"/>
        </w:rPr>
        <w:t>小白照做</w:t>
      </w:r>
      <w:proofErr w:type="gramEnd"/>
      <w:r>
        <w:rPr>
          <w:rFonts w:ascii="微软雅黑" w:eastAsia="微软雅黑" w:hAnsi="微软雅黑" w:hint="eastAsia"/>
          <w:sz w:val="22"/>
        </w:rPr>
        <w:t>都能实现讲师功能的课程，一步一步引领，减少弯路。</w:t>
      </w:r>
    </w:p>
    <w:p w14:paraId="261C9D2D" w14:textId="77777777" w:rsidR="00B720A7" w:rsidRPr="0011602F" w:rsidRDefault="00B720A7" w:rsidP="0011602F">
      <w:pPr>
        <w:spacing w:beforeLines="50" w:before="156" w:line="440" w:lineRule="exact"/>
        <w:ind w:leftChars="-202" w:left="-424" w:firstLineChars="400" w:firstLine="880"/>
        <w:rPr>
          <w:rFonts w:ascii="微软雅黑" w:eastAsia="微软雅黑" w:hAnsi="微软雅黑"/>
          <w:sz w:val="22"/>
        </w:rPr>
      </w:pPr>
    </w:p>
    <w:p w14:paraId="6AFF4996" w14:textId="0FAF7076" w:rsidR="00DF18A8" w:rsidRPr="00DF18A8" w:rsidRDefault="00E43EC4" w:rsidP="00B720A7">
      <w:pPr>
        <w:spacing w:line="276" w:lineRule="auto"/>
        <w:ind w:firstLine="480"/>
        <w:jc w:val="center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587A28D2" wp14:editId="617CE4D7">
            <wp:extent cx="3287611" cy="301504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4525" cy="302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C7B68" w14:textId="59C658FE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2513110" w14:textId="6991B1B5" w:rsidR="006902C9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B720A7">
        <w:rPr>
          <w:rFonts w:ascii="微软雅黑" w:eastAsia="微软雅黑" w:hAnsi="微软雅黑" w:hint="eastAsia"/>
          <w:szCs w:val="21"/>
        </w:rPr>
        <w:t>清晰培训流程，步步为赢；</w:t>
      </w:r>
    </w:p>
    <w:p w14:paraId="774B2884" w14:textId="5F39CE67" w:rsidR="00135925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（二）</w:t>
      </w:r>
      <w:r w:rsidR="0011602F">
        <w:rPr>
          <w:rFonts w:ascii="微软雅黑" w:eastAsia="微软雅黑" w:hAnsi="微软雅黑" w:hint="eastAsia"/>
          <w:szCs w:val="21"/>
        </w:rPr>
        <w:t>清晰</w:t>
      </w:r>
      <w:r w:rsidR="00B720A7">
        <w:rPr>
          <w:rFonts w:ascii="微软雅黑" w:eastAsia="微软雅黑" w:hAnsi="微软雅黑" w:hint="eastAsia"/>
          <w:szCs w:val="21"/>
        </w:rPr>
        <w:t>每步要求，按部就班；</w:t>
      </w:r>
    </w:p>
    <w:p w14:paraId="5571EC46" w14:textId="20A1010A" w:rsidR="0011602F" w:rsidRDefault="0011602F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（三）</w:t>
      </w:r>
      <w:r w:rsidR="00B720A7">
        <w:rPr>
          <w:rFonts w:ascii="微软雅黑" w:eastAsia="微软雅黑" w:hAnsi="微软雅黑" w:hint="eastAsia"/>
          <w:szCs w:val="21"/>
        </w:rPr>
        <w:t>兑现学练结合，小试牛刀</w:t>
      </w:r>
      <w:r>
        <w:rPr>
          <w:rFonts w:ascii="微软雅黑" w:eastAsia="微软雅黑" w:hAnsi="微软雅黑" w:hint="eastAsia"/>
          <w:szCs w:val="21"/>
        </w:rPr>
        <w:t>；</w:t>
      </w:r>
    </w:p>
    <w:p w14:paraId="3CE2782C" w14:textId="4E083BF4" w:rsidR="006902C9" w:rsidRPr="00357FC4" w:rsidRDefault="006902C9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</w:t>
      </w:r>
      <w:r w:rsidR="0011602F">
        <w:rPr>
          <w:rFonts w:ascii="微软雅黑" w:eastAsia="微软雅黑" w:hAnsi="微软雅黑" w:hint="eastAsia"/>
          <w:szCs w:val="21"/>
        </w:rPr>
        <w:t>四</w:t>
      </w:r>
      <w:r w:rsidR="00AF4C12">
        <w:rPr>
          <w:rFonts w:ascii="微软雅黑" w:eastAsia="微软雅黑" w:hAnsi="微软雅黑" w:hint="eastAsia"/>
          <w:szCs w:val="21"/>
        </w:rPr>
        <w:t>）</w:t>
      </w:r>
      <w:r w:rsidR="00B720A7">
        <w:rPr>
          <w:rFonts w:ascii="微软雅黑" w:eastAsia="微软雅黑" w:hAnsi="微软雅黑" w:hint="eastAsia"/>
          <w:szCs w:val="21"/>
        </w:rPr>
        <w:t>隐性经验显性</w:t>
      </w:r>
      <w:r w:rsidR="000C1EBB">
        <w:rPr>
          <w:rFonts w:ascii="微软雅黑" w:eastAsia="微软雅黑" w:hAnsi="微软雅黑" w:hint="eastAsia"/>
          <w:szCs w:val="21"/>
        </w:rPr>
        <w:t>，拨云见日。</w:t>
      </w:r>
    </w:p>
    <w:p w14:paraId="4901670D" w14:textId="5EEF0A5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736DE3E7" w:rsidR="00357FC4" w:rsidRPr="00357FC4" w:rsidRDefault="0011602F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6</w:t>
      </w:r>
      <w:r w:rsidR="00274A2C">
        <w:rPr>
          <w:rFonts w:ascii="微软雅黑" w:eastAsia="微软雅黑" w:hAnsi="微软雅黑"/>
          <w:szCs w:val="21"/>
        </w:rPr>
        <w:t>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49327266" w14:textId="7F59B693" w:rsidR="00357FC4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讲授、工具演练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21476">
        <w:rPr>
          <w:rFonts w:ascii="微软雅黑" w:eastAsia="微软雅黑" w:hAnsi="微软雅黑" w:hint="eastAsia"/>
          <w:szCs w:val="21"/>
        </w:rPr>
        <w:t>、角色扮演、竞赛等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0252582E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85460B">
        <w:rPr>
          <w:rFonts w:ascii="微软雅黑" w:eastAsia="微软雅黑" w:hAnsi="微软雅黑" w:hint="eastAsia"/>
          <w:b/>
          <w:sz w:val="28"/>
          <w:szCs w:val="28"/>
        </w:rPr>
        <w:t>印象管理</w:t>
      </w:r>
    </w:p>
    <w:p w14:paraId="47FEBE20" w14:textId="3D26C040" w:rsidR="00EC3CBF" w:rsidRDefault="00C22C9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85460B">
        <w:rPr>
          <w:rFonts w:ascii="微软雅黑" w:eastAsia="微软雅黑" w:hAnsi="微软雅黑" w:hint="eastAsia"/>
          <w:bCs/>
          <w:szCs w:val="21"/>
        </w:rPr>
        <w:t>静</w:t>
      </w:r>
      <w:proofErr w:type="gramStart"/>
      <w:r w:rsidR="0085460B">
        <w:rPr>
          <w:rFonts w:ascii="微软雅黑" w:eastAsia="微软雅黑" w:hAnsi="微软雅黑" w:hint="eastAsia"/>
          <w:bCs/>
          <w:szCs w:val="21"/>
        </w:rPr>
        <w:t>之颜值</w:t>
      </w:r>
      <w:proofErr w:type="gramEnd"/>
    </w:p>
    <w:p w14:paraId="2EAB3A8B" w14:textId="4930FB27" w:rsidR="00C22C9D" w:rsidRDefault="00770A4F" w:rsidP="00770A4F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 w:rsidR="0085460B">
        <w:rPr>
          <w:rFonts w:ascii="微软雅黑" w:eastAsia="微软雅黑" w:hAnsi="微软雅黑" w:hint="eastAsia"/>
          <w:bCs/>
          <w:szCs w:val="21"/>
        </w:rPr>
        <w:t>妆容</w:t>
      </w:r>
    </w:p>
    <w:p w14:paraId="6E6026B3" w14:textId="5C29DFFD" w:rsidR="00770A4F" w:rsidRDefault="00770A4F" w:rsidP="0085460B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 w:rsidR="0011602F">
        <w:rPr>
          <w:rFonts w:ascii="微软雅黑" w:eastAsia="微软雅黑" w:hAnsi="微软雅黑"/>
          <w:bCs/>
          <w:szCs w:val="21"/>
        </w:rPr>
        <w:t>.</w:t>
      </w:r>
      <w:r w:rsidR="0085460B">
        <w:rPr>
          <w:rFonts w:ascii="微软雅黑" w:eastAsia="微软雅黑" w:hAnsi="微软雅黑" w:hint="eastAsia"/>
          <w:bCs/>
          <w:szCs w:val="21"/>
        </w:rPr>
        <w:t>着装</w:t>
      </w:r>
    </w:p>
    <w:p w14:paraId="391C35EC" w14:textId="43CC72FD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r w:rsidR="0085460B">
        <w:rPr>
          <w:rFonts w:ascii="微软雅黑" w:eastAsia="微软雅黑" w:hAnsi="微软雅黑" w:hint="eastAsia"/>
          <w:bCs/>
          <w:szCs w:val="21"/>
        </w:rPr>
        <w:t>动之仪态</w:t>
      </w:r>
    </w:p>
    <w:p w14:paraId="2DA0B11A" w14:textId="19DA7930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 w:rsidR="0085460B">
        <w:rPr>
          <w:rFonts w:ascii="微软雅黑" w:eastAsia="微软雅黑" w:hAnsi="微软雅黑" w:hint="eastAsia"/>
          <w:bCs/>
          <w:szCs w:val="21"/>
        </w:rPr>
        <w:t>语音语调</w:t>
      </w:r>
    </w:p>
    <w:p w14:paraId="1F055B36" w14:textId="475383F2" w:rsidR="00770A4F" w:rsidRDefault="00770A4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</w:t>
      </w:r>
      <w:r>
        <w:rPr>
          <w:rFonts w:ascii="微软雅黑" w:eastAsia="微软雅黑" w:hAnsi="微软雅黑" w:hint="eastAsia"/>
          <w:bCs/>
          <w:szCs w:val="21"/>
        </w:rPr>
        <w:t>.</w:t>
      </w:r>
      <w:r w:rsidR="0085460B">
        <w:rPr>
          <w:rFonts w:ascii="微软雅黑" w:eastAsia="微软雅黑" w:hAnsi="微软雅黑" w:hint="eastAsia"/>
          <w:bCs/>
          <w:szCs w:val="21"/>
        </w:rPr>
        <w:t>面部表情</w:t>
      </w:r>
    </w:p>
    <w:p w14:paraId="0061FDA0" w14:textId="5B4AFD90" w:rsidR="0011602F" w:rsidRDefault="0011602F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 w:rsidR="0085460B">
        <w:rPr>
          <w:rFonts w:ascii="微软雅黑" w:eastAsia="微软雅黑" w:hAnsi="微软雅黑" w:hint="eastAsia"/>
          <w:bCs/>
          <w:szCs w:val="21"/>
        </w:rPr>
        <w:t>肢体语言</w:t>
      </w:r>
    </w:p>
    <w:p w14:paraId="66EE76B2" w14:textId="1BA9BD3C" w:rsidR="0085460B" w:rsidRDefault="0085460B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（三）自我介绍</w:t>
      </w:r>
    </w:p>
    <w:p w14:paraId="59CD64D6" w14:textId="399C75EC" w:rsidR="0085460B" w:rsidRDefault="0085460B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开场禁忌</w:t>
      </w:r>
    </w:p>
    <w:p w14:paraId="4264B115" w14:textId="31D747DC" w:rsidR="0085460B" w:rsidRDefault="0085460B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常用自我介绍方法</w:t>
      </w:r>
    </w:p>
    <w:p w14:paraId="2AECA168" w14:textId="22D2572C" w:rsidR="0085460B" w:rsidRDefault="0085460B" w:rsidP="00C22C9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 w:hint="eastAsia"/>
          <w:bCs/>
          <w:szCs w:val="21"/>
        </w:rPr>
        <w:t>练习：魔镜</w:t>
      </w:r>
    </w:p>
    <w:p w14:paraId="1E47E78D" w14:textId="335F7575" w:rsidR="00FF04AD" w:rsidRPr="00FF04AD" w:rsidRDefault="00FF04AD" w:rsidP="00FF04A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FF04AD">
        <w:rPr>
          <w:rFonts w:ascii="微软雅黑" w:eastAsia="微软雅黑" w:hAnsi="微软雅黑" w:hint="eastAsia"/>
          <w:b/>
          <w:sz w:val="28"/>
          <w:szCs w:val="28"/>
        </w:rPr>
        <w:t xml:space="preserve">第二章 </w:t>
      </w:r>
      <w:r w:rsidR="0085460B">
        <w:rPr>
          <w:rFonts w:ascii="微软雅黑" w:eastAsia="微软雅黑" w:hAnsi="微软雅黑" w:hint="eastAsia"/>
          <w:b/>
          <w:sz w:val="28"/>
          <w:szCs w:val="28"/>
        </w:rPr>
        <w:t>常备不懈</w:t>
      </w:r>
    </w:p>
    <w:p w14:paraId="45A653B2" w14:textId="5E7F7494" w:rsidR="00B66B7E" w:rsidRDefault="00FF04AD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85460B">
        <w:rPr>
          <w:rFonts w:ascii="微软雅黑" w:eastAsia="微软雅黑" w:hAnsi="微软雅黑" w:hint="eastAsia"/>
          <w:bCs/>
          <w:szCs w:val="21"/>
        </w:rPr>
        <w:t>善事利器</w:t>
      </w:r>
    </w:p>
    <w:p w14:paraId="5AA8363E" w14:textId="762322EC" w:rsidR="0085460B" w:rsidRDefault="0085460B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设备</w:t>
      </w:r>
    </w:p>
    <w:p w14:paraId="3CFFBD1B" w14:textId="46E3091D" w:rsidR="0085460B" w:rsidRDefault="0085460B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道具</w:t>
      </w:r>
    </w:p>
    <w:p w14:paraId="0EE16C83" w14:textId="4F3E7294" w:rsidR="0085460B" w:rsidRDefault="0085460B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3.PPT</w:t>
      </w:r>
      <w:r>
        <w:rPr>
          <w:rFonts w:ascii="微软雅黑" w:eastAsia="微软雅黑" w:hAnsi="微软雅黑" w:hint="eastAsia"/>
          <w:bCs/>
          <w:szCs w:val="21"/>
        </w:rPr>
        <w:t>调试</w:t>
      </w:r>
    </w:p>
    <w:p w14:paraId="0E84D378" w14:textId="4FF9F138" w:rsidR="008E42A2" w:rsidRDefault="008E42A2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r w:rsidR="0085460B">
        <w:rPr>
          <w:rFonts w:ascii="微软雅黑" w:eastAsia="微软雅黑" w:hAnsi="微软雅黑" w:hint="eastAsia"/>
          <w:bCs/>
          <w:szCs w:val="21"/>
        </w:rPr>
        <w:t>场地布置</w:t>
      </w:r>
    </w:p>
    <w:p w14:paraId="42A7CA36" w14:textId="7DA8721D" w:rsidR="0085460B" w:rsidRDefault="0085460B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场地分区</w:t>
      </w:r>
    </w:p>
    <w:p w14:paraId="422EB7B9" w14:textId="2F15C478" w:rsidR="0085460B" w:rsidRDefault="0085460B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环境布置</w:t>
      </w:r>
    </w:p>
    <w:p w14:paraId="711F01DD" w14:textId="5A37CDB4" w:rsidR="0085460B" w:rsidRDefault="0085460B" w:rsidP="00FF04A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音乐激活</w:t>
      </w:r>
    </w:p>
    <w:p w14:paraId="42629797" w14:textId="1CD6FC41" w:rsidR="00770A4F" w:rsidRPr="00770A4F" w:rsidRDefault="00770A4F" w:rsidP="008E42A2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770A4F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8E42A2">
        <w:rPr>
          <w:rFonts w:ascii="微软雅黑" w:eastAsia="微软雅黑" w:hAnsi="微软雅黑" w:hint="eastAsia"/>
          <w:b/>
          <w:sz w:val="28"/>
          <w:szCs w:val="28"/>
        </w:rPr>
        <w:t>三</w:t>
      </w:r>
      <w:r w:rsidRPr="00770A4F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="0085460B">
        <w:rPr>
          <w:rFonts w:ascii="微软雅黑" w:eastAsia="微软雅黑" w:hAnsi="微软雅黑" w:hint="eastAsia"/>
          <w:b/>
          <w:sz w:val="28"/>
          <w:szCs w:val="28"/>
        </w:rPr>
        <w:t>赋能启动</w:t>
      </w:r>
    </w:p>
    <w:p w14:paraId="12D37262" w14:textId="17271C59" w:rsidR="0085460B" w:rsidRDefault="00221476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 w:rsidRPr="00221476">
        <w:rPr>
          <w:rFonts w:ascii="微软雅黑" w:eastAsia="微软雅黑" w:hAnsi="微软雅黑" w:hint="eastAsia"/>
          <w:bCs/>
          <w:szCs w:val="21"/>
        </w:rPr>
        <w:t>（一）</w:t>
      </w:r>
      <w:r w:rsidR="0085460B">
        <w:rPr>
          <w:rFonts w:ascii="微软雅黑" w:eastAsia="微软雅黑" w:hAnsi="微软雅黑" w:hint="eastAsia"/>
          <w:bCs/>
          <w:szCs w:val="21"/>
        </w:rPr>
        <w:t>以终为始</w:t>
      </w:r>
      <w:r w:rsidR="0085460B">
        <w:rPr>
          <w:rFonts w:ascii="微软雅黑" w:eastAsia="微软雅黑" w:hAnsi="微软雅黑"/>
          <w:bCs/>
          <w:szCs w:val="21"/>
        </w:rPr>
        <w:softHyphen/>
      </w:r>
      <w:r w:rsidR="0085460B">
        <w:rPr>
          <w:rFonts w:ascii="微软雅黑" w:eastAsia="微软雅黑" w:hAnsi="微软雅黑" w:hint="eastAsia"/>
          <w:bCs/>
          <w:szCs w:val="21"/>
        </w:rPr>
        <w:t>——启动会</w:t>
      </w:r>
    </w:p>
    <w:p w14:paraId="5C2384A3" w14:textId="71DCF414" w:rsidR="00221476" w:rsidRPr="00221476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</w:t>
      </w:r>
      <w:r w:rsidR="00221476">
        <w:rPr>
          <w:rFonts w:ascii="微软雅黑" w:eastAsia="微软雅黑" w:hAnsi="微软雅黑" w:hint="eastAsia"/>
          <w:bCs/>
          <w:szCs w:val="21"/>
        </w:rPr>
        <w:t>二</w:t>
      </w:r>
      <w:r w:rsidR="00221476" w:rsidRPr="00221476">
        <w:rPr>
          <w:rFonts w:ascii="微软雅黑" w:eastAsia="微软雅黑" w:hAnsi="微软雅黑" w:hint="eastAsia"/>
          <w:bCs/>
          <w:szCs w:val="21"/>
        </w:rPr>
        <w:t>）</w:t>
      </w:r>
      <w:r>
        <w:rPr>
          <w:rFonts w:ascii="微软雅黑" w:eastAsia="微软雅黑" w:hAnsi="微软雅黑" w:hint="eastAsia"/>
          <w:bCs/>
          <w:szCs w:val="21"/>
        </w:rPr>
        <w:t>规行矩步——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完美启动</w:t>
      </w:r>
      <w:proofErr w:type="gramEnd"/>
      <w:r>
        <w:rPr>
          <w:rFonts w:ascii="微软雅黑" w:eastAsia="微软雅黑" w:hAnsi="微软雅黑" w:hint="eastAsia"/>
          <w:bCs/>
          <w:szCs w:val="21"/>
        </w:rPr>
        <w:t>五步曲</w:t>
      </w:r>
    </w:p>
    <w:p w14:paraId="59A43967" w14:textId="2F4D4107" w:rsidR="00221476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（三）激活学员——学习约定</w:t>
      </w:r>
    </w:p>
    <w:p w14:paraId="41C48076" w14:textId="034E84FE" w:rsidR="0085460B" w:rsidRPr="0085460B" w:rsidRDefault="0085460B" w:rsidP="0085460B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5460B">
        <w:rPr>
          <w:rFonts w:ascii="微软雅黑" w:eastAsia="微软雅黑" w:hAnsi="微软雅黑" w:hint="eastAsia"/>
          <w:b/>
          <w:sz w:val="28"/>
          <w:szCs w:val="28"/>
        </w:rPr>
        <w:t>第四章 独具匠心</w:t>
      </w:r>
    </w:p>
    <w:p w14:paraId="7650A4DD" w14:textId="7E980FF8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（一）大脑银行</w:t>
      </w:r>
    </w:p>
    <w:p w14:paraId="4F218931" w14:textId="540F57AB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</w:t>
      </w: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大脑认知</w:t>
      </w:r>
    </w:p>
    <w:p w14:paraId="6BA326CA" w14:textId="3F0A2C04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学习风格</w:t>
      </w:r>
    </w:p>
    <w:p w14:paraId="04477C09" w14:textId="69FCEA9B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3.3E</w:t>
      </w:r>
    </w:p>
    <w:p w14:paraId="26C12151" w14:textId="0213A0C4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4.</w:t>
      </w:r>
      <w:r>
        <w:rPr>
          <w:rFonts w:ascii="微软雅黑" w:eastAsia="微软雅黑" w:hAnsi="微软雅黑" w:hint="eastAsia"/>
          <w:bCs/>
          <w:szCs w:val="21"/>
        </w:rPr>
        <w:t>有效学习模式</w:t>
      </w:r>
    </w:p>
    <w:p w14:paraId="352DC71A" w14:textId="0D2DAE96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（二）思维导图</w:t>
      </w:r>
    </w:p>
    <w:p w14:paraId="2C8F5E5A" w14:textId="17458ACC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课程大纲</w:t>
      </w:r>
    </w:p>
    <w:p w14:paraId="61EA657C" w14:textId="089D006A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单课设计</w:t>
      </w:r>
    </w:p>
    <w:p w14:paraId="0A258EB8" w14:textId="68F244DE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素材整理</w:t>
      </w:r>
    </w:p>
    <w:p w14:paraId="79727073" w14:textId="3148DC61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（三）P</w:t>
      </w:r>
      <w:r>
        <w:rPr>
          <w:rFonts w:ascii="微软雅黑" w:eastAsia="微软雅黑" w:hAnsi="微软雅黑"/>
          <w:bCs/>
          <w:szCs w:val="21"/>
        </w:rPr>
        <w:t>PT</w:t>
      </w:r>
      <w:r>
        <w:rPr>
          <w:rFonts w:ascii="微软雅黑" w:eastAsia="微软雅黑" w:hAnsi="微软雅黑" w:hint="eastAsia"/>
          <w:bCs/>
          <w:szCs w:val="21"/>
        </w:rPr>
        <w:t>制作</w:t>
      </w:r>
    </w:p>
    <w:p w14:paraId="533B4603" w14:textId="20F3C4F6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1.PPT</w:t>
      </w:r>
      <w:r>
        <w:rPr>
          <w:rFonts w:ascii="微软雅黑" w:eastAsia="微软雅黑" w:hAnsi="微软雅黑" w:hint="eastAsia"/>
          <w:bCs/>
          <w:szCs w:val="21"/>
        </w:rPr>
        <w:t>制作流程</w:t>
      </w:r>
    </w:p>
    <w:p w14:paraId="42D7E510" w14:textId="03A1F406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2.PPT</w:t>
      </w:r>
      <w:r>
        <w:rPr>
          <w:rFonts w:ascii="微软雅黑" w:eastAsia="微软雅黑" w:hAnsi="微软雅黑" w:hint="eastAsia"/>
          <w:bCs/>
          <w:szCs w:val="21"/>
        </w:rPr>
        <w:t>素材资源</w:t>
      </w:r>
    </w:p>
    <w:p w14:paraId="771B3BB4" w14:textId="0B543996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3.PPT</w:t>
      </w:r>
      <w:r>
        <w:rPr>
          <w:rFonts w:ascii="微软雅黑" w:eastAsia="微软雅黑" w:hAnsi="微软雅黑" w:hint="eastAsia"/>
          <w:bCs/>
          <w:szCs w:val="21"/>
        </w:rPr>
        <w:t>制作技巧</w:t>
      </w:r>
    </w:p>
    <w:p w14:paraId="3931F27B" w14:textId="2F81D22B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（四）授课技巧</w:t>
      </w:r>
    </w:p>
    <w:p w14:paraId="22688055" w14:textId="32CCF9B8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 w:rsidR="00031BF7">
        <w:rPr>
          <w:rFonts w:ascii="微软雅黑" w:eastAsia="微软雅黑" w:hAnsi="微软雅黑" w:hint="eastAsia"/>
          <w:bCs/>
          <w:szCs w:val="21"/>
        </w:rPr>
        <w:t>清晰表达四原则</w:t>
      </w:r>
    </w:p>
    <w:p w14:paraId="7C94C655" w14:textId="5A4EC35C" w:rsidR="00031BF7" w:rsidRDefault="00031BF7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课程讲授六技巧</w:t>
      </w:r>
    </w:p>
    <w:p w14:paraId="1AA98773" w14:textId="3D0DC802" w:rsidR="00031BF7" w:rsidRDefault="00031BF7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课堂</w:t>
      </w:r>
      <w:proofErr w:type="gramStart"/>
      <w:r>
        <w:rPr>
          <w:rFonts w:ascii="微软雅黑" w:eastAsia="微软雅黑" w:hAnsi="微软雅黑" w:hint="eastAsia"/>
          <w:bCs/>
          <w:szCs w:val="21"/>
        </w:rPr>
        <w:t>控场七锦囊</w:t>
      </w:r>
      <w:proofErr w:type="gramEnd"/>
    </w:p>
    <w:p w14:paraId="6E147A52" w14:textId="20021AB2" w:rsidR="0085460B" w:rsidRPr="0085460B" w:rsidRDefault="0085460B" w:rsidP="0085460B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5460B">
        <w:rPr>
          <w:rFonts w:ascii="微软雅黑" w:eastAsia="微软雅黑" w:hAnsi="微软雅黑" w:hint="eastAsia"/>
          <w:b/>
          <w:sz w:val="28"/>
          <w:szCs w:val="28"/>
        </w:rPr>
        <w:t>第五章 余音绕梁</w:t>
      </w:r>
    </w:p>
    <w:p w14:paraId="0BC6E3D4" w14:textId="1E6B3A58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（一）画龙点睛</w:t>
      </w:r>
    </w:p>
    <w:p w14:paraId="12AA0555" w14:textId="04A4C789" w:rsidR="0085460B" w:rsidRDefault="0085460B" w:rsidP="0085460B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收尾禁忌</w:t>
      </w:r>
    </w:p>
    <w:p w14:paraId="6FFE2A2C" w14:textId="6A2154AF" w:rsidR="0085460B" w:rsidRDefault="0085460B" w:rsidP="0085460B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三板斧收尾法</w:t>
      </w:r>
    </w:p>
    <w:p w14:paraId="1BBAB78F" w14:textId="1BAC855C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（二）良辰美景</w:t>
      </w:r>
    </w:p>
    <w:p w14:paraId="4484DB62" w14:textId="34D11BD3" w:rsidR="0085460B" w:rsidRDefault="0085460B" w:rsidP="00031BF7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营造仪式感</w:t>
      </w:r>
    </w:p>
    <w:p w14:paraId="29AEAC78" w14:textId="1AC1D169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（三）优雅谢幕</w:t>
      </w:r>
    </w:p>
    <w:p w14:paraId="188B57E7" w14:textId="729030AC" w:rsidR="0085460B" w:rsidRDefault="0085460B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 w:rsidR="00031BF7">
        <w:rPr>
          <w:rFonts w:ascii="微软雅黑" w:eastAsia="微软雅黑" w:hAnsi="微软雅黑"/>
          <w:bCs/>
          <w:szCs w:val="21"/>
        </w:rPr>
        <w:t xml:space="preserve"> </w:t>
      </w:r>
      <w:r>
        <w:rPr>
          <w:rFonts w:ascii="微软雅黑" w:eastAsia="微软雅黑" w:hAnsi="微软雅黑" w:hint="eastAsia"/>
          <w:bCs/>
          <w:szCs w:val="21"/>
        </w:rPr>
        <w:t>退场路径</w:t>
      </w:r>
    </w:p>
    <w:p w14:paraId="20A825FB" w14:textId="74DB133D" w:rsidR="00031BF7" w:rsidRDefault="00031BF7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备注：有同步线上课程</w:t>
      </w:r>
    </w:p>
    <w:p w14:paraId="137DF869" w14:textId="33C9DB29" w:rsidR="00E43EC4" w:rsidRDefault="00E43EC4" w:rsidP="0085460B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讲师</w:t>
      </w:r>
      <w:r w:rsidRPr="00E43EC4">
        <w:rPr>
          <w:rFonts w:ascii="微软雅黑" w:eastAsia="微软雅黑" w:hAnsi="微软雅黑" w:hint="eastAsia"/>
          <w:b/>
          <w:sz w:val="24"/>
          <w:szCs w:val="24"/>
        </w:rPr>
        <w:t>介绍：</w:t>
      </w:r>
    </w:p>
    <w:p w14:paraId="2C954536" w14:textId="6B8ED28C" w:rsidR="00E43EC4" w:rsidRPr="00E43EC4" w:rsidRDefault="00E43EC4" w:rsidP="0085460B">
      <w:pPr>
        <w:spacing w:line="276" w:lineRule="auto"/>
        <w:rPr>
          <w:rFonts w:ascii="微软雅黑" w:eastAsia="微软雅黑" w:hAnsi="微软雅黑" w:hint="eastAsia"/>
          <w:b/>
          <w:sz w:val="24"/>
          <w:szCs w:val="24"/>
        </w:rPr>
      </w:pPr>
      <w:r>
        <w:rPr>
          <w:rFonts w:ascii="微软雅黑" w:eastAsia="微软雅黑" w:hAnsi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3038B2" wp14:editId="0C7EA556">
                <wp:simplePos x="0" y="0"/>
                <wp:positionH relativeFrom="column">
                  <wp:posOffset>1824836</wp:posOffset>
                </wp:positionH>
                <wp:positionV relativeFrom="paragraph">
                  <wp:posOffset>52855</wp:posOffset>
                </wp:positionV>
                <wp:extent cx="4233334" cy="3097332"/>
                <wp:effectExtent l="0" t="0" r="15240" b="2730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30973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BC6D6B" w14:textId="77777777" w:rsidR="00E43EC4" w:rsidRPr="00F56130" w:rsidRDefault="00E43EC4" w:rsidP="00E43EC4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1BBE5C05" w14:textId="61E9880A" w:rsidR="00E43EC4" w:rsidRDefault="00E43EC4" w:rsidP="00E43EC4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年培训团队打造与人员精选经历，人员留存率9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5714C0CC" w14:textId="79421AE8" w:rsidR="00E43EC4" w:rsidRDefault="00E43EC4" w:rsidP="00E43EC4">
                            <w:pPr>
                              <w:spacing w:line="360" w:lineRule="auto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培养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内训师逾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百人，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随培养随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输出</w:t>
                            </w:r>
                          </w:p>
                          <w:p w14:paraId="70DCDD7E" w14:textId="77777777" w:rsidR="00E43EC4" w:rsidRDefault="00E43EC4" w:rsidP="00E43EC4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642A1505" w14:textId="77777777" w:rsidR="00E43EC4" w:rsidRPr="00F56130" w:rsidRDefault="00E43EC4" w:rsidP="00E43EC4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3D755089" w14:textId="77777777" w:rsidR="00E43EC4" w:rsidRPr="00F56130" w:rsidRDefault="00E43EC4" w:rsidP="00E43EC4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589F6AF0" w14:textId="77777777" w:rsidR="00E43EC4" w:rsidRPr="00F56130" w:rsidRDefault="00E43EC4" w:rsidP="00E43EC4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76D66ADA" w14:textId="77777777" w:rsidR="00E43EC4" w:rsidRDefault="00E43EC4" w:rsidP="00E43EC4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1ACE1C17" w14:textId="77777777" w:rsidR="00E43EC4" w:rsidRPr="00F56130" w:rsidRDefault="00E43EC4" w:rsidP="00E43EC4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70187199" w14:textId="77777777" w:rsidR="00E43EC4" w:rsidRPr="00F56130" w:rsidRDefault="00E43EC4" w:rsidP="00E43EC4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74CAF337" w14:textId="77777777" w:rsidR="00E43EC4" w:rsidRPr="00A02F67" w:rsidRDefault="00E43EC4" w:rsidP="00E43EC4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3038B2" id="矩形 7" o:spid="_x0000_s1026" style="position:absolute;left:0;text-align:left;margin-left:143.7pt;margin-top:4.15pt;width:333.35pt;height:24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" fillcolor="white [3212]" strokecolor="#f2f2f2 [3052]" strokeweight="1pt">
                <v:textbox>
                  <w:txbxContent>
                    <w:p w14:paraId="14BC6D6B" w14:textId="77777777" w:rsidR="00E43EC4" w:rsidRPr="00F56130" w:rsidRDefault="00E43EC4" w:rsidP="00E43EC4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1BBE5C05" w14:textId="61E9880A" w:rsidR="00E43EC4" w:rsidRDefault="00E43EC4" w:rsidP="00E43EC4">
                      <w:pPr>
                        <w:spacing w:line="360" w:lineRule="auto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年培训团队打造与人员精选经历，人员留存率9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5714C0CC" w14:textId="79421AE8" w:rsidR="00E43EC4" w:rsidRDefault="00E43EC4" w:rsidP="00E43EC4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     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培养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内训师逾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百人，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随培养随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输出</w:t>
                      </w:r>
                    </w:p>
                    <w:p w14:paraId="70DCDD7E" w14:textId="77777777" w:rsidR="00E43EC4" w:rsidRDefault="00E43EC4" w:rsidP="00E43EC4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642A1505" w14:textId="77777777" w:rsidR="00E43EC4" w:rsidRPr="00F56130" w:rsidRDefault="00E43EC4" w:rsidP="00E43EC4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3D755089" w14:textId="77777777" w:rsidR="00E43EC4" w:rsidRPr="00F56130" w:rsidRDefault="00E43EC4" w:rsidP="00E43EC4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589F6AF0" w14:textId="77777777" w:rsidR="00E43EC4" w:rsidRPr="00F56130" w:rsidRDefault="00E43EC4" w:rsidP="00E43EC4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76D66ADA" w14:textId="77777777" w:rsidR="00E43EC4" w:rsidRDefault="00E43EC4" w:rsidP="00E43EC4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1ACE1C17" w14:textId="77777777" w:rsidR="00E43EC4" w:rsidRPr="00F56130" w:rsidRDefault="00E43EC4" w:rsidP="00E43EC4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70187199" w14:textId="77777777" w:rsidR="00E43EC4" w:rsidRPr="00F56130" w:rsidRDefault="00E43EC4" w:rsidP="00E43EC4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74CAF337" w14:textId="77777777" w:rsidR="00E43EC4" w:rsidRPr="00A02F67" w:rsidRDefault="00E43EC4" w:rsidP="00E43EC4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73226A0E" wp14:editId="5C10562D">
            <wp:extent cx="1764665" cy="3086761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848" cy="3139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8D6A7" w14:textId="340727BF" w:rsidR="00031BF7" w:rsidRPr="00031BF7" w:rsidRDefault="00031BF7" w:rsidP="0085460B">
      <w:pPr>
        <w:spacing w:line="276" w:lineRule="auto"/>
        <w:rPr>
          <w:rFonts w:ascii="微软雅黑" w:eastAsia="微软雅黑" w:hAnsi="微软雅黑"/>
          <w:b/>
          <w:sz w:val="24"/>
          <w:szCs w:val="24"/>
        </w:rPr>
      </w:pPr>
      <w:r w:rsidRPr="00031BF7">
        <w:rPr>
          <w:rFonts w:ascii="微软雅黑" w:eastAsia="微软雅黑" w:hAnsi="微软雅黑" w:hint="eastAsia"/>
          <w:b/>
          <w:sz w:val="24"/>
          <w:szCs w:val="24"/>
        </w:rPr>
        <w:t>学员反馈：</w:t>
      </w:r>
    </w:p>
    <w:p w14:paraId="130D707D" w14:textId="590C232D" w:rsidR="00031BF7" w:rsidRDefault="00031BF7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noProof/>
        </w:rPr>
        <w:drawing>
          <wp:inline distT="0" distB="0" distL="0" distR="0" wp14:anchorId="1E4D498A" wp14:editId="239787F8">
            <wp:extent cx="2917248" cy="1938032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9455" cy="1946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A62593" wp14:editId="4CB87424">
            <wp:extent cx="3118354" cy="1944054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3436" cy="1959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94A3F" w14:textId="3492893D" w:rsidR="00031BF7" w:rsidRDefault="00031BF7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noProof/>
        </w:rPr>
        <w:drawing>
          <wp:inline distT="0" distB="0" distL="0" distR="0" wp14:anchorId="25D711A5" wp14:editId="743C239B">
            <wp:extent cx="2981050" cy="143299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85591" cy="1435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A6A9D" w14:textId="10AE080A" w:rsidR="00031BF7" w:rsidRPr="00221476" w:rsidRDefault="00031BF7" w:rsidP="0085460B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1580B963" wp14:editId="000975B0">
            <wp:extent cx="3095472" cy="446454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8809" cy="449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FC7CF8" wp14:editId="083A7906">
            <wp:extent cx="2854196" cy="4454436"/>
            <wp:effectExtent l="0" t="0" r="381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2899" cy="4483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31BF7" w:rsidRPr="00221476" w:rsidSect="00BB627D">
      <w:headerReference w:type="default" r:id="rId13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586B7" w14:textId="77777777" w:rsidR="00BB1A54" w:rsidRDefault="00BB1A54" w:rsidP="00BB627D">
      <w:r>
        <w:separator/>
      </w:r>
    </w:p>
  </w:endnote>
  <w:endnote w:type="continuationSeparator" w:id="0">
    <w:p w14:paraId="51FA8BAC" w14:textId="77777777" w:rsidR="00BB1A54" w:rsidRDefault="00BB1A54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C2D5D" w14:textId="77777777" w:rsidR="00BB1A54" w:rsidRDefault="00BB1A54" w:rsidP="00BB627D">
      <w:r>
        <w:separator/>
      </w:r>
    </w:p>
  </w:footnote>
  <w:footnote w:type="continuationSeparator" w:id="0">
    <w:p w14:paraId="24F47CE0" w14:textId="77777777" w:rsidR="00BB1A54" w:rsidRDefault="00BB1A54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46C9D013" w:rsidR="00BB627D" w:rsidRDefault="00BB627D" w:rsidP="00380BD3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31BF7"/>
    <w:rsid w:val="00067A90"/>
    <w:rsid w:val="00067FE8"/>
    <w:rsid w:val="00087B38"/>
    <w:rsid w:val="00095C22"/>
    <w:rsid w:val="000971A6"/>
    <w:rsid w:val="000C1EBB"/>
    <w:rsid w:val="000C2DC8"/>
    <w:rsid w:val="00116014"/>
    <w:rsid w:val="0011602F"/>
    <w:rsid w:val="00124200"/>
    <w:rsid w:val="00127E29"/>
    <w:rsid w:val="00135925"/>
    <w:rsid w:val="001413E8"/>
    <w:rsid w:val="001464A6"/>
    <w:rsid w:val="001919B3"/>
    <w:rsid w:val="001A227D"/>
    <w:rsid w:val="00221476"/>
    <w:rsid w:val="00274A2C"/>
    <w:rsid w:val="002C05F3"/>
    <w:rsid w:val="002F1D3D"/>
    <w:rsid w:val="0034093C"/>
    <w:rsid w:val="00357FC4"/>
    <w:rsid w:val="003744AE"/>
    <w:rsid w:val="00380BD3"/>
    <w:rsid w:val="00390665"/>
    <w:rsid w:val="003A1229"/>
    <w:rsid w:val="003A2155"/>
    <w:rsid w:val="003F2CEC"/>
    <w:rsid w:val="00435228"/>
    <w:rsid w:val="004A4CD9"/>
    <w:rsid w:val="004D2DEA"/>
    <w:rsid w:val="00524232"/>
    <w:rsid w:val="00543EF3"/>
    <w:rsid w:val="0057702E"/>
    <w:rsid w:val="005D2829"/>
    <w:rsid w:val="005D4DFD"/>
    <w:rsid w:val="005E02D9"/>
    <w:rsid w:val="005E0DE8"/>
    <w:rsid w:val="006028EE"/>
    <w:rsid w:val="00605960"/>
    <w:rsid w:val="00616D5C"/>
    <w:rsid w:val="00620F4C"/>
    <w:rsid w:val="00625D5B"/>
    <w:rsid w:val="0065236E"/>
    <w:rsid w:val="006902C9"/>
    <w:rsid w:val="006C48F7"/>
    <w:rsid w:val="006F6580"/>
    <w:rsid w:val="007336B6"/>
    <w:rsid w:val="007414DF"/>
    <w:rsid w:val="007554D4"/>
    <w:rsid w:val="00766593"/>
    <w:rsid w:val="00770A4F"/>
    <w:rsid w:val="00774AB7"/>
    <w:rsid w:val="007820DE"/>
    <w:rsid w:val="007C121C"/>
    <w:rsid w:val="007F3A1C"/>
    <w:rsid w:val="007F5A29"/>
    <w:rsid w:val="0085460B"/>
    <w:rsid w:val="00861E8D"/>
    <w:rsid w:val="008D7D4A"/>
    <w:rsid w:val="008E0D31"/>
    <w:rsid w:val="008E1AB7"/>
    <w:rsid w:val="008E42A2"/>
    <w:rsid w:val="009235B1"/>
    <w:rsid w:val="009A305D"/>
    <w:rsid w:val="009C3D37"/>
    <w:rsid w:val="009F5C49"/>
    <w:rsid w:val="009F6065"/>
    <w:rsid w:val="00A02F67"/>
    <w:rsid w:val="00A33F52"/>
    <w:rsid w:val="00A64FEC"/>
    <w:rsid w:val="00AF4C12"/>
    <w:rsid w:val="00B11C68"/>
    <w:rsid w:val="00B362D0"/>
    <w:rsid w:val="00B474FC"/>
    <w:rsid w:val="00B66B7E"/>
    <w:rsid w:val="00B720A7"/>
    <w:rsid w:val="00BB1A54"/>
    <w:rsid w:val="00BB3424"/>
    <w:rsid w:val="00BB627D"/>
    <w:rsid w:val="00BE2296"/>
    <w:rsid w:val="00BF02E0"/>
    <w:rsid w:val="00C22C9D"/>
    <w:rsid w:val="00C54AF8"/>
    <w:rsid w:val="00C550AA"/>
    <w:rsid w:val="00CA54B7"/>
    <w:rsid w:val="00CC7313"/>
    <w:rsid w:val="00D25166"/>
    <w:rsid w:val="00D253A8"/>
    <w:rsid w:val="00D46E5B"/>
    <w:rsid w:val="00D87488"/>
    <w:rsid w:val="00DC32D4"/>
    <w:rsid w:val="00DF18A8"/>
    <w:rsid w:val="00DF63DA"/>
    <w:rsid w:val="00E43EC4"/>
    <w:rsid w:val="00E841B9"/>
    <w:rsid w:val="00E87141"/>
    <w:rsid w:val="00E912DB"/>
    <w:rsid w:val="00EA30C3"/>
    <w:rsid w:val="00EC3CBF"/>
    <w:rsid w:val="00EE49AB"/>
    <w:rsid w:val="00F45545"/>
    <w:rsid w:val="00FA70D9"/>
    <w:rsid w:val="00FE597C"/>
    <w:rsid w:val="00FF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8</cp:revision>
  <cp:lastPrinted>2021-09-06T12:53:00Z</cp:lastPrinted>
  <dcterms:created xsi:type="dcterms:W3CDTF">2021-09-08T14:30:00Z</dcterms:created>
  <dcterms:modified xsi:type="dcterms:W3CDTF">2021-09-10T07:03:00Z</dcterms:modified>
</cp:coreProperties>
</file>