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7BD09909" w:rsidR="00357FC4" w:rsidRPr="00DF63DA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培训管理之六脉神剑系列之培训从业者角色认知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1FA2386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0488A19E" w14:textId="1C7AC821" w:rsidR="00DF18A8" w:rsidRDefault="00A33F52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培训还是赔训，培训者定位不同得到的结果就会不同。由于培训是面向未来的，所以被误认为是赔训，如果培训者能够聚焦战略，绩效导向，精准调研，细化颗粒度，缩短培训到绩效产出期时间，让培训上</w:t>
      </w:r>
      <w:proofErr w:type="gramStart"/>
      <w:r>
        <w:rPr>
          <w:rFonts w:ascii="微软雅黑" w:eastAsia="微软雅黑" w:hAnsi="微软雅黑" w:hint="eastAsia"/>
          <w:sz w:val="22"/>
        </w:rPr>
        <w:t>接战略</w:t>
      </w:r>
      <w:proofErr w:type="gramEnd"/>
      <w:r>
        <w:rPr>
          <w:rFonts w:ascii="微软雅黑" w:eastAsia="微软雅黑" w:hAnsi="微软雅黑" w:hint="eastAsia"/>
          <w:sz w:val="22"/>
        </w:rPr>
        <w:t>下接绩效。而这些需要培训者清晰自己的定位，才能将这一理念贯彻到培训工作中。</w:t>
      </w:r>
    </w:p>
    <w:p w14:paraId="60C5EA17" w14:textId="0D0987D6" w:rsidR="00A33F52" w:rsidRDefault="00A33F52" w:rsidP="00A33F52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培训部门如何通过自己的影响力和专业</w:t>
      </w:r>
      <w:proofErr w:type="gramStart"/>
      <w:r>
        <w:rPr>
          <w:rFonts w:ascii="微软雅黑" w:eastAsia="微软雅黑" w:hAnsi="微软雅黑" w:hint="eastAsia"/>
          <w:sz w:val="22"/>
        </w:rPr>
        <w:t>度支持</w:t>
      </w:r>
      <w:proofErr w:type="gramEnd"/>
      <w:r>
        <w:rPr>
          <w:rFonts w:ascii="微软雅黑" w:eastAsia="微软雅黑" w:hAnsi="微软雅黑" w:hint="eastAsia"/>
          <w:sz w:val="22"/>
        </w:rPr>
        <w:t>到业务部门，需要清晰自己的站位，即有高度能够解读战略，又有广度识别平行部门的互助与共赢，还有深度用专业化手法协助处理业务需求实现组织绩效表现。</w:t>
      </w:r>
    </w:p>
    <w:p w14:paraId="41ACD2C4" w14:textId="5319227F" w:rsidR="00A33F52" w:rsidRDefault="00A33F52" w:rsidP="00A33F52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身份和使命将引领培训者精进专业、提升人际互动、专业化培训项目设置，培训前、中及后对培训效果的把控。</w:t>
      </w:r>
    </w:p>
    <w:p w14:paraId="5EB6FDAB" w14:textId="57996AF2" w:rsidR="00DF18A8" w:rsidRPr="0011602F" w:rsidRDefault="00DF18A8" w:rsidP="0011602F">
      <w:pPr>
        <w:spacing w:beforeLines="50" w:before="156" w:line="440" w:lineRule="exact"/>
        <w:ind w:leftChars="-202" w:left="-424" w:firstLineChars="400" w:firstLine="880"/>
        <w:rPr>
          <w:rFonts w:ascii="微软雅黑" w:eastAsia="微软雅黑" w:hAnsi="微软雅黑"/>
          <w:sz w:val="22"/>
        </w:rPr>
      </w:pPr>
      <w:r w:rsidRPr="0011602F">
        <w:rPr>
          <w:rFonts w:ascii="微软雅黑" w:eastAsia="微软雅黑" w:hAnsi="微软雅黑" w:hint="eastAsia"/>
          <w:sz w:val="22"/>
        </w:rPr>
        <w:t>《培训管理之六脉神剑系列课程》</w:t>
      </w:r>
      <w:r w:rsidR="0011602F">
        <w:rPr>
          <w:rFonts w:ascii="微软雅黑" w:eastAsia="微软雅黑" w:hAnsi="微软雅黑" w:hint="eastAsia"/>
          <w:sz w:val="22"/>
        </w:rPr>
        <w:t>之一即《培训从业者角色认知》</w:t>
      </w:r>
    </w:p>
    <w:p w14:paraId="6AFF4996" w14:textId="63F2E29C" w:rsidR="00DF18A8" w:rsidRPr="00DF18A8" w:rsidRDefault="00AD429E" w:rsidP="0011602F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77EC593A" wp14:editId="41280F1D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059DE3E0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11602F">
        <w:rPr>
          <w:rFonts w:ascii="微软雅黑" w:eastAsia="微软雅黑" w:hAnsi="微软雅黑" w:hint="eastAsia"/>
          <w:szCs w:val="21"/>
        </w:rPr>
        <w:t>能够多维度复述培训的价值，并结合所在企业情况进行量化指标的拟定；</w:t>
      </w:r>
    </w:p>
    <w:p w14:paraId="774B2884" w14:textId="77AD7BC3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11602F">
        <w:rPr>
          <w:rFonts w:ascii="微软雅黑" w:eastAsia="微软雅黑" w:hAnsi="微软雅黑" w:hint="eastAsia"/>
          <w:szCs w:val="21"/>
        </w:rPr>
        <w:t>清晰</w:t>
      </w:r>
      <w:proofErr w:type="gramStart"/>
      <w:r w:rsidR="0011602F">
        <w:rPr>
          <w:rFonts w:ascii="微软雅黑" w:eastAsia="微软雅黑" w:hAnsi="微软雅黑" w:hint="eastAsia"/>
          <w:szCs w:val="21"/>
        </w:rPr>
        <w:t>做为</w:t>
      </w:r>
      <w:proofErr w:type="gramEnd"/>
      <w:r w:rsidR="0011602F">
        <w:rPr>
          <w:rFonts w:ascii="微软雅黑" w:eastAsia="微软雅黑" w:hAnsi="微软雅黑" w:hint="eastAsia"/>
          <w:szCs w:val="21"/>
        </w:rPr>
        <w:t xml:space="preserve">培训从业者的胜任力，为自己设定学习路径并规划未来发展； </w:t>
      </w:r>
    </w:p>
    <w:p w14:paraId="5571EC46" w14:textId="373D5D80" w:rsidR="0011602F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（三）运有工具和方法梳理企业价值链，明确自己的工作绩效产出方向与指标；</w:t>
      </w:r>
    </w:p>
    <w:p w14:paraId="3CE2782C" w14:textId="4708C52C" w:rsidR="006902C9" w:rsidRPr="00357FC4" w:rsidRDefault="006902C9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11602F">
        <w:rPr>
          <w:rFonts w:ascii="微软雅黑" w:eastAsia="微软雅黑" w:hAnsi="微软雅黑" w:hint="eastAsia"/>
          <w:szCs w:val="21"/>
        </w:rPr>
        <w:t>四</w:t>
      </w:r>
      <w:r w:rsidR="00AF4C12">
        <w:rPr>
          <w:rFonts w:ascii="微软雅黑" w:eastAsia="微软雅黑" w:hAnsi="微软雅黑" w:hint="eastAsia"/>
          <w:szCs w:val="21"/>
        </w:rPr>
        <w:t>）</w:t>
      </w:r>
      <w:r w:rsidR="0011602F">
        <w:rPr>
          <w:rFonts w:ascii="微软雅黑" w:eastAsia="微软雅黑" w:hAnsi="微软雅黑" w:hint="eastAsia"/>
          <w:szCs w:val="21"/>
        </w:rPr>
        <w:t>掌握培训从业者基本需要具备的基础能力并能够应用在工作中。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05DB4D7B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  <w:r w:rsidR="00221476">
        <w:rPr>
          <w:rFonts w:ascii="微软雅黑" w:eastAsia="微软雅黑" w:hAnsi="微软雅黑"/>
          <w:szCs w:val="21"/>
        </w:rPr>
        <w:t>*2</w:t>
      </w:r>
      <w:r w:rsidR="00221476">
        <w:rPr>
          <w:rFonts w:ascii="微软雅黑" w:eastAsia="微软雅黑" w:hAnsi="微软雅黑" w:hint="eastAsia"/>
          <w:szCs w:val="21"/>
        </w:rPr>
        <w:t>天=</w:t>
      </w:r>
      <w:r w:rsidR="00221476">
        <w:rPr>
          <w:rFonts w:ascii="微软雅黑" w:eastAsia="微软雅黑" w:hAnsi="微软雅黑"/>
          <w:szCs w:val="21"/>
        </w:rPr>
        <w:t>12</w:t>
      </w:r>
      <w:r w:rsidR="00221476">
        <w:rPr>
          <w:rFonts w:ascii="微软雅黑" w:eastAsia="微软雅黑" w:hAnsi="微软雅黑" w:hint="eastAsia"/>
          <w:szCs w:val="21"/>
        </w:rPr>
        <w:t>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176BA42A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、角色扮演、竞赛等</w:t>
      </w:r>
    </w:p>
    <w:p w14:paraId="178593B6" w14:textId="6B4BB067" w:rsidR="006402E5" w:rsidRDefault="006402E5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培训对象：</w:t>
      </w:r>
      <w:r w:rsidRPr="006402E5">
        <w:rPr>
          <w:rFonts w:ascii="微软雅黑" w:eastAsia="微软雅黑" w:hAnsi="微软雅黑" w:hint="eastAsia"/>
          <w:szCs w:val="21"/>
        </w:rPr>
        <w:t>培训管理者、培训师、部门经理、团队长等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58CE7F59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11602F">
        <w:rPr>
          <w:rFonts w:ascii="微软雅黑" w:eastAsia="微软雅黑" w:hAnsi="微软雅黑" w:hint="eastAsia"/>
          <w:b/>
          <w:sz w:val="28"/>
          <w:szCs w:val="28"/>
        </w:rPr>
        <w:t>认识培训</w:t>
      </w:r>
    </w:p>
    <w:p w14:paraId="47FEBE20" w14:textId="793403B0" w:rsidR="00EC3CBF" w:rsidRDefault="00C22C9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11602F">
        <w:rPr>
          <w:rFonts w:ascii="微软雅黑" w:eastAsia="微软雅黑" w:hAnsi="微软雅黑" w:hint="eastAsia"/>
          <w:bCs/>
          <w:szCs w:val="21"/>
        </w:rPr>
        <w:t>培训的前世今生</w:t>
      </w:r>
    </w:p>
    <w:p w14:paraId="2EAB3A8B" w14:textId="265D3F8A" w:rsidR="00C22C9D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 w:rsidR="0011602F">
        <w:rPr>
          <w:rFonts w:ascii="微软雅黑" w:eastAsia="微软雅黑" w:hAnsi="微软雅黑" w:hint="eastAsia"/>
          <w:bCs/>
          <w:szCs w:val="21"/>
        </w:rPr>
        <w:t>培训的发展</w:t>
      </w:r>
    </w:p>
    <w:p w14:paraId="23DC4301" w14:textId="2F7BDACA" w:rsidR="00FF04AD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 w:rsidR="0011602F">
        <w:rPr>
          <w:rFonts w:ascii="微软雅黑" w:eastAsia="微软雅黑" w:hAnsi="微软雅黑"/>
          <w:bCs/>
          <w:szCs w:val="21"/>
        </w:rPr>
        <w:t>.</w:t>
      </w:r>
      <w:r w:rsidR="0011602F">
        <w:rPr>
          <w:rFonts w:ascii="微软雅黑" w:eastAsia="微软雅黑" w:hAnsi="微软雅黑" w:hint="eastAsia"/>
          <w:bCs/>
          <w:szCs w:val="21"/>
        </w:rPr>
        <w:t>培训的价值</w:t>
      </w:r>
    </w:p>
    <w:p w14:paraId="6E6026B3" w14:textId="4BB48573" w:rsidR="00770A4F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 w:rsidR="0011602F">
        <w:rPr>
          <w:rFonts w:ascii="微软雅黑" w:eastAsia="微软雅黑" w:hAnsi="微软雅黑" w:hint="eastAsia"/>
          <w:bCs/>
          <w:szCs w:val="21"/>
        </w:rPr>
        <w:t>常见培训手法及应用环境</w:t>
      </w:r>
    </w:p>
    <w:p w14:paraId="391C35EC" w14:textId="2A0DACD5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11602F">
        <w:rPr>
          <w:rFonts w:ascii="微软雅黑" w:eastAsia="微软雅黑" w:hAnsi="微软雅黑" w:hint="eastAsia"/>
          <w:bCs/>
          <w:szCs w:val="21"/>
        </w:rPr>
        <w:t>培训的价值</w:t>
      </w:r>
    </w:p>
    <w:p w14:paraId="2DA0B11A" w14:textId="738ED72B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 w:rsidR="0011602F">
        <w:rPr>
          <w:rFonts w:ascii="微软雅黑" w:eastAsia="微软雅黑" w:hAnsi="微软雅黑" w:hint="eastAsia"/>
          <w:bCs/>
          <w:szCs w:val="21"/>
        </w:rPr>
        <w:t>培训的传播价值</w:t>
      </w:r>
    </w:p>
    <w:p w14:paraId="1F055B36" w14:textId="16F77D36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</w:t>
      </w:r>
      <w:r>
        <w:rPr>
          <w:rFonts w:ascii="微软雅黑" w:eastAsia="微软雅黑" w:hAnsi="微软雅黑" w:hint="eastAsia"/>
          <w:bCs/>
          <w:szCs w:val="21"/>
        </w:rPr>
        <w:t>.</w:t>
      </w:r>
      <w:r w:rsidR="0011602F">
        <w:rPr>
          <w:rFonts w:ascii="微软雅黑" w:eastAsia="微软雅黑" w:hAnsi="微软雅黑" w:hint="eastAsia"/>
          <w:bCs/>
          <w:szCs w:val="21"/>
        </w:rPr>
        <w:t>培训的绩效价值</w:t>
      </w:r>
    </w:p>
    <w:p w14:paraId="0061FDA0" w14:textId="34C4D5DC" w:rsidR="0011602F" w:rsidRDefault="0011602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培训与人才发展</w:t>
      </w:r>
    </w:p>
    <w:p w14:paraId="1E47E78D" w14:textId="68B3DEF3" w:rsidR="00FF04AD" w:rsidRPr="00FF04AD" w:rsidRDefault="00FF04AD" w:rsidP="00FF04A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FF04AD">
        <w:rPr>
          <w:rFonts w:ascii="微软雅黑" w:eastAsia="微软雅黑" w:hAnsi="微软雅黑" w:hint="eastAsia"/>
          <w:b/>
          <w:sz w:val="28"/>
          <w:szCs w:val="28"/>
        </w:rPr>
        <w:t xml:space="preserve">第二章 </w:t>
      </w:r>
      <w:r w:rsidR="008E42A2">
        <w:rPr>
          <w:rFonts w:ascii="微软雅黑" w:eastAsia="微软雅黑" w:hAnsi="微软雅黑" w:hint="eastAsia"/>
          <w:b/>
          <w:sz w:val="28"/>
          <w:szCs w:val="28"/>
        </w:rPr>
        <w:t>培训管理者</w:t>
      </w:r>
    </w:p>
    <w:p w14:paraId="45A653B2" w14:textId="50B45BD0" w:rsidR="00B66B7E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8E42A2">
        <w:rPr>
          <w:rFonts w:ascii="微软雅黑" w:eastAsia="微软雅黑" w:hAnsi="微软雅黑" w:hint="eastAsia"/>
          <w:bCs/>
          <w:szCs w:val="21"/>
        </w:rPr>
        <w:t>培训从业者的使命</w:t>
      </w:r>
    </w:p>
    <w:p w14:paraId="0E84D378" w14:textId="051FABBC" w:rsidR="008E42A2" w:rsidRDefault="008E42A2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（二）培训从业者的胜任力</w:t>
      </w:r>
    </w:p>
    <w:p w14:paraId="2B0BEEBD" w14:textId="7CA58CB0" w:rsidR="008E42A2" w:rsidRDefault="008E42A2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（三）培训从业者的职业发展</w:t>
      </w:r>
    </w:p>
    <w:p w14:paraId="42629797" w14:textId="131FDFF5" w:rsidR="00770A4F" w:rsidRPr="00770A4F" w:rsidRDefault="00B11C68" w:rsidP="008E42A2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42A2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Pr="008E42A2">
        <w:rPr>
          <w:rFonts w:ascii="微软雅黑" w:eastAsia="微软雅黑" w:hAnsi="微软雅黑"/>
          <w:b/>
          <w:sz w:val="28"/>
          <w:szCs w:val="28"/>
        </w:rPr>
        <w:t xml:space="preserve">    </w:t>
      </w:r>
      <w:r w:rsidR="00770A4F" w:rsidRPr="00770A4F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8E42A2">
        <w:rPr>
          <w:rFonts w:ascii="微软雅黑" w:eastAsia="微软雅黑" w:hAnsi="微软雅黑" w:hint="eastAsia"/>
          <w:b/>
          <w:sz w:val="28"/>
          <w:szCs w:val="28"/>
        </w:rPr>
        <w:t>三</w:t>
      </w:r>
      <w:r w:rsidR="00770A4F" w:rsidRPr="00770A4F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="008E42A2">
        <w:rPr>
          <w:rFonts w:ascii="微软雅黑" w:eastAsia="微软雅黑" w:hAnsi="微软雅黑" w:hint="eastAsia"/>
          <w:b/>
          <w:sz w:val="28"/>
          <w:szCs w:val="28"/>
        </w:rPr>
        <w:t>培训从业者必备基础能力</w:t>
      </w:r>
    </w:p>
    <w:p w14:paraId="6778980E" w14:textId="77777777" w:rsidR="00221476" w:rsidRPr="00221476" w:rsidRDefault="00221476" w:rsidP="00221476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lastRenderedPageBreak/>
        <w:t>（一）思维能力</w:t>
      </w:r>
    </w:p>
    <w:p w14:paraId="186E49E0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/>
          <w:bCs/>
          <w:szCs w:val="21"/>
        </w:rPr>
        <w:t>1.</w:t>
      </w:r>
      <w:r w:rsidRPr="00221476">
        <w:rPr>
          <w:rFonts w:ascii="微软雅黑" w:eastAsia="微软雅黑" w:hAnsi="微软雅黑" w:hint="eastAsia"/>
          <w:bCs/>
          <w:szCs w:val="21"/>
        </w:rPr>
        <w:t xml:space="preserve">发散思维训练 </w:t>
      </w:r>
    </w:p>
    <w:p w14:paraId="5A14C25B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2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收敛思维训练</w:t>
      </w:r>
    </w:p>
    <w:p w14:paraId="69710ECC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3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想象思维训练</w:t>
      </w:r>
    </w:p>
    <w:p w14:paraId="31519DF9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4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 xml:space="preserve">联想思维训练 </w:t>
      </w:r>
    </w:p>
    <w:p w14:paraId="23262895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5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逻辑思维训练</w:t>
      </w:r>
    </w:p>
    <w:p w14:paraId="09EFAEC7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6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辩证思维训练</w:t>
      </w:r>
    </w:p>
    <w:p w14:paraId="4B10C92E" w14:textId="0BF88B0B" w:rsid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7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整合思维训练</w:t>
      </w:r>
    </w:p>
    <w:p w14:paraId="58FAE4AF" w14:textId="68ECB2A4" w:rsidR="003F2CEC" w:rsidRDefault="003F2CEC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练习：思维游戏</w:t>
      </w:r>
    </w:p>
    <w:p w14:paraId="5C2384A3" w14:textId="1F588916" w:rsidR="00221476" w:rsidRPr="00221476" w:rsidRDefault="00221476" w:rsidP="00221476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（</w:t>
      </w:r>
      <w:r>
        <w:rPr>
          <w:rFonts w:ascii="微软雅黑" w:eastAsia="微软雅黑" w:hAnsi="微软雅黑" w:hint="eastAsia"/>
          <w:bCs/>
          <w:szCs w:val="21"/>
        </w:rPr>
        <w:t>二</w:t>
      </w:r>
      <w:r w:rsidRPr="00221476">
        <w:rPr>
          <w:rFonts w:ascii="微软雅黑" w:eastAsia="微软雅黑" w:hAnsi="微软雅黑" w:hint="eastAsia"/>
          <w:bCs/>
          <w:szCs w:val="21"/>
        </w:rPr>
        <w:t>）学习与教导力</w:t>
      </w:r>
    </w:p>
    <w:p w14:paraId="59A43967" w14:textId="65C28252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1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形象塑造</w:t>
      </w:r>
      <w:r w:rsidR="003F2CEC">
        <w:rPr>
          <w:rFonts w:ascii="微软雅黑" w:eastAsia="微软雅黑" w:hAnsi="微软雅黑" w:hint="eastAsia"/>
          <w:bCs/>
          <w:szCs w:val="21"/>
        </w:rPr>
        <w:t>增影响</w:t>
      </w:r>
    </w:p>
    <w:p w14:paraId="0C3B1C9B" w14:textId="1BBC0D26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/>
          <w:bCs/>
          <w:szCs w:val="21"/>
        </w:rPr>
        <w:t>2.</w:t>
      </w:r>
      <w:r w:rsidRPr="00221476">
        <w:rPr>
          <w:rFonts w:ascii="微软雅黑" w:eastAsia="微软雅黑" w:hAnsi="微软雅黑" w:hint="eastAsia"/>
          <w:bCs/>
          <w:szCs w:val="21"/>
        </w:rPr>
        <w:t>信息搜索</w:t>
      </w:r>
      <w:r w:rsidR="003F2CEC">
        <w:rPr>
          <w:rFonts w:ascii="微软雅黑" w:eastAsia="微软雅黑" w:hAnsi="微软雅黑" w:hint="eastAsia"/>
          <w:bCs/>
          <w:szCs w:val="21"/>
        </w:rPr>
        <w:t>创新意</w:t>
      </w:r>
    </w:p>
    <w:p w14:paraId="52C52745" w14:textId="45D7F1D6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/>
          <w:bCs/>
          <w:szCs w:val="21"/>
        </w:rPr>
        <w:t>3.</w:t>
      </w:r>
      <w:r w:rsidRPr="00221476">
        <w:rPr>
          <w:rFonts w:ascii="微软雅黑" w:eastAsia="微软雅黑" w:hAnsi="微软雅黑" w:hint="eastAsia"/>
          <w:bCs/>
          <w:szCs w:val="21"/>
        </w:rPr>
        <w:t>快速阅读</w:t>
      </w:r>
      <w:r w:rsidR="003F2CEC">
        <w:rPr>
          <w:rFonts w:ascii="微软雅黑" w:eastAsia="微软雅黑" w:hAnsi="微软雅黑" w:hint="eastAsia"/>
          <w:bCs/>
          <w:szCs w:val="21"/>
        </w:rPr>
        <w:t>多方法</w:t>
      </w:r>
    </w:p>
    <w:p w14:paraId="70806E69" w14:textId="7EB906BD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/>
          <w:bCs/>
          <w:szCs w:val="21"/>
        </w:rPr>
        <w:t>4.</w:t>
      </w:r>
      <w:r w:rsidRPr="00221476">
        <w:rPr>
          <w:rFonts w:ascii="微软雅黑" w:eastAsia="微软雅黑" w:hAnsi="微软雅黑" w:hint="eastAsia"/>
          <w:bCs/>
          <w:szCs w:val="21"/>
        </w:rPr>
        <w:t>结构表达</w:t>
      </w:r>
      <w:r w:rsidR="003F2CEC">
        <w:rPr>
          <w:rFonts w:ascii="微软雅黑" w:eastAsia="微软雅黑" w:hAnsi="微软雅黑" w:hint="eastAsia"/>
          <w:bCs/>
          <w:szCs w:val="21"/>
        </w:rPr>
        <w:t>金字塔</w:t>
      </w:r>
    </w:p>
    <w:p w14:paraId="0A18A503" w14:textId="40D9CDCD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/>
          <w:bCs/>
          <w:szCs w:val="21"/>
        </w:rPr>
        <w:t>5.</w:t>
      </w:r>
      <w:r w:rsidRPr="00221476">
        <w:rPr>
          <w:rFonts w:ascii="微软雅黑" w:eastAsia="微软雅黑" w:hAnsi="微软雅黑" w:hint="eastAsia"/>
          <w:bCs/>
          <w:szCs w:val="21"/>
        </w:rPr>
        <w:t>商业解读</w:t>
      </w:r>
      <w:r w:rsidR="003F2CEC">
        <w:rPr>
          <w:rFonts w:ascii="微软雅黑" w:eastAsia="微软雅黑" w:hAnsi="微软雅黑" w:hint="eastAsia"/>
          <w:bCs/>
          <w:szCs w:val="21"/>
        </w:rPr>
        <w:t>二模型</w:t>
      </w:r>
    </w:p>
    <w:p w14:paraId="2CCF75FB" w14:textId="35F060AC" w:rsidR="00221476" w:rsidRPr="00221476" w:rsidRDefault="00221476" w:rsidP="00221476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（</w:t>
      </w:r>
      <w:r>
        <w:rPr>
          <w:rFonts w:ascii="微软雅黑" w:eastAsia="微软雅黑" w:hAnsi="微软雅黑" w:hint="eastAsia"/>
          <w:bCs/>
          <w:szCs w:val="21"/>
        </w:rPr>
        <w:t>三</w:t>
      </w:r>
      <w:r w:rsidRPr="00221476">
        <w:rPr>
          <w:rFonts w:ascii="微软雅黑" w:eastAsia="微软雅黑" w:hAnsi="微软雅黑" w:hint="eastAsia"/>
          <w:bCs/>
          <w:szCs w:val="21"/>
        </w:rPr>
        <w:t>）工具应用</w:t>
      </w:r>
      <w:r>
        <w:rPr>
          <w:rFonts w:ascii="微软雅黑" w:eastAsia="微软雅黑" w:hAnsi="微软雅黑" w:hint="eastAsia"/>
          <w:bCs/>
          <w:szCs w:val="21"/>
        </w:rPr>
        <w:t>能力</w:t>
      </w:r>
    </w:p>
    <w:p w14:paraId="2DEDE2BF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1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幻灯片使用技巧</w:t>
      </w:r>
    </w:p>
    <w:p w14:paraId="1A207495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2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思维导图使用技巧</w:t>
      </w:r>
    </w:p>
    <w:p w14:paraId="6A253EA2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3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项目管理软件使用技巧</w:t>
      </w:r>
    </w:p>
    <w:p w14:paraId="31E0CA22" w14:textId="77777777" w:rsidR="00221476" w:rsidRPr="00221476" w:rsidRDefault="00221476" w:rsidP="00221476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4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协作软件使用技巧</w:t>
      </w:r>
    </w:p>
    <w:p w14:paraId="17B748CE" w14:textId="2DDFA781" w:rsidR="00221476" w:rsidRDefault="00221476" w:rsidP="003F2CEC">
      <w:pPr>
        <w:tabs>
          <w:tab w:val="left" w:pos="2953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5</w:t>
      </w:r>
      <w:r w:rsidRPr="00221476">
        <w:rPr>
          <w:rFonts w:ascii="微软雅黑" w:eastAsia="微软雅黑" w:hAnsi="微软雅黑"/>
          <w:bCs/>
          <w:szCs w:val="21"/>
        </w:rPr>
        <w:t>.</w:t>
      </w:r>
      <w:r w:rsidRPr="00221476">
        <w:rPr>
          <w:rFonts w:ascii="微软雅黑" w:eastAsia="微软雅黑" w:hAnsi="微软雅黑" w:hint="eastAsia"/>
          <w:bCs/>
          <w:szCs w:val="21"/>
        </w:rPr>
        <w:t>调研软件使用技巧</w:t>
      </w:r>
      <w:r w:rsidR="003F2CEC">
        <w:rPr>
          <w:rFonts w:ascii="微软雅黑" w:eastAsia="微软雅黑" w:hAnsi="微软雅黑"/>
          <w:bCs/>
          <w:szCs w:val="21"/>
        </w:rPr>
        <w:tab/>
      </w:r>
    </w:p>
    <w:p w14:paraId="7829CCD0" w14:textId="26C9595C" w:rsidR="003F2CEC" w:rsidRDefault="003F2CEC" w:rsidP="003F2CEC">
      <w:pPr>
        <w:tabs>
          <w:tab w:val="left" w:pos="2953"/>
        </w:tabs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练习与演练</w:t>
      </w:r>
    </w:p>
    <w:p w14:paraId="23D60954" w14:textId="10D5F478" w:rsidR="00221476" w:rsidRDefault="00221476" w:rsidP="00221476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（四）</w:t>
      </w:r>
      <w:r w:rsidR="003F2CEC">
        <w:rPr>
          <w:rFonts w:ascii="微软雅黑" w:eastAsia="微软雅黑" w:hAnsi="微软雅黑" w:hint="eastAsia"/>
          <w:bCs/>
          <w:szCs w:val="21"/>
        </w:rPr>
        <w:t>认知自我认知他人</w:t>
      </w:r>
    </w:p>
    <w:p w14:paraId="7B105FF4" w14:textId="2FBE2D40" w:rsidR="003F2CEC" w:rsidRDefault="003F2CEC" w:rsidP="00221476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1.</w:t>
      </w:r>
      <w:r>
        <w:rPr>
          <w:rFonts w:ascii="微软雅黑" w:eastAsia="微软雅黑" w:hAnsi="微软雅黑" w:hint="eastAsia"/>
          <w:bCs/>
          <w:szCs w:val="21"/>
        </w:rPr>
        <w:t>测评</w:t>
      </w:r>
    </w:p>
    <w:p w14:paraId="494681D0" w14:textId="7CC8D02B" w:rsidR="003F2CEC" w:rsidRDefault="003F2CEC" w:rsidP="00AD429E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学习风格测试</w:t>
      </w:r>
    </w:p>
    <w:p w14:paraId="79B72DAA" w14:textId="1C737AFC" w:rsidR="00AD429E" w:rsidRDefault="00AD429E" w:rsidP="00AD429E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  <w:r w:rsidRPr="00AD429E">
        <w:rPr>
          <w:rFonts w:ascii="微软雅黑" w:eastAsia="微软雅黑" w:hAnsi="微软雅黑" w:hint="eastAsia"/>
          <w:b/>
          <w:sz w:val="28"/>
          <w:szCs w:val="28"/>
        </w:rPr>
        <w:t>讲师介绍：</w:t>
      </w:r>
    </w:p>
    <w:p w14:paraId="1541E5CC" w14:textId="3CBC5FC3" w:rsidR="00AD429E" w:rsidRPr="00AD429E" w:rsidRDefault="00AD429E" w:rsidP="00AD429E">
      <w:pPr>
        <w:spacing w:line="276" w:lineRule="auto"/>
        <w:rPr>
          <w:rFonts w:ascii="微软雅黑" w:eastAsia="微软雅黑" w:hAnsi="微软雅黑" w:hint="eastAsia"/>
          <w:b/>
          <w:sz w:val="28"/>
          <w:szCs w:val="28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B280BD" wp14:editId="441CEF41">
                <wp:simplePos x="0" y="0"/>
                <wp:positionH relativeFrom="column">
                  <wp:posOffset>1845978</wp:posOffset>
                </wp:positionH>
                <wp:positionV relativeFrom="paragraph">
                  <wp:posOffset>48275</wp:posOffset>
                </wp:positionV>
                <wp:extent cx="4233334" cy="3070904"/>
                <wp:effectExtent l="0" t="0" r="15240" b="1524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30709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E535A6" w14:textId="77777777" w:rsidR="00AD429E" w:rsidRPr="00F56130" w:rsidRDefault="00AD429E" w:rsidP="00AD429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6447F346" w14:textId="2D797A6D" w:rsidR="00AD429E" w:rsidRDefault="00AD429E" w:rsidP="00AD429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285A63C4" w14:textId="475C2445" w:rsidR="00AD429E" w:rsidRDefault="00AD429E" w:rsidP="00AD429E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培养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内训师逾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百人，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边培养边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输出；培训学员逾千人。</w:t>
                            </w:r>
                          </w:p>
                          <w:p w14:paraId="374CB9B1" w14:textId="77777777" w:rsidR="00AD429E" w:rsidRDefault="00AD429E" w:rsidP="00AD429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157C9F68" w14:textId="77777777" w:rsidR="00AD429E" w:rsidRPr="00F56130" w:rsidRDefault="00AD429E" w:rsidP="00AD429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68FC2608" w14:textId="77777777" w:rsidR="00AD429E" w:rsidRPr="00F56130" w:rsidRDefault="00AD429E" w:rsidP="00AD429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2C4BE529" w14:textId="77777777" w:rsidR="00AD429E" w:rsidRPr="00F56130" w:rsidRDefault="00AD429E" w:rsidP="00AD429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76A33114" w14:textId="77777777" w:rsidR="00AD429E" w:rsidRDefault="00AD429E" w:rsidP="00AD429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6D9ECEA3" w14:textId="77777777" w:rsidR="00AD429E" w:rsidRPr="00F56130" w:rsidRDefault="00AD429E" w:rsidP="00AD429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006A4585" w14:textId="77777777" w:rsidR="00AD429E" w:rsidRPr="00F56130" w:rsidRDefault="00AD429E" w:rsidP="00AD429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07F9AE00" w14:textId="77777777" w:rsidR="00AD429E" w:rsidRPr="00A02F67" w:rsidRDefault="00AD429E" w:rsidP="00AD429E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B280BD" id="矩形 3" o:spid="_x0000_s1026" style="position:absolute;left:0;text-align:left;margin-left:145.35pt;margin-top:3.8pt;width:333.35pt;height:24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" fillcolor="white [3212]" strokecolor="#f2f2f2 [3052]" strokeweight="1pt">
                <v:textbox>
                  <w:txbxContent>
                    <w:p w14:paraId="30E535A6" w14:textId="77777777" w:rsidR="00AD429E" w:rsidRPr="00F56130" w:rsidRDefault="00AD429E" w:rsidP="00AD429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6447F346" w14:textId="2D797A6D" w:rsidR="00AD429E" w:rsidRDefault="00AD429E" w:rsidP="00AD429E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285A63C4" w14:textId="475C2445" w:rsidR="00AD429E" w:rsidRDefault="00AD429E" w:rsidP="00AD429E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培养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内训师逾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百人，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边培养边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输出；培训学员逾千人。</w:t>
                      </w:r>
                    </w:p>
                    <w:p w14:paraId="374CB9B1" w14:textId="77777777" w:rsidR="00AD429E" w:rsidRDefault="00AD429E" w:rsidP="00AD429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157C9F68" w14:textId="77777777" w:rsidR="00AD429E" w:rsidRPr="00F56130" w:rsidRDefault="00AD429E" w:rsidP="00AD429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68FC2608" w14:textId="77777777" w:rsidR="00AD429E" w:rsidRPr="00F56130" w:rsidRDefault="00AD429E" w:rsidP="00AD429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2C4BE529" w14:textId="77777777" w:rsidR="00AD429E" w:rsidRPr="00F56130" w:rsidRDefault="00AD429E" w:rsidP="00AD429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76A33114" w14:textId="77777777" w:rsidR="00AD429E" w:rsidRDefault="00AD429E" w:rsidP="00AD429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6D9ECEA3" w14:textId="77777777" w:rsidR="00AD429E" w:rsidRPr="00F56130" w:rsidRDefault="00AD429E" w:rsidP="00AD429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006A4585" w14:textId="77777777" w:rsidR="00AD429E" w:rsidRPr="00F56130" w:rsidRDefault="00AD429E" w:rsidP="00AD429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07F9AE00" w14:textId="77777777" w:rsidR="00AD429E" w:rsidRPr="00A02F67" w:rsidRDefault="00AD429E" w:rsidP="00AD429E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09D2C526" wp14:editId="09579B3D">
            <wp:extent cx="1764665" cy="3081475"/>
            <wp:effectExtent l="0" t="0" r="6985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749" cy="313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429E" w:rsidRPr="00AD429E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E925E" w14:textId="77777777" w:rsidR="001E47FD" w:rsidRDefault="001E47FD" w:rsidP="00BB627D">
      <w:r>
        <w:separator/>
      </w:r>
    </w:p>
  </w:endnote>
  <w:endnote w:type="continuationSeparator" w:id="0">
    <w:p w14:paraId="0E209E4F" w14:textId="77777777" w:rsidR="001E47FD" w:rsidRDefault="001E47FD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E5CC4" w14:textId="77777777" w:rsidR="001E47FD" w:rsidRDefault="001E47FD" w:rsidP="00BB627D">
      <w:r>
        <w:separator/>
      </w:r>
    </w:p>
  </w:footnote>
  <w:footnote w:type="continuationSeparator" w:id="0">
    <w:p w14:paraId="35084C91" w14:textId="77777777" w:rsidR="001E47FD" w:rsidRDefault="001E47FD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A90"/>
    <w:rsid w:val="00067FE8"/>
    <w:rsid w:val="00087B38"/>
    <w:rsid w:val="00095C22"/>
    <w:rsid w:val="000971A6"/>
    <w:rsid w:val="000C2DC8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1E47FD"/>
    <w:rsid w:val="00221476"/>
    <w:rsid w:val="00274A2C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F2CEC"/>
    <w:rsid w:val="00435228"/>
    <w:rsid w:val="004A4CD9"/>
    <w:rsid w:val="00524232"/>
    <w:rsid w:val="00543EF3"/>
    <w:rsid w:val="0057702E"/>
    <w:rsid w:val="005D2829"/>
    <w:rsid w:val="005D4DFD"/>
    <w:rsid w:val="005E02D9"/>
    <w:rsid w:val="005E0DE8"/>
    <w:rsid w:val="006028EE"/>
    <w:rsid w:val="00605960"/>
    <w:rsid w:val="00616D5C"/>
    <w:rsid w:val="00620F4C"/>
    <w:rsid w:val="00625D5B"/>
    <w:rsid w:val="006402E5"/>
    <w:rsid w:val="0065236E"/>
    <w:rsid w:val="006902C9"/>
    <w:rsid w:val="006C48F7"/>
    <w:rsid w:val="006F0365"/>
    <w:rsid w:val="006F6580"/>
    <w:rsid w:val="007336B6"/>
    <w:rsid w:val="007414DF"/>
    <w:rsid w:val="007554D4"/>
    <w:rsid w:val="00766593"/>
    <w:rsid w:val="00770A4F"/>
    <w:rsid w:val="00774AB7"/>
    <w:rsid w:val="007820DE"/>
    <w:rsid w:val="007C121C"/>
    <w:rsid w:val="007F3A1C"/>
    <w:rsid w:val="007F5A29"/>
    <w:rsid w:val="008D7D4A"/>
    <w:rsid w:val="008E0D31"/>
    <w:rsid w:val="008E1AB7"/>
    <w:rsid w:val="008E42A2"/>
    <w:rsid w:val="009A305D"/>
    <w:rsid w:val="009C3D37"/>
    <w:rsid w:val="009F5C49"/>
    <w:rsid w:val="009F6065"/>
    <w:rsid w:val="00A02F67"/>
    <w:rsid w:val="00A33F52"/>
    <w:rsid w:val="00A64FEC"/>
    <w:rsid w:val="00AD429E"/>
    <w:rsid w:val="00AF4C12"/>
    <w:rsid w:val="00B11C68"/>
    <w:rsid w:val="00B362D0"/>
    <w:rsid w:val="00B474FC"/>
    <w:rsid w:val="00B66B7E"/>
    <w:rsid w:val="00BB3424"/>
    <w:rsid w:val="00BB627D"/>
    <w:rsid w:val="00BE2296"/>
    <w:rsid w:val="00BF02E0"/>
    <w:rsid w:val="00C22C9D"/>
    <w:rsid w:val="00C54AF8"/>
    <w:rsid w:val="00C550AA"/>
    <w:rsid w:val="00CA54B7"/>
    <w:rsid w:val="00CC7313"/>
    <w:rsid w:val="00D25166"/>
    <w:rsid w:val="00D253A8"/>
    <w:rsid w:val="00D46E5B"/>
    <w:rsid w:val="00D87488"/>
    <w:rsid w:val="00DC32D4"/>
    <w:rsid w:val="00DF18A8"/>
    <w:rsid w:val="00DF63DA"/>
    <w:rsid w:val="00E841B9"/>
    <w:rsid w:val="00E87141"/>
    <w:rsid w:val="00E912DB"/>
    <w:rsid w:val="00EA30C3"/>
    <w:rsid w:val="00EC3CBF"/>
    <w:rsid w:val="00EE49AB"/>
    <w:rsid w:val="00F45545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14</cp:revision>
  <cp:lastPrinted>2021-09-06T12:53:00Z</cp:lastPrinted>
  <dcterms:created xsi:type="dcterms:W3CDTF">2021-09-06T12:53:00Z</dcterms:created>
  <dcterms:modified xsi:type="dcterms:W3CDTF">2021-09-10T07:10:00Z</dcterms:modified>
</cp:coreProperties>
</file>