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FCD75" w14:textId="437F69FC" w:rsidR="00D63FCB" w:rsidRPr="00EC4BCD" w:rsidRDefault="00EC4BCD" w:rsidP="00EC4BCD">
      <w:pPr>
        <w:jc w:val="center"/>
        <w:rPr>
          <w:rFonts w:ascii="微软雅黑" w:eastAsia="微软雅黑" w:hAnsi="微软雅黑"/>
          <w:b/>
          <w:bCs/>
          <w:sz w:val="36"/>
          <w:szCs w:val="36"/>
        </w:rPr>
      </w:pPr>
      <w:r w:rsidRPr="00EC4BCD">
        <w:rPr>
          <w:rFonts w:ascii="微软雅黑" w:eastAsia="微软雅黑" w:hAnsi="微软雅黑" w:hint="eastAsia"/>
          <w:b/>
          <w:bCs/>
          <w:sz w:val="36"/>
          <w:szCs w:val="36"/>
        </w:rPr>
        <w:t>高绩效团队建设与管理沙盘模拟</w:t>
      </w:r>
    </w:p>
    <w:p w14:paraId="46EA36DB" w14:textId="77777777" w:rsidR="00EC4BCD" w:rsidRPr="00341C94" w:rsidRDefault="00EC4BCD" w:rsidP="00EC4BCD">
      <w:pPr>
        <w:spacing w:line="500" w:lineRule="exact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341C94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【课程背景】</w:t>
      </w:r>
    </w:p>
    <w:p w14:paraId="348D09EF" w14:textId="77777777" w:rsidR="00EC4BCD" w:rsidRPr="00EC4BCD" w:rsidRDefault="00EC4BCD" w:rsidP="00DC6D9B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EC4BCD">
        <w:rPr>
          <w:rFonts w:ascii="微软雅黑" w:eastAsia="微软雅黑" w:hAnsi="微软雅黑" w:hint="eastAsia"/>
          <w:sz w:val="24"/>
          <w:szCs w:val="24"/>
        </w:rPr>
        <w:t>为什么组织目标确定后却无法达成？</w:t>
      </w:r>
    </w:p>
    <w:p w14:paraId="21C2EB8B" w14:textId="77777777" w:rsidR="00EC4BCD" w:rsidRPr="00EC4BCD" w:rsidRDefault="00EC4BCD" w:rsidP="00DC6D9B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EC4BCD">
        <w:rPr>
          <w:rFonts w:ascii="微软雅黑" w:eastAsia="微软雅黑" w:hAnsi="微软雅黑"/>
          <w:sz w:val="24"/>
          <w:szCs w:val="24"/>
        </w:rPr>
        <w:t>为什么计划不少，制度很多，执行却不到位，缺乏责任感？</w:t>
      </w:r>
    </w:p>
    <w:p w14:paraId="4DD3058B" w14:textId="77777777" w:rsidR="00EC4BCD" w:rsidRPr="00EC4BCD" w:rsidRDefault="00EC4BCD" w:rsidP="00DC6D9B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EC4BCD">
        <w:rPr>
          <w:rFonts w:ascii="微软雅黑" w:eastAsia="微软雅黑" w:hAnsi="微软雅黑"/>
          <w:sz w:val="24"/>
          <w:szCs w:val="24"/>
        </w:rPr>
        <w:t>为什么整体忙碌，绩效却不高，上司不满意，自己</w:t>
      </w:r>
      <w:r w:rsidRPr="00EC4BCD">
        <w:rPr>
          <w:rFonts w:ascii="微软雅黑" w:eastAsia="微软雅黑" w:hAnsi="微软雅黑" w:hint="eastAsia"/>
          <w:sz w:val="24"/>
          <w:szCs w:val="24"/>
        </w:rPr>
        <w:t>也</w:t>
      </w:r>
      <w:r w:rsidRPr="00EC4BCD">
        <w:rPr>
          <w:rFonts w:ascii="微软雅黑" w:eastAsia="微软雅黑" w:hAnsi="微软雅黑"/>
          <w:sz w:val="24"/>
          <w:szCs w:val="24"/>
        </w:rPr>
        <w:t>不满意？</w:t>
      </w:r>
    </w:p>
    <w:p w14:paraId="33887B5D" w14:textId="77777777" w:rsidR="00EC4BCD" w:rsidRPr="00EC4BCD" w:rsidRDefault="00EC4BCD" w:rsidP="00DC6D9B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EC4BCD">
        <w:rPr>
          <w:rFonts w:ascii="微软雅黑" w:eastAsia="微软雅黑" w:hAnsi="微软雅黑"/>
          <w:sz w:val="24"/>
          <w:szCs w:val="24"/>
        </w:rPr>
        <w:t>为什么部门之间沟通不畅，互相推卸责任？</w:t>
      </w:r>
    </w:p>
    <w:p w14:paraId="2419BCC1" w14:textId="77777777" w:rsidR="00EC4BCD" w:rsidRDefault="00EC4BCD" w:rsidP="00DC6D9B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3A4503">
        <w:rPr>
          <w:rFonts w:ascii="微软雅黑" w:eastAsia="微软雅黑" w:hAnsi="微软雅黑" w:hint="eastAsia"/>
          <w:sz w:val="24"/>
          <w:szCs w:val="24"/>
        </w:rPr>
        <w:t>建立“梦幻组合”的团队是所有管理者的期待，企业强大的竞争优势不仅在于员工个人能力的卓越，更重要的是体现在团队合力的强大，体现在那种弥漫于企业中无处不在的团队精神。</w:t>
      </w:r>
    </w:p>
    <w:p w14:paraId="732DED74" w14:textId="146F1A2E" w:rsidR="00DC6D9B" w:rsidRDefault="00DC6D9B" w:rsidP="00DC6D9B">
      <w:pPr>
        <w:spacing w:line="276" w:lineRule="auto"/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  <w:r w:rsidRPr="00DC6D9B">
        <w:rPr>
          <w:rFonts w:ascii="微软雅黑" w:eastAsia="微软雅黑" w:hAnsi="微软雅黑" w:hint="eastAsia"/>
          <w:sz w:val="24"/>
          <w:szCs w:val="24"/>
        </w:rPr>
        <w:t>本课程采用欧美商学院经典沙盘。参训学员分别组建不同的团队，在复杂多变的市场环境里，让一群存在着众多缺点和问题的人完成沙盘设定的任务。整个过程以沙盘推演，案例讨论，反思总结等形式，开展学习，旨在打造一支高绩效团队！</w:t>
      </w:r>
    </w:p>
    <w:p w14:paraId="45D68F42" w14:textId="77777777" w:rsidR="00EC4BCD" w:rsidRDefault="00EC4BCD" w:rsidP="00EC4BCD">
      <w:pPr>
        <w:spacing w:line="5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</w:p>
    <w:p w14:paraId="53429E75" w14:textId="77777777" w:rsidR="00EC4BCD" w:rsidRPr="00001BD9" w:rsidRDefault="00EC4BCD" w:rsidP="00EC4BCD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【课程收益】</w:t>
      </w:r>
    </w:p>
    <w:p w14:paraId="0E840A6C" w14:textId="783BF0F2" w:rsidR="00DC6D9B" w:rsidRPr="00C368FF" w:rsidRDefault="00DC6D9B" w:rsidP="00DC6D9B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68FF">
        <w:rPr>
          <w:rFonts w:ascii="微软雅黑" w:eastAsia="微软雅黑" w:hAnsi="微软雅黑" w:hint="eastAsia"/>
          <w:sz w:val="24"/>
          <w:szCs w:val="24"/>
        </w:rPr>
        <w:t>1</w:t>
      </w:r>
      <w:r w:rsidRPr="00DF1D92">
        <w:rPr>
          <w:rFonts w:ascii="微软雅黑" w:eastAsia="微软雅黑" w:hAnsi="微软雅黑" w:hint="eastAsia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ED3B55" w:rsidRPr="003A4503">
        <w:rPr>
          <w:rFonts w:ascii="微软雅黑" w:eastAsia="微软雅黑" w:hAnsi="微软雅黑" w:hint="eastAsia"/>
          <w:sz w:val="24"/>
          <w:szCs w:val="24"/>
        </w:rPr>
        <w:t>了解</w:t>
      </w:r>
      <w:r w:rsidR="00ED3B55">
        <w:rPr>
          <w:rFonts w:ascii="微软雅黑" w:eastAsia="微软雅黑" w:hAnsi="微软雅黑" w:hint="eastAsia"/>
          <w:sz w:val="24"/>
          <w:szCs w:val="24"/>
        </w:rPr>
        <w:t>高绩效</w:t>
      </w:r>
      <w:r w:rsidR="00ED3B55" w:rsidRPr="003A4503">
        <w:rPr>
          <w:rFonts w:ascii="微软雅黑" w:eastAsia="微软雅黑" w:hAnsi="微软雅黑" w:hint="eastAsia"/>
          <w:sz w:val="24"/>
          <w:szCs w:val="24"/>
        </w:rPr>
        <w:t>团队的特点与如何有效组建；</w:t>
      </w:r>
    </w:p>
    <w:p w14:paraId="7A908DD9" w14:textId="0DB882AE" w:rsidR="00DC6D9B" w:rsidRPr="00C368FF" w:rsidRDefault="00DC6D9B" w:rsidP="00DC6D9B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68FF">
        <w:rPr>
          <w:rFonts w:ascii="微软雅黑" w:eastAsia="微软雅黑" w:hAnsi="微软雅黑" w:hint="eastAsia"/>
          <w:sz w:val="24"/>
          <w:szCs w:val="24"/>
        </w:rPr>
        <w:t>2</w:t>
      </w:r>
      <w:r w:rsidRPr="00DF1D92">
        <w:rPr>
          <w:rFonts w:ascii="微软雅黑" w:eastAsia="微软雅黑" w:hAnsi="微软雅黑" w:hint="eastAsia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ED3B55">
        <w:rPr>
          <w:rFonts w:ascii="微软雅黑" w:eastAsia="微软雅黑" w:hAnsi="微软雅黑" w:hint="eastAsia"/>
          <w:sz w:val="24"/>
          <w:szCs w:val="24"/>
        </w:rPr>
        <w:t>掌握</w:t>
      </w:r>
      <w:r w:rsidR="00ED3B55" w:rsidRPr="00DC7583">
        <w:rPr>
          <w:rFonts w:ascii="微软雅黑" w:eastAsia="微软雅黑" w:hAnsi="微软雅黑" w:hint="eastAsia"/>
          <w:sz w:val="24"/>
          <w:szCs w:val="24"/>
        </w:rPr>
        <w:t>推动团队成果达成的沟通</w:t>
      </w:r>
      <w:r w:rsidR="00ED3B55">
        <w:rPr>
          <w:rFonts w:ascii="微软雅黑" w:eastAsia="微软雅黑" w:hAnsi="微软雅黑" w:hint="eastAsia"/>
          <w:sz w:val="24"/>
          <w:szCs w:val="24"/>
        </w:rPr>
        <w:t>技能</w:t>
      </w:r>
      <w:r w:rsidR="00ED3B55" w:rsidRPr="00DC7583">
        <w:rPr>
          <w:rFonts w:ascii="微软雅黑" w:eastAsia="微软雅黑" w:hAnsi="微软雅黑" w:hint="eastAsia"/>
          <w:sz w:val="24"/>
          <w:szCs w:val="24"/>
        </w:rPr>
        <w:t>与行为</w:t>
      </w:r>
      <w:r w:rsidR="00ED3B55">
        <w:rPr>
          <w:rFonts w:ascii="微软雅黑" w:eastAsia="微软雅黑" w:hAnsi="微软雅黑" w:hint="eastAsia"/>
          <w:sz w:val="24"/>
          <w:szCs w:val="24"/>
        </w:rPr>
        <w:t>；</w:t>
      </w:r>
    </w:p>
    <w:p w14:paraId="2C1AFEBF" w14:textId="2B7B26EF" w:rsidR="00EC4BCD" w:rsidRDefault="00DC6D9B" w:rsidP="00ED3B55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68FF">
        <w:rPr>
          <w:rFonts w:ascii="微软雅黑" w:eastAsia="微软雅黑" w:hAnsi="微软雅黑" w:hint="eastAsia"/>
          <w:sz w:val="24"/>
          <w:szCs w:val="24"/>
        </w:rPr>
        <w:t>3</w:t>
      </w:r>
      <w:r w:rsidRPr="00DF1D92">
        <w:rPr>
          <w:rFonts w:ascii="微软雅黑" w:eastAsia="微软雅黑" w:hAnsi="微软雅黑" w:hint="eastAsia"/>
          <w:sz w:val="24"/>
          <w:szCs w:val="24"/>
        </w:rPr>
        <w:t>.</w:t>
      </w:r>
      <w:r w:rsidR="00ED3B55">
        <w:rPr>
          <w:rFonts w:ascii="微软雅黑" w:eastAsia="微软雅黑" w:hAnsi="微软雅黑"/>
          <w:sz w:val="24"/>
          <w:szCs w:val="24"/>
        </w:rPr>
        <w:t xml:space="preserve"> </w:t>
      </w:r>
      <w:r w:rsidR="00ED3B55" w:rsidRPr="00C368FF">
        <w:rPr>
          <w:rFonts w:ascii="微软雅黑" w:eastAsia="微软雅黑" w:hAnsi="微软雅黑" w:hint="eastAsia"/>
          <w:sz w:val="24"/>
          <w:szCs w:val="24"/>
        </w:rPr>
        <w:t>了解公司内部各部门、各岗位之间如何互相支持与服务，有效协作，彼此成就；</w:t>
      </w:r>
    </w:p>
    <w:p w14:paraId="61FB33D2" w14:textId="01401ECD" w:rsidR="00ED3B55" w:rsidRPr="00ED3B55" w:rsidRDefault="00ED3B55" w:rsidP="00ED3B55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</w:t>
      </w:r>
      <w:r>
        <w:rPr>
          <w:rFonts w:ascii="微软雅黑" w:eastAsia="微软雅黑" w:hAnsi="微软雅黑"/>
          <w:sz w:val="24"/>
          <w:szCs w:val="24"/>
        </w:rPr>
        <w:t>.</w:t>
      </w:r>
      <w:r w:rsidRPr="00ED3B55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Pr="00ED3B55">
        <w:rPr>
          <w:rFonts w:ascii="微软雅黑" w:eastAsia="微软雅黑" w:hAnsi="微软雅黑" w:hint="eastAsia"/>
          <w:sz w:val="24"/>
          <w:szCs w:val="24"/>
        </w:rPr>
        <w:t>统一组织目标，制定切实可行的部门计划，合理配置资源</w:t>
      </w:r>
      <w:r w:rsidRPr="00ED3B55">
        <w:rPr>
          <w:rFonts w:ascii="微软雅黑" w:eastAsia="微软雅黑" w:hAnsi="微软雅黑" w:hint="eastAsia"/>
          <w:sz w:val="24"/>
          <w:szCs w:val="24"/>
        </w:rPr>
        <w:t>；</w:t>
      </w:r>
    </w:p>
    <w:p w14:paraId="1EAFF074" w14:textId="0C34AB53" w:rsidR="00ED3B55" w:rsidRDefault="00ED3B55" w:rsidP="00ED3B55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ED3B55">
        <w:rPr>
          <w:rFonts w:ascii="微软雅黑" w:eastAsia="微软雅黑" w:hAnsi="微软雅黑" w:hint="eastAsia"/>
          <w:sz w:val="24"/>
          <w:szCs w:val="24"/>
        </w:rPr>
        <w:t>5</w:t>
      </w:r>
      <w:r w:rsidRPr="00ED3B55">
        <w:rPr>
          <w:rFonts w:ascii="微软雅黑" w:eastAsia="微软雅黑" w:hAnsi="微软雅黑"/>
          <w:sz w:val="24"/>
          <w:szCs w:val="24"/>
        </w:rPr>
        <w:t>.</w:t>
      </w:r>
      <w:r w:rsidRPr="00ED3B55"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通过</w:t>
      </w:r>
      <w:r w:rsidRPr="00DC6D9B">
        <w:rPr>
          <w:rFonts w:ascii="微软雅黑" w:eastAsia="微软雅黑" w:hAnsi="微软雅黑" w:hint="eastAsia"/>
          <w:sz w:val="24"/>
          <w:szCs w:val="24"/>
        </w:rPr>
        <w:t>沙盘推演</w:t>
      </w:r>
      <w:r w:rsidRPr="00C368FF">
        <w:rPr>
          <w:rFonts w:ascii="微软雅黑" w:eastAsia="微软雅黑" w:hAnsi="微软雅黑" w:hint="eastAsia"/>
          <w:sz w:val="24"/>
          <w:szCs w:val="24"/>
        </w:rPr>
        <w:t>打破部门壁垒，促进内部高效协作，锻造卓越团队。</w:t>
      </w:r>
    </w:p>
    <w:p w14:paraId="37F79E71" w14:textId="77777777" w:rsidR="00ED3B55" w:rsidRDefault="00ED3B55" w:rsidP="00ED3B55">
      <w:pPr>
        <w:rPr>
          <w:rFonts w:ascii="微软雅黑" w:eastAsia="微软雅黑" w:hAnsi="微软雅黑"/>
          <w:b/>
          <w:color w:val="0070C0"/>
          <w:sz w:val="24"/>
          <w:szCs w:val="24"/>
        </w:rPr>
      </w:pPr>
    </w:p>
    <w:p w14:paraId="4271206E" w14:textId="669E9C5D" w:rsidR="00ED3B55" w:rsidRDefault="00ED3B55" w:rsidP="00ED3B55">
      <w:r w:rsidRPr="00001BD9">
        <w:rPr>
          <w:rFonts w:ascii="微软雅黑" w:eastAsia="微软雅黑" w:hAnsi="微软雅黑" w:hint="eastAsia"/>
          <w:b/>
          <w:color w:val="0070C0"/>
          <w:sz w:val="24"/>
          <w:szCs w:val="24"/>
        </w:rPr>
        <w:lastRenderedPageBreak/>
        <w:t>【课程对象】</w:t>
      </w:r>
      <w:r w:rsidRPr="003A4503">
        <w:rPr>
          <w:rFonts w:ascii="微软雅黑" w:eastAsia="微软雅黑" w:hAnsi="微软雅黑" w:hint="eastAsia"/>
          <w:sz w:val="24"/>
          <w:szCs w:val="24"/>
        </w:rPr>
        <w:t>中基层管理者</w:t>
      </w:r>
      <w:r w:rsidR="00BF5C03">
        <w:rPr>
          <w:rFonts w:ascii="微软雅黑" w:eastAsia="微软雅黑" w:hAnsi="微软雅黑" w:hint="eastAsia"/>
          <w:sz w:val="24"/>
          <w:szCs w:val="24"/>
        </w:rPr>
        <w:t>，</w:t>
      </w:r>
      <w:r w:rsidR="00BF5C03" w:rsidRPr="009B7424">
        <w:rPr>
          <w:rFonts w:ascii="微软雅黑" w:eastAsia="微软雅黑" w:hAnsi="微软雅黑" w:hint="eastAsia"/>
          <w:sz w:val="24"/>
          <w:szCs w:val="24"/>
        </w:rPr>
        <w:t>企业</w:t>
      </w:r>
      <w:r w:rsidR="00BF5C03">
        <w:rPr>
          <w:rFonts w:ascii="微软雅黑" w:eastAsia="微软雅黑" w:hAnsi="微软雅黑" w:hint="eastAsia"/>
          <w:sz w:val="24"/>
          <w:szCs w:val="24"/>
        </w:rPr>
        <w:t>基层</w:t>
      </w:r>
      <w:r w:rsidR="00BF5C03" w:rsidRPr="009B7424">
        <w:rPr>
          <w:rFonts w:ascii="微软雅黑" w:eastAsia="微软雅黑" w:hAnsi="微软雅黑" w:hint="eastAsia"/>
          <w:sz w:val="24"/>
          <w:szCs w:val="24"/>
        </w:rPr>
        <w:t>员工</w:t>
      </w:r>
      <w:r w:rsidR="00BF5C03">
        <w:rPr>
          <w:rFonts w:ascii="微软雅黑" w:eastAsia="微软雅黑" w:hAnsi="微软雅黑" w:hint="eastAsia"/>
          <w:sz w:val="24"/>
          <w:szCs w:val="24"/>
        </w:rPr>
        <w:t>，管理培训生</w:t>
      </w:r>
    </w:p>
    <w:p w14:paraId="08F5E40C" w14:textId="470CCBAD" w:rsidR="00ED3B55" w:rsidRPr="003670C5" w:rsidRDefault="00ED3B55" w:rsidP="00ED3B55">
      <w:pPr>
        <w:rPr>
          <w:rFonts w:ascii="微软雅黑" w:eastAsia="微软雅黑" w:hAnsi="微软雅黑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【课程时长】</w:t>
      </w:r>
      <w:r w:rsidRPr="003670C5"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-</w:t>
      </w:r>
      <w:r>
        <w:rPr>
          <w:rFonts w:ascii="微软雅黑" w:eastAsia="微软雅黑" w:hAnsi="微软雅黑"/>
          <w:sz w:val="24"/>
          <w:szCs w:val="24"/>
        </w:rPr>
        <w:t>2</w:t>
      </w:r>
      <w:r w:rsidRPr="003670C5">
        <w:rPr>
          <w:rFonts w:ascii="微软雅黑" w:eastAsia="微软雅黑" w:hAnsi="微软雅黑" w:hint="eastAsia"/>
          <w:sz w:val="24"/>
          <w:szCs w:val="24"/>
        </w:rPr>
        <w:t>天</w:t>
      </w:r>
      <w:r w:rsidRPr="00680458">
        <w:rPr>
          <w:rStyle w:val="9p1"/>
          <w:rFonts w:ascii="微软雅黑" w:eastAsia="微软雅黑" w:hAnsi="微软雅黑" w:hint="eastAsia"/>
          <w:sz w:val="24"/>
          <w:szCs w:val="24"/>
        </w:rPr>
        <w:t>（6小时/天）</w:t>
      </w:r>
    </w:p>
    <w:p w14:paraId="7060D596" w14:textId="77777777" w:rsidR="00ED3B55" w:rsidRDefault="00ED3B55" w:rsidP="00ED3B55">
      <w:pPr>
        <w:spacing w:line="276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</w:p>
    <w:p w14:paraId="5FBF5986" w14:textId="77777777" w:rsidR="00ED3B55" w:rsidRPr="00001BD9" w:rsidRDefault="00ED3B55" w:rsidP="00ED3B55">
      <w:pPr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【课程大纲】</w:t>
      </w:r>
    </w:p>
    <w:p w14:paraId="4ADA5640" w14:textId="77777777" w:rsidR="00ED3B55" w:rsidRPr="00001BD9" w:rsidRDefault="00ED3B55" w:rsidP="00ED3B5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第一单元：引论</w:t>
      </w:r>
    </w:p>
    <w:p w14:paraId="352BB6A8" w14:textId="77777777" w:rsidR="00ED3B55" w:rsidRPr="00817158" w:rsidRDefault="00ED3B55" w:rsidP="00ED3B55">
      <w:pPr>
        <w:spacing w:line="276" w:lineRule="auto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 w:rsidRPr="002776DA">
        <w:rPr>
          <w:rFonts w:ascii="微软雅黑" w:eastAsia="微软雅黑" w:hAnsi="微软雅黑" w:hint="eastAsia"/>
          <w:sz w:val="24"/>
          <w:szCs w:val="24"/>
        </w:rPr>
        <w:t>我们是一个人</w:t>
      </w:r>
      <w:r>
        <w:rPr>
          <w:rFonts w:ascii="微软雅黑" w:eastAsia="微软雅黑" w:hAnsi="微软雅黑" w:hint="eastAsia"/>
          <w:sz w:val="24"/>
          <w:szCs w:val="24"/>
        </w:rPr>
        <w:t>—</w:t>
      </w:r>
      <w:r w:rsidRPr="002776DA">
        <w:rPr>
          <w:rFonts w:ascii="微软雅黑" w:eastAsia="微软雅黑" w:hAnsi="微软雅黑"/>
          <w:sz w:val="24"/>
          <w:szCs w:val="24"/>
        </w:rPr>
        <w:t>21个聋哑人的《千手观音》</w:t>
      </w:r>
    </w:p>
    <w:p w14:paraId="690B29F7" w14:textId="77777777" w:rsidR="00ED3B55" w:rsidRPr="00001BD9" w:rsidRDefault="00ED3B55" w:rsidP="00ED3B5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第二单元：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</w:t>
      </w: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团队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6C55C7E3" w14:textId="77777777" w:rsidR="00ED3B55" w:rsidRDefault="00ED3B55" w:rsidP="00ED3B55">
      <w:pPr>
        <w:pStyle w:val="a9"/>
        <w:numPr>
          <w:ilvl w:val="0"/>
          <w:numId w:val="2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4844A6">
        <w:rPr>
          <w:rFonts w:ascii="微软雅黑" w:eastAsia="微软雅黑" w:hAnsi="微软雅黑" w:cs="Times New Roman" w:hint="eastAsia"/>
          <w:sz w:val="24"/>
          <w:szCs w:val="24"/>
        </w:rPr>
        <w:t>团队新解：Team</w:t>
      </w:r>
    </w:p>
    <w:p w14:paraId="31E24388" w14:textId="77777777" w:rsidR="00ED3B55" w:rsidRPr="00001BD9" w:rsidRDefault="00ED3B55" w:rsidP="00ED3B55">
      <w:pPr>
        <w:pStyle w:val="a9"/>
        <w:numPr>
          <w:ilvl w:val="0"/>
          <w:numId w:val="2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001BD9">
        <w:rPr>
          <w:rFonts w:ascii="微软雅黑" w:eastAsia="微软雅黑" w:hAnsi="微软雅黑" w:cs="Times New Roman" w:hint="eastAsia"/>
          <w:sz w:val="24"/>
          <w:szCs w:val="24"/>
        </w:rPr>
        <w:t>团队与群体的差异</w:t>
      </w:r>
    </w:p>
    <w:p w14:paraId="504579D1" w14:textId="77777777" w:rsidR="00ED3B55" w:rsidRPr="002D0DC1" w:rsidRDefault="00ED3B55" w:rsidP="00ED3B55">
      <w:pPr>
        <w:pStyle w:val="a9"/>
        <w:numPr>
          <w:ilvl w:val="0"/>
          <w:numId w:val="2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2D0DC1">
        <w:rPr>
          <w:rFonts w:ascii="微软雅黑" w:eastAsia="微软雅黑" w:hAnsi="微软雅黑" w:cs="Times New Roman" w:hint="eastAsia"/>
          <w:sz w:val="24"/>
          <w:szCs w:val="24"/>
        </w:rPr>
        <w:t>高绩效团队的特点：共享的领导、共同的目标、相互信任与尊重、充分的沟通、取长补短、高效工作程序、持续的学习、灵活和适应</w:t>
      </w:r>
    </w:p>
    <w:p w14:paraId="145F36B9" w14:textId="77777777" w:rsidR="00ED3B55" w:rsidRPr="00001BD9" w:rsidRDefault="00ED3B55" w:rsidP="00ED3B55">
      <w:pPr>
        <w:pStyle w:val="a9"/>
        <w:numPr>
          <w:ilvl w:val="0"/>
          <w:numId w:val="2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团队行为曲线</w:t>
      </w:r>
    </w:p>
    <w:p w14:paraId="23C30AFC" w14:textId="77777777" w:rsidR="00ED3B55" w:rsidRPr="00001BD9" w:rsidRDefault="00ED3B55" w:rsidP="00ED3B55">
      <w:pPr>
        <w:pStyle w:val="a9"/>
        <w:numPr>
          <w:ilvl w:val="0"/>
          <w:numId w:val="2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001BD9">
        <w:rPr>
          <w:rFonts w:ascii="微软雅黑" w:eastAsia="微软雅黑" w:hAnsi="微软雅黑" w:cs="Times New Roman" w:hint="eastAsia"/>
          <w:sz w:val="24"/>
          <w:szCs w:val="24"/>
        </w:rPr>
        <w:t>团队发展的五个阶段</w:t>
      </w:r>
      <w:r>
        <w:rPr>
          <w:rFonts w:ascii="微软雅黑" w:eastAsia="微软雅黑" w:hAnsi="微软雅黑" w:cs="Times New Roman" w:hint="eastAsia"/>
          <w:sz w:val="24"/>
          <w:szCs w:val="24"/>
        </w:rPr>
        <w:t>：成立期、动荡期、稳定期、高效期、转变期</w:t>
      </w:r>
    </w:p>
    <w:p w14:paraId="0C892CBB" w14:textId="77777777" w:rsidR="00ED3B55" w:rsidRDefault="00ED3B55" w:rsidP="00ED3B55">
      <w:pPr>
        <w:pStyle w:val="a9"/>
        <w:numPr>
          <w:ilvl w:val="0"/>
          <w:numId w:val="2"/>
        </w:numPr>
        <w:spacing w:line="276" w:lineRule="auto"/>
        <w:ind w:left="900" w:firstLineChars="0" w:hanging="420"/>
        <w:rPr>
          <w:rFonts w:ascii="微软雅黑" w:eastAsia="微软雅黑" w:hAnsi="微软雅黑"/>
          <w:sz w:val="24"/>
          <w:szCs w:val="24"/>
        </w:rPr>
      </w:pPr>
      <w:r w:rsidRPr="00001BD9">
        <w:rPr>
          <w:rFonts w:ascii="微软雅黑" w:eastAsia="微软雅黑" w:hAnsi="微软雅黑" w:hint="eastAsia"/>
          <w:sz w:val="24"/>
          <w:szCs w:val="24"/>
        </w:rPr>
        <w:t>塑造群策群力的团队文化</w:t>
      </w:r>
    </w:p>
    <w:p w14:paraId="0585CAD8" w14:textId="77777777" w:rsidR="00ED3B55" w:rsidRPr="00757D8F" w:rsidRDefault="00ED3B55" w:rsidP="00ED3B55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757D8F">
        <w:rPr>
          <w:rFonts w:ascii="微软雅黑" w:eastAsia="微软雅黑" w:hAnsi="微软雅黑" w:hint="eastAsia"/>
          <w:color w:val="0070C0"/>
          <w:sz w:val="24"/>
        </w:rPr>
        <w:t>【测评：贝尔宾团队角色测试】</w:t>
      </w:r>
    </w:p>
    <w:p w14:paraId="78C369D3" w14:textId="77777777" w:rsidR="00ED3B55" w:rsidRDefault="00ED3B55" w:rsidP="00ED3B55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076506">
        <w:rPr>
          <w:rFonts w:ascii="微软雅黑" w:eastAsia="微软雅黑" w:hAnsi="微软雅黑" w:hint="eastAsia"/>
          <w:color w:val="0070C0"/>
          <w:sz w:val="24"/>
        </w:rPr>
        <w:t>【案例：史上最快的赛车团队</w:t>
      </w:r>
      <w:r>
        <w:rPr>
          <w:rFonts w:ascii="微软雅黑" w:eastAsia="微软雅黑" w:hAnsi="微软雅黑" w:hint="eastAsia"/>
          <w:color w:val="0070C0"/>
          <w:sz w:val="24"/>
        </w:rPr>
        <w:t>、</w:t>
      </w:r>
      <w:r w:rsidRPr="004844A6">
        <w:rPr>
          <w:rFonts w:ascii="微软雅黑" w:eastAsia="微软雅黑" w:hAnsi="微软雅黑" w:hint="eastAsia"/>
          <w:color w:val="0070C0"/>
          <w:sz w:val="24"/>
        </w:rPr>
        <w:t>天下无贼</w:t>
      </w:r>
      <w:r w:rsidRPr="00076506">
        <w:rPr>
          <w:rFonts w:ascii="微软雅黑" w:eastAsia="微软雅黑" w:hAnsi="微软雅黑" w:hint="eastAsia"/>
          <w:color w:val="0070C0"/>
          <w:sz w:val="24"/>
        </w:rPr>
        <w:t>】</w:t>
      </w:r>
    </w:p>
    <w:p w14:paraId="7BBFCE0B" w14:textId="6BC28824" w:rsidR="00ED3B55" w:rsidRPr="00001BD9" w:rsidRDefault="00ED3B55" w:rsidP="00ED3B5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第三单元：沙盘推演</w:t>
      </w:r>
    </w:p>
    <w:p w14:paraId="085068B9" w14:textId="77777777" w:rsidR="00ED3B55" w:rsidRPr="00076506" w:rsidRDefault="00ED3B55" w:rsidP="00ED3B55">
      <w:pPr>
        <w:pStyle w:val="a9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沙盘历史及简介</w:t>
      </w:r>
    </w:p>
    <w:p w14:paraId="0FCE23E7" w14:textId="77777777" w:rsidR="00ED3B55" w:rsidRPr="00076506" w:rsidRDefault="00ED3B55" w:rsidP="00ED3B55">
      <w:pPr>
        <w:pStyle w:val="a9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沙盘推演规则和任务</w:t>
      </w:r>
    </w:p>
    <w:p w14:paraId="72440C36" w14:textId="77777777" w:rsidR="00ED3B55" w:rsidRPr="00076506" w:rsidRDefault="00ED3B55" w:rsidP="00ED3B55">
      <w:pPr>
        <w:pStyle w:val="a9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沙漠掘金探险小队分组/团建/确定目标</w:t>
      </w:r>
    </w:p>
    <w:p w14:paraId="379575C5" w14:textId="77777777" w:rsidR="00ED3B55" w:rsidRPr="00076506" w:rsidRDefault="00ED3B55" w:rsidP="00ED3B55">
      <w:pPr>
        <w:pStyle w:val="a9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沙盘体验</w:t>
      </w:r>
    </w:p>
    <w:p w14:paraId="7BD3CDAC" w14:textId="77777777" w:rsidR="00ED3B55" w:rsidRPr="00076506" w:rsidRDefault="00ED3B55" w:rsidP="00ED3B55">
      <w:pPr>
        <w:pStyle w:val="a9"/>
        <w:numPr>
          <w:ilvl w:val="0"/>
          <w:numId w:val="5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沙盘推演结果分析</w:t>
      </w:r>
    </w:p>
    <w:p w14:paraId="078627CA" w14:textId="77777777" w:rsidR="00ED3B55" w:rsidRPr="00001BD9" w:rsidRDefault="00ED3B55" w:rsidP="00ED3B5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lastRenderedPageBreak/>
        <w:t>第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</w:rPr>
        <w:t>四</w:t>
      </w: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</w:t>
      </w: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团队分工与协作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40B11DDD" w14:textId="77777777" w:rsidR="00ED3B55" w:rsidRPr="00076506" w:rsidRDefault="00ED3B55" w:rsidP="00ED3B55">
      <w:pPr>
        <w:pStyle w:val="a9"/>
        <w:numPr>
          <w:ilvl w:val="0"/>
          <w:numId w:val="4"/>
        </w:numPr>
        <w:spacing w:line="276" w:lineRule="auto"/>
        <w:ind w:firstLineChars="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踢球与进球</w:t>
      </w:r>
    </w:p>
    <w:p w14:paraId="65D38AF0" w14:textId="77777777" w:rsidR="00ED3B55" w:rsidRPr="00076506" w:rsidRDefault="00ED3B55" w:rsidP="00ED3B55">
      <w:pPr>
        <w:pStyle w:val="a9"/>
        <w:numPr>
          <w:ilvl w:val="0"/>
          <w:numId w:val="4"/>
        </w:numPr>
        <w:spacing w:line="276" w:lineRule="auto"/>
        <w:ind w:firstLineChars="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任务与结果</w:t>
      </w:r>
    </w:p>
    <w:p w14:paraId="7F86095A" w14:textId="77777777" w:rsidR="00ED3B55" w:rsidRDefault="00ED3B55" w:rsidP="00ED3B55">
      <w:pPr>
        <w:pStyle w:val="a9"/>
        <w:numPr>
          <w:ilvl w:val="0"/>
          <w:numId w:val="4"/>
        </w:numPr>
        <w:spacing w:line="276" w:lineRule="auto"/>
        <w:ind w:firstLineChars="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团队协作的五大障碍</w:t>
      </w:r>
    </w:p>
    <w:p w14:paraId="5421BEAD" w14:textId="77777777" w:rsidR="00ED3B55" w:rsidRPr="00771B7D" w:rsidRDefault="00ED3B55" w:rsidP="00ED3B55">
      <w:pPr>
        <w:pStyle w:val="a9"/>
        <w:spacing w:line="276" w:lineRule="auto"/>
        <w:ind w:left="840" w:firstLineChars="0" w:firstLine="0"/>
        <w:rPr>
          <w:rFonts w:ascii="微软雅黑" w:eastAsia="微软雅黑" w:hAnsi="微软雅黑" w:cs="Times New Roman"/>
          <w:sz w:val="24"/>
          <w:szCs w:val="24"/>
        </w:rPr>
      </w:pPr>
      <w:r w:rsidRPr="00771B7D">
        <w:rPr>
          <w:rFonts w:ascii="微软雅黑" w:eastAsia="微软雅黑" w:hAnsi="微软雅黑" w:cs="Times New Roman" w:hint="eastAsia"/>
          <w:sz w:val="24"/>
          <w:szCs w:val="24"/>
        </w:rPr>
        <w:t>缺乏信任、惧怕冲突、欠缺投入、逃避责任、无视结果</w:t>
      </w:r>
    </w:p>
    <w:p w14:paraId="2D9CCBCA" w14:textId="77777777" w:rsidR="00ED3B55" w:rsidRPr="00076506" w:rsidRDefault="00ED3B55" w:rsidP="00ED3B55">
      <w:pPr>
        <w:pStyle w:val="a9"/>
        <w:numPr>
          <w:ilvl w:val="0"/>
          <w:numId w:val="4"/>
        </w:numPr>
        <w:spacing w:line="276" w:lineRule="auto"/>
        <w:ind w:firstLineChars="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责任稀释定律</w:t>
      </w:r>
    </w:p>
    <w:p w14:paraId="7342CF29" w14:textId="77777777" w:rsidR="00ED3B55" w:rsidRDefault="00ED3B55" w:rsidP="00ED3B55">
      <w:pPr>
        <w:pStyle w:val="a9"/>
        <w:numPr>
          <w:ilvl w:val="0"/>
          <w:numId w:val="4"/>
        </w:numPr>
        <w:spacing w:line="276" w:lineRule="auto"/>
        <w:ind w:firstLineChars="0"/>
        <w:rPr>
          <w:rFonts w:ascii="微软雅黑" w:eastAsia="微软雅黑" w:hAnsi="微软雅黑" w:cs="Times New Roman"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sz w:val="24"/>
          <w:szCs w:val="24"/>
        </w:rPr>
        <w:t>4R系统： 结果、责任一对一、即使激励、检查跟踪</w:t>
      </w:r>
    </w:p>
    <w:p w14:paraId="65123C5F" w14:textId="77777777" w:rsidR="00ED3B55" w:rsidRPr="00771B7D" w:rsidRDefault="00ED3B55" w:rsidP="00ED3B55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771B7D">
        <w:rPr>
          <w:rFonts w:ascii="微软雅黑" w:eastAsia="微软雅黑" w:hAnsi="微软雅黑" w:hint="eastAsia"/>
          <w:color w:val="0070C0"/>
          <w:sz w:val="24"/>
        </w:rPr>
        <w:t>【案例：</w:t>
      </w:r>
      <w:r w:rsidRPr="00A03A5C">
        <w:rPr>
          <w:rFonts w:ascii="微软雅黑" w:eastAsia="微软雅黑" w:hAnsi="微软雅黑" w:hint="eastAsia"/>
          <w:color w:val="0070C0"/>
          <w:sz w:val="24"/>
        </w:rPr>
        <w:t>公司内部的鄙视链</w:t>
      </w:r>
      <w:r>
        <w:rPr>
          <w:rFonts w:ascii="微软雅黑" w:eastAsia="微软雅黑" w:hAnsi="微软雅黑" w:hint="eastAsia"/>
          <w:color w:val="0070C0"/>
          <w:sz w:val="24"/>
        </w:rPr>
        <w:t>、</w:t>
      </w:r>
      <w:r w:rsidRPr="00771B7D">
        <w:rPr>
          <w:rFonts w:ascii="微软雅黑" w:eastAsia="微软雅黑" w:hAnsi="微软雅黑" w:hint="eastAsia"/>
          <w:color w:val="0070C0"/>
          <w:sz w:val="24"/>
        </w:rPr>
        <w:t>筑物火灾报警调研】</w:t>
      </w:r>
    </w:p>
    <w:p w14:paraId="07A2F8AF" w14:textId="77777777" w:rsidR="00ED3B55" w:rsidRPr="00001BD9" w:rsidRDefault="00ED3B55" w:rsidP="00ED3B5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</w:rPr>
        <w:t>五</w:t>
      </w: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</w:t>
      </w: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团队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</w:rPr>
        <w:t>高效</w:t>
      </w: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沟通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122B01D5" w14:textId="77777777" w:rsidR="00ED3B55" w:rsidRPr="000B7674" w:rsidRDefault="00ED3B55" w:rsidP="00ED3B55">
      <w:pPr>
        <w:pStyle w:val="a9"/>
        <w:numPr>
          <w:ilvl w:val="0"/>
          <w:numId w:val="3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沟通的本质、基本方式</w:t>
      </w:r>
    </w:p>
    <w:p w14:paraId="16F1FAF5" w14:textId="77777777" w:rsidR="00ED3B55" w:rsidRPr="000B7674" w:rsidRDefault="00ED3B55" w:rsidP="00ED3B55">
      <w:pPr>
        <w:pStyle w:val="a9"/>
        <w:numPr>
          <w:ilvl w:val="0"/>
          <w:numId w:val="3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沟通漏斗：人类的局限和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人为</w:t>
      </w: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过滤</w:t>
      </w:r>
    </w:p>
    <w:p w14:paraId="5C3553C8" w14:textId="77777777" w:rsidR="00ED3B55" w:rsidRPr="000B7674" w:rsidRDefault="00ED3B55" w:rsidP="00ED3B55">
      <w:pPr>
        <w:pStyle w:val="a9"/>
        <w:numPr>
          <w:ilvl w:val="0"/>
          <w:numId w:val="3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跨部门沟通的个人障碍：个人认知偏误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语言障碍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情绪变化</w:t>
      </w:r>
    </w:p>
    <w:p w14:paraId="04DC0424" w14:textId="77777777" w:rsidR="00ED3B55" w:rsidRPr="000B7674" w:rsidRDefault="00ED3B55" w:rsidP="00ED3B55">
      <w:pPr>
        <w:pStyle w:val="a9"/>
        <w:numPr>
          <w:ilvl w:val="0"/>
          <w:numId w:val="3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跨部门沟通的组织障碍：职能和权责划分不明确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组织架构不合理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组织气氛不和谐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0B7674">
        <w:rPr>
          <w:rFonts w:ascii="微软雅黑" w:eastAsia="微软雅黑" w:hAnsi="微软雅黑" w:cs="Times New Roman" w:hint="eastAsia"/>
          <w:bCs/>
          <w:sz w:val="24"/>
          <w:szCs w:val="24"/>
        </w:rPr>
        <w:t>组织信息系统不完善</w:t>
      </w:r>
    </w:p>
    <w:p w14:paraId="07977C73" w14:textId="77777777" w:rsidR="00ED3B55" w:rsidRPr="00A21E03" w:rsidRDefault="00ED3B55" w:rsidP="00ED3B55">
      <w:pPr>
        <w:pStyle w:val="a9"/>
        <w:numPr>
          <w:ilvl w:val="0"/>
          <w:numId w:val="3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A21E03">
        <w:rPr>
          <w:rFonts w:ascii="微软雅黑" w:eastAsia="微软雅黑" w:hAnsi="微软雅黑" w:cs="Times New Roman" w:hint="eastAsia"/>
          <w:bCs/>
          <w:sz w:val="24"/>
          <w:szCs w:val="24"/>
        </w:rPr>
        <w:t>项目化沟通管理模型：编码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A21E03">
        <w:rPr>
          <w:rFonts w:ascii="微软雅黑" w:eastAsia="微软雅黑" w:hAnsi="微软雅黑" w:cs="Times New Roman" w:hint="eastAsia"/>
          <w:bCs/>
          <w:sz w:val="24"/>
          <w:szCs w:val="24"/>
        </w:rPr>
        <w:t>通信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A21E03">
        <w:rPr>
          <w:rFonts w:ascii="微软雅黑" w:eastAsia="微软雅黑" w:hAnsi="微软雅黑" w:cs="Times New Roman" w:hint="eastAsia"/>
          <w:bCs/>
          <w:sz w:val="24"/>
          <w:szCs w:val="24"/>
        </w:rPr>
        <w:t>传播媒介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A21E03">
        <w:rPr>
          <w:rFonts w:ascii="微软雅黑" w:eastAsia="微软雅黑" w:hAnsi="微软雅黑" w:cs="Times New Roman" w:hint="eastAsia"/>
          <w:bCs/>
          <w:sz w:val="24"/>
          <w:szCs w:val="24"/>
        </w:rPr>
        <w:t>噪声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、</w:t>
      </w:r>
      <w:r w:rsidRPr="00A21E03">
        <w:rPr>
          <w:rFonts w:ascii="微软雅黑" w:eastAsia="微软雅黑" w:hAnsi="微软雅黑" w:cs="Times New Roman" w:hint="eastAsia"/>
          <w:bCs/>
          <w:sz w:val="24"/>
          <w:szCs w:val="24"/>
        </w:rPr>
        <w:t>解码</w:t>
      </w:r>
    </w:p>
    <w:p w14:paraId="598DF110" w14:textId="77777777" w:rsidR="00ED3B55" w:rsidRDefault="00ED3B55" w:rsidP="00ED3B55">
      <w:pPr>
        <w:pStyle w:val="a9"/>
        <w:numPr>
          <w:ilvl w:val="0"/>
          <w:numId w:val="3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545982">
        <w:rPr>
          <w:rFonts w:ascii="微软雅黑" w:eastAsia="微软雅黑" w:hAnsi="微软雅黑" w:cs="Times New Roman" w:hint="eastAsia"/>
          <w:bCs/>
          <w:sz w:val="24"/>
          <w:szCs w:val="24"/>
        </w:rPr>
        <w:t>沟通管理计划</w:t>
      </w:r>
    </w:p>
    <w:p w14:paraId="3565CFE0" w14:textId="77777777" w:rsidR="00ED3B55" w:rsidRDefault="00ED3B55" w:rsidP="00ED3B55">
      <w:pPr>
        <w:pStyle w:val="a9"/>
        <w:numPr>
          <w:ilvl w:val="0"/>
          <w:numId w:val="3"/>
        </w:numPr>
        <w:spacing w:line="276" w:lineRule="auto"/>
        <w:ind w:left="900" w:firstLineChars="0" w:hanging="420"/>
        <w:rPr>
          <w:rFonts w:ascii="微软雅黑" w:eastAsia="微软雅黑" w:hAnsi="微软雅黑" w:cs="Times New Roman"/>
          <w:bCs/>
          <w:sz w:val="24"/>
          <w:szCs w:val="24"/>
        </w:rPr>
      </w:pPr>
      <w:r w:rsidRPr="00545982">
        <w:rPr>
          <w:rFonts w:ascii="微软雅黑" w:eastAsia="微软雅黑" w:hAnsi="微软雅黑" w:cs="Times New Roman" w:hint="eastAsia"/>
          <w:bCs/>
          <w:sz w:val="24"/>
          <w:szCs w:val="24"/>
        </w:rPr>
        <w:t>项目干系人管理（需求）</w:t>
      </w:r>
    </w:p>
    <w:p w14:paraId="33D9C4AF" w14:textId="1DE48EC8" w:rsidR="00ED3B55" w:rsidRDefault="00ED3B55" w:rsidP="00DB512E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D35F9E">
        <w:rPr>
          <w:rFonts w:ascii="微软雅黑" w:eastAsia="微软雅黑" w:hAnsi="微软雅黑" w:hint="eastAsia"/>
          <w:color w:val="0070C0"/>
          <w:sz w:val="24"/>
        </w:rPr>
        <w:t xml:space="preserve">【案例：美国FBI首席谈判官 </w:t>
      </w:r>
      <w:r>
        <w:rPr>
          <w:rFonts w:ascii="微软雅黑" w:eastAsia="微软雅黑" w:hAnsi="微软雅黑" w:hint="eastAsia"/>
          <w:color w:val="0070C0"/>
          <w:sz w:val="24"/>
        </w:rPr>
        <w:t>、</w:t>
      </w:r>
      <w:r w:rsidRPr="00D35F9E">
        <w:rPr>
          <w:rFonts w:ascii="微软雅黑" w:eastAsia="微软雅黑" w:hAnsi="微软雅黑"/>
          <w:color w:val="0070C0"/>
          <w:sz w:val="24"/>
        </w:rPr>
        <w:t>中国老师VS美国老师】</w:t>
      </w:r>
    </w:p>
    <w:p w14:paraId="4B2114BE" w14:textId="1427948B" w:rsidR="00730075" w:rsidRPr="00730075" w:rsidRDefault="00335296" w:rsidP="00730075">
      <w:pPr>
        <w:spacing w:line="276" w:lineRule="auto"/>
        <w:rPr>
          <w:rFonts w:ascii="微软雅黑" w:eastAsia="微软雅黑" w:hAnsi="微软雅黑"/>
          <w:b/>
          <w:color w:val="FF0000"/>
        </w:rPr>
      </w:pP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</w:rPr>
        <w:t>六</w:t>
      </w: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</w:t>
      </w:r>
      <w:r w:rsidR="008C4509" w:rsidRPr="008C4509">
        <w:rPr>
          <w:rFonts w:ascii="微软雅黑" w:eastAsia="微软雅黑" w:hAnsi="微软雅黑" w:hint="eastAsia"/>
          <w:b/>
          <w:color w:val="FF0000"/>
          <w:sz w:val="24"/>
          <w:szCs w:val="24"/>
        </w:rPr>
        <w:t>如何打造团队高绩效？</w:t>
      </w:r>
    </w:p>
    <w:p w14:paraId="0D9FFFFA" w14:textId="210A2896" w:rsidR="00335296" w:rsidRPr="00713D1F" w:rsidRDefault="00713D1F" w:rsidP="00713D1F">
      <w:pPr>
        <w:spacing w:line="276" w:lineRule="auto"/>
        <w:ind w:firstLine="480"/>
        <w:rPr>
          <w:rFonts w:ascii="微软雅黑" w:eastAsia="微软雅黑" w:hAnsi="微软雅黑" w:hint="eastAsia"/>
          <w:color w:val="000000" w:themeColor="text1"/>
          <w:sz w:val="24"/>
        </w:rPr>
      </w:pPr>
      <w:r w:rsidRPr="00713D1F">
        <w:rPr>
          <w:rFonts w:ascii="微软雅黑" w:eastAsia="微软雅黑" w:hAnsi="微软雅黑"/>
          <w:color w:val="000000" w:themeColor="text1"/>
          <w:sz w:val="24"/>
        </w:rPr>
        <w:t>1.</w:t>
      </w:r>
      <w:r w:rsidR="009D7C72">
        <w:rPr>
          <w:rFonts w:ascii="微软雅黑" w:eastAsia="微软雅黑" w:hAnsi="微软雅黑"/>
          <w:color w:val="000000" w:themeColor="text1"/>
          <w:sz w:val="24"/>
        </w:rPr>
        <w:t xml:space="preserve"> </w:t>
      </w:r>
      <w:r w:rsidR="009D7C72">
        <w:rPr>
          <w:rFonts w:ascii="微软雅黑" w:eastAsia="微软雅黑" w:hAnsi="微软雅黑" w:hint="eastAsia"/>
          <w:color w:val="000000" w:themeColor="text1"/>
          <w:sz w:val="24"/>
        </w:rPr>
        <w:t>要事第一：</w:t>
      </w:r>
      <w:r w:rsidR="008C4509" w:rsidRPr="008C4509">
        <w:rPr>
          <w:rFonts w:ascii="微软雅黑" w:eastAsia="微软雅黑" w:hAnsi="微软雅黑"/>
          <w:color w:val="000000" w:themeColor="text1"/>
          <w:sz w:val="24"/>
        </w:rPr>
        <w:t>创造最大价值</w:t>
      </w:r>
    </w:p>
    <w:p w14:paraId="114F1924" w14:textId="230BD476" w:rsidR="00713D1F" w:rsidRPr="00713D1F" w:rsidRDefault="00713D1F" w:rsidP="00713D1F">
      <w:pPr>
        <w:spacing w:line="276" w:lineRule="auto"/>
        <w:ind w:firstLine="480"/>
        <w:rPr>
          <w:rFonts w:ascii="微软雅黑" w:eastAsia="微软雅黑" w:hAnsi="微软雅黑"/>
          <w:color w:val="000000" w:themeColor="text1"/>
          <w:sz w:val="24"/>
        </w:rPr>
      </w:pPr>
      <w:r w:rsidRPr="00713D1F">
        <w:rPr>
          <w:rFonts w:ascii="微软雅黑" w:eastAsia="微软雅黑" w:hAnsi="微软雅黑" w:hint="eastAsia"/>
          <w:color w:val="000000" w:themeColor="text1"/>
          <w:sz w:val="24"/>
        </w:rPr>
        <w:t>2</w:t>
      </w:r>
      <w:r w:rsidRPr="009D7C72">
        <w:rPr>
          <w:rFonts w:ascii="微软雅黑" w:eastAsia="微软雅黑" w:hAnsi="微软雅黑" w:cs="Times New Roman"/>
          <w:bCs/>
          <w:sz w:val="24"/>
          <w:szCs w:val="24"/>
        </w:rPr>
        <w:t>.</w:t>
      </w:r>
      <w:r w:rsidR="009D7C72" w:rsidRPr="009D7C72">
        <w:rPr>
          <w:rFonts w:ascii="微软雅黑" w:eastAsia="微软雅黑" w:hAnsi="微软雅黑" w:cs="Times New Roman" w:hint="eastAsia"/>
          <w:bCs/>
          <w:sz w:val="24"/>
          <w:szCs w:val="24"/>
        </w:rPr>
        <w:t xml:space="preserve"> </w:t>
      </w:r>
      <w:r w:rsidR="009D7C72">
        <w:rPr>
          <w:rFonts w:ascii="微软雅黑" w:eastAsia="微软雅黑" w:hAnsi="微软雅黑" w:hint="eastAsia"/>
          <w:color w:val="000000" w:themeColor="text1"/>
          <w:sz w:val="24"/>
        </w:rPr>
        <w:t>目标管理：</w:t>
      </w:r>
      <w:r w:rsidR="009D7C72" w:rsidRPr="009D7C72">
        <w:rPr>
          <w:rFonts w:ascii="微软雅黑" w:eastAsia="微软雅黑" w:hAnsi="微软雅黑" w:hint="eastAsia"/>
          <w:color w:val="000000" w:themeColor="text1"/>
          <w:sz w:val="24"/>
        </w:rPr>
        <w:t>重视贡献</w:t>
      </w:r>
    </w:p>
    <w:p w14:paraId="72184C9F" w14:textId="1A1D7817" w:rsidR="00713D1F" w:rsidRDefault="00713D1F" w:rsidP="00713D1F">
      <w:pPr>
        <w:spacing w:line="276" w:lineRule="auto"/>
        <w:ind w:firstLine="480"/>
        <w:rPr>
          <w:rFonts w:ascii="微软雅黑" w:eastAsia="微软雅黑" w:hAnsi="微软雅黑"/>
          <w:color w:val="000000" w:themeColor="text1"/>
          <w:sz w:val="24"/>
        </w:rPr>
      </w:pPr>
      <w:r w:rsidRPr="00713D1F">
        <w:rPr>
          <w:rFonts w:ascii="微软雅黑" w:eastAsia="微软雅黑" w:hAnsi="微软雅黑" w:hint="eastAsia"/>
          <w:color w:val="000000" w:themeColor="text1"/>
          <w:sz w:val="24"/>
        </w:rPr>
        <w:t>3</w:t>
      </w:r>
      <w:r w:rsidRPr="00713D1F">
        <w:rPr>
          <w:rFonts w:ascii="微软雅黑" w:eastAsia="微软雅黑" w:hAnsi="微软雅黑"/>
          <w:color w:val="000000" w:themeColor="text1"/>
          <w:sz w:val="24"/>
        </w:rPr>
        <w:t>.</w:t>
      </w:r>
      <w:r w:rsidR="009D7C72">
        <w:rPr>
          <w:rFonts w:ascii="微软雅黑" w:eastAsia="微软雅黑" w:hAnsi="微软雅黑"/>
          <w:color w:val="000000" w:themeColor="text1"/>
          <w:sz w:val="24"/>
        </w:rPr>
        <w:t xml:space="preserve"> </w:t>
      </w:r>
      <w:r w:rsidR="009D7C72" w:rsidRPr="009D7C72">
        <w:rPr>
          <w:rFonts w:ascii="微软雅黑" w:eastAsia="微软雅黑" w:hAnsi="微软雅黑" w:hint="eastAsia"/>
          <w:color w:val="000000" w:themeColor="text1"/>
          <w:sz w:val="24"/>
        </w:rPr>
        <w:t>注重执行：用结果说话</w:t>
      </w:r>
    </w:p>
    <w:p w14:paraId="1EAB85DB" w14:textId="1620DF32" w:rsidR="00713D1F" w:rsidRDefault="00713D1F" w:rsidP="00713D1F">
      <w:pPr>
        <w:spacing w:line="276" w:lineRule="auto"/>
        <w:ind w:firstLine="480"/>
        <w:rPr>
          <w:rFonts w:ascii="微软雅黑" w:eastAsia="微软雅黑" w:hAnsi="微软雅黑"/>
          <w:color w:val="000000" w:themeColor="text1"/>
          <w:sz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</w:rPr>
        <w:lastRenderedPageBreak/>
        <w:t>4</w:t>
      </w:r>
      <w:r>
        <w:rPr>
          <w:rFonts w:ascii="微软雅黑" w:eastAsia="微软雅黑" w:hAnsi="微软雅黑"/>
          <w:color w:val="000000" w:themeColor="text1"/>
          <w:sz w:val="24"/>
        </w:rPr>
        <w:t>.</w:t>
      </w:r>
      <w:r w:rsidR="009D7C72">
        <w:rPr>
          <w:rFonts w:ascii="微软雅黑" w:eastAsia="微软雅黑" w:hAnsi="微软雅黑"/>
          <w:color w:val="000000" w:themeColor="text1"/>
          <w:sz w:val="24"/>
        </w:rPr>
        <w:t xml:space="preserve"> </w:t>
      </w:r>
      <w:r w:rsidR="009D7C72">
        <w:rPr>
          <w:rFonts w:ascii="微软雅黑" w:eastAsia="微软雅黑" w:hAnsi="微软雅黑" w:hint="eastAsia"/>
          <w:color w:val="000000" w:themeColor="text1"/>
          <w:sz w:val="24"/>
        </w:rPr>
        <w:t>人本管理：</w:t>
      </w:r>
      <w:r w:rsidR="00783733">
        <w:rPr>
          <w:rFonts w:ascii="微软雅黑" w:eastAsia="微软雅黑" w:hAnsi="微软雅黑" w:hint="eastAsia"/>
          <w:color w:val="000000" w:themeColor="text1"/>
          <w:sz w:val="24"/>
        </w:rPr>
        <w:t>挖掘潜能</w:t>
      </w:r>
    </w:p>
    <w:p w14:paraId="2B5E90A3" w14:textId="793B6654" w:rsidR="00713D1F" w:rsidRDefault="00713D1F" w:rsidP="00713D1F">
      <w:pPr>
        <w:spacing w:line="276" w:lineRule="auto"/>
        <w:ind w:firstLine="480"/>
        <w:rPr>
          <w:rFonts w:ascii="微软雅黑" w:eastAsia="微软雅黑" w:hAnsi="微软雅黑" w:cs="Times New Roman"/>
          <w:bCs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</w:rPr>
        <w:t>5</w:t>
      </w:r>
      <w:r>
        <w:rPr>
          <w:rFonts w:ascii="微软雅黑" w:eastAsia="微软雅黑" w:hAnsi="微软雅黑"/>
          <w:color w:val="000000" w:themeColor="text1"/>
          <w:sz w:val="24"/>
        </w:rPr>
        <w:t>.</w:t>
      </w:r>
      <w:r w:rsidRPr="00713D1F">
        <w:rPr>
          <w:rFonts w:ascii="微软雅黑" w:eastAsia="微软雅黑" w:hAnsi="微软雅黑" w:hint="eastAsia"/>
          <w:color w:val="333333"/>
          <w:sz w:val="23"/>
          <w:szCs w:val="23"/>
          <w:shd w:val="clear" w:color="auto" w:fill="FFFFFF"/>
        </w:rPr>
        <w:t xml:space="preserve"> </w:t>
      </w:r>
      <w:r w:rsidRPr="00713D1F">
        <w:rPr>
          <w:rFonts w:ascii="微软雅黑" w:eastAsia="微软雅黑" w:hAnsi="微软雅黑" w:cs="Times New Roman" w:hint="eastAsia"/>
          <w:bCs/>
          <w:sz w:val="24"/>
          <w:szCs w:val="24"/>
        </w:rPr>
        <w:t>思维创新：站得高看得远</w:t>
      </w:r>
    </w:p>
    <w:p w14:paraId="72868DC7" w14:textId="77777777" w:rsidR="008C4509" w:rsidRDefault="008C4509" w:rsidP="00713D1F">
      <w:pPr>
        <w:spacing w:line="276" w:lineRule="auto"/>
        <w:ind w:firstLine="480"/>
        <w:rPr>
          <w:rFonts w:ascii="微软雅黑" w:eastAsia="微软雅黑" w:hAnsi="微软雅黑"/>
          <w:color w:val="0070C0"/>
          <w:sz w:val="24"/>
        </w:rPr>
      </w:pPr>
      <w:r w:rsidRPr="00A75CB3">
        <w:rPr>
          <w:rFonts w:ascii="微软雅黑" w:eastAsia="微软雅黑" w:hAnsi="微软雅黑" w:hint="eastAsia"/>
          <w:color w:val="0070C0"/>
          <w:sz w:val="24"/>
        </w:rPr>
        <w:t>【案例：</w:t>
      </w:r>
      <w:r>
        <w:rPr>
          <w:rFonts w:ascii="微软雅黑" w:eastAsia="微软雅黑" w:hAnsi="微软雅黑" w:hint="eastAsia"/>
          <w:color w:val="0070C0"/>
          <w:sz w:val="24"/>
        </w:rPr>
        <w:t>救火队的故事</w:t>
      </w:r>
      <w:r>
        <w:rPr>
          <w:rFonts w:ascii="微软雅黑" w:eastAsia="微软雅黑" w:hAnsi="微软雅黑" w:hint="eastAsia"/>
          <w:color w:val="0070C0"/>
          <w:sz w:val="24"/>
        </w:rPr>
        <w:t>】</w:t>
      </w:r>
    </w:p>
    <w:p w14:paraId="1A138B39" w14:textId="1ABEEE12" w:rsidR="008C4509" w:rsidRPr="00713D1F" w:rsidRDefault="008C4509" w:rsidP="00713D1F">
      <w:pPr>
        <w:spacing w:line="276" w:lineRule="auto"/>
        <w:ind w:firstLine="480"/>
        <w:rPr>
          <w:rFonts w:ascii="微软雅黑" w:eastAsia="微软雅黑" w:hAnsi="微软雅黑" w:hint="eastAsia"/>
          <w:color w:val="000000" w:themeColor="text1"/>
          <w:sz w:val="24"/>
        </w:rPr>
      </w:pPr>
      <w:r w:rsidRPr="00A75CB3">
        <w:rPr>
          <w:rFonts w:ascii="微软雅黑" w:eastAsia="微软雅黑" w:hAnsi="微软雅黑" w:hint="eastAsia"/>
          <w:color w:val="0070C0"/>
          <w:sz w:val="24"/>
        </w:rPr>
        <w:t>【案例：</w:t>
      </w:r>
      <w:r>
        <w:rPr>
          <w:rFonts w:ascii="微软雅黑" w:eastAsia="微软雅黑" w:hAnsi="微软雅黑" w:hint="eastAsia"/>
          <w:color w:val="0070C0"/>
          <w:sz w:val="24"/>
        </w:rPr>
        <w:t>SMART目标提问框架—如何打造一直高绩效团队】</w:t>
      </w:r>
    </w:p>
    <w:p w14:paraId="4C1770E7" w14:textId="77777777" w:rsidR="00335296" w:rsidRPr="00001BD9" w:rsidRDefault="00335296" w:rsidP="00335296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</w:rPr>
        <w:t>七</w:t>
      </w: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</w:rPr>
        <w:t>如何赋能</w:t>
      </w:r>
      <w:r w:rsidRPr="00545982">
        <w:rPr>
          <w:rFonts w:ascii="微软雅黑" w:eastAsia="微软雅黑" w:hAnsi="微软雅黑" w:hint="eastAsia"/>
          <w:b/>
          <w:color w:val="FF0000"/>
          <w:sz w:val="24"/>
          <w:szCs w:val="24"/>
        </w:rPr>
        <w:t>团队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</w:rPr>
        <w:t>打赢不确定之战</w:t>
      </w:r>
    </w:p>
    <w:p w14:paraId="3A533B77" w14:textId="77777777" w:rsidR="00335296" w:rsidRPr="00545982" w:rsidRDefault="00335296" w:rsidP="00335296">
      <w:pPr>
        <w:pStyle w:val="a9"/>
        <w:numPr>
          <w:ilvl w:val="0"/>
          <w:numId w:val="6"/>
        </w:numPr>
        <w:spacing w:line="276" w:lineRule="auto"/>
        <w:ind w:firstLineChars="0"/>
        <w:rPr>
          <w:rFonts w:ascii="微软雅黑" w:eastAsia="微软雅黑" w:hAnsi="微软雅黑" w:cs="Times New Roman"/>
          <w:bCs/>
          <w:sz w:val="24"/>
          <w:szCs w:val="24"/>
        </w:rPr>
      </w:pPr>
      <w:r w:rsidRPr="00D35F9E">
        <w:rPr>
          <w:rFonts w:ascii="微软雅黑" w:eastAsia="微软雅黑" w:hAnsi="微软雅黑" w:cs="Times New Roman" w:hint="eastAsia"/>
          <w:bCs/>
          <w:sz w:val="24"/>
          <w:szCs w:val="24"/>
        </w:rPr>
        <w:t>V</w:t>
      </w:r>
      <w:r w:rsidRPr="00D35F9E">
        <w:rPr>
          <w:rFonts w:ascii="微软雅黑" w:eastAsia="微软雅黑" w:hAnsi="微软雅黑" w:cs="Times New Roman"/>
          <w:bCs/>
          <w:sz w:val="24"/>
          <w:szCs w:val="24"/>
        </w:rPr>
        <w:t>UCA</w:t>
      </w:r>
      <w:r w:rsidRPr="00D35F9E">
        <w:rPr>
          <w:rFonts w:ascii="微软雅黑" w:eastAsia="微软雅黑" w:hAnsi="微软雅黑" w:cs="Times New Roman" w:hint="eastAsia"/>
          <w:bCs/>
          <w:sz w:val="24"/>
          <w:szCs w:val="24"/>
        </w:rPr>
        <w:t>时代</w:t>
      </w:r>
      <w:r>
        <w:rPr>
          <w:rFonts w:ascii="微软雅黑" w:eastAsia="微软雅黑" w:hAnsi="微软雅黑" w:cs="Times New Roman" w:hint="eastAsia"/>
          <w:bCs/>
          <w:sz w:val="24"/>
          <w:szCs w:val="24"/>
        </w:rPr>
        <w:t>的</w:t>
      </w:r>
      <w:r w:rsidRPr="00D35F9E">
        <w:rPr>
          <w:rFonts w:ascii="微软雅黑" w:eastAsia="微软雅黑" w:hAnsi="微软雅黑" w:cs="Times New Roman" w:hint="eastAsia"/>
          <w:bCs/>
          <w:sz w:val="24"/>
          <w:szCs w:val="24"/>
        </w:rPr>
        <w:t>机遇和挑战</w:t>
      </w:r>
    </w:p>
    <w:p w14:paraId="261D0D23" w14:textId="77777777" w:rsidR="00335296" w:rsidRPr="00545982" w:rsidRDefault="00335296" w:rsidP="00335296">
      <w:pPr>
        <w:pStyle w:val="a9"/>
        <w:numPr>
          <w:ilvl w:val="0"/>
          <w:numId w:val="6"/>
        </w:numPr>
        <w:spacing w:line="276" w:lineRule="auto"/>
        <w:ind w:firstLineChars="0"/>
        <w:rPr>
          <w:rFonts w:ascii="微软雅黑" w:eastAsia="微软雅黑" w:hAnsi="微软雅黑" w:cs="Times New Roman"/>
          <w:bCs/>
          <w:sz w:val="24"/>
          <w:szCs w:val="24"/>
        </w:rPr>
      </w:pPr>
      <w:r w:rsidRPr="00545982">
        <w:rPr>
          <w:rFonts w:ascii="微软雅黑" w:eastAsia="微软雅黑" w:hAnsi="微软雅黑" w:cs="Times New Roman" w:hint="eastAsia"/>
          <w:bCs/>
          <w:sz w:val="24"/>
          <w:szCs w:val="24"/>
        </w:rPr>
        <w:t>优秀团队文化的核心</w:t>
      </w:r>
    </w:p>
    <w:p w14:paraId="438DC770" w14:textId="77777777" w:rsidR="00335296" w:rsidRPr="00545982" w:rsidRDefault="00335296" w:rsidP="00335296">
      <w:pPr>
        <w:pStyle w:val="a9"/>
        <w:numPr>
          <w:ilvl w:val="0"/>
          <w:numId w:val="6"/>
        </w:numPr>
        <w:spacing w:line="276" w:lineRule="auto"/>
        <w:ind w:firstLineChars="0"/>
        <w:rPr>
          <w:rFonts w:ascii="微软雅黑" w:eastAsia="微软雅黑" w:hAnsi="微软雅黑" w:cs="Times New Roman"/>
          <w:bCs/>
          <w:sz w:val="24"/>
          <w:szCs w:val="24"/>
        </w:rPr>
      </w:pPr>
      <w:r w:rsidRPr="00545982">
        <w:rPr>
          <w:rFonts w:ascii="微软雅黑" w:eastAsia="微软雅黑" w:hAnsi="微软雅黑" w:cs="Times New Roman" w:hint="eastAsia"/>
          <w:bCs/>
          <w:sz w:val="24"/>
          <w:szCs w:val="24"/>
        </w:rPr>
        <w:t>培养团队精神</w:t>
      </w:r>
    </w:p>
    <w:p w14:paraId="3128F7B8" w14:textId="77777777" w:rsidR="00335296" w:rsidRPr="00545982" w:rsidRDefault="00335296" w:rsidP="00335296">
      <w:pPr>
        <w:pStyle w:val="a9"/>
        <w:numPr>
          <w:ilvl w:val="0"/>
          <w:numId w:val="6"/>
        </w:numPr>
        <w:spacing w:line="276" w:lineRule="auto"/>
        <w:ind w:firstLineChars="0"/>
        <w:rPr>
          <w:rFonts w:ascii="微软雅黑" w:eastAsia="微软雅黑" w:hAnsi="微软雅黑" w:cs="Times New Roman"/>
          <w:bCs/>
          <w:sz w:val="24"/>
          <w:szCs w:val="24"/>
        </w:rPr>
      </w:pPr>
      <w:r w:rsidRPr="00545982">
        <w:rPr>
          <w:rFonts w:ascii="微软雅黑" w:eastAsia="微软雅黑" w:hAnsi="微软雅黑" w:cs="Times New Roman" w:hint="eastAsia"/>
          <w:bCs/>
          <w:sz w:val="24"/>
          <w:szCs w:val="24"/>
        </w:rPr>
        <w:t>优秀团队精神的表现</w:t>
      </w:r>
    </w:p>
    <w:p w14:paraId="0BB41421" w14:textId="77777777" w:rsidR="00335296" w:rsidRDefault="00335296" w:rsidP="00335296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A75CB3">
        <w:rPr>
          <w:rFonts w:ascii="微软雅黑" w:eastAsia="微软雅黑" w:hAnsi="微软雅黑" w:hint="eastAsia"/>
          <w:color w:val="0070C0"/>
          <w:sz w:val="24"/>
        </w:rPr>
        <w:t>【案例：德鲁克经典五问】</w:t>
      </w:r>
    </w:p>
    <w:p w14:paraId="1674F801" w14:textId="77777777" w:rsidR="00335296" w:rsidRPr="00545982" w:rsidRDefault="00335296" w:rsidP="00335296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545982">
        <w:rPr>
          <w:rFonts w:ascii="微软雅黑" w:eastAsia="微软雅黑" w:hAnsi="微软雅黑" w:hint="eastAsia"/>
          <w:color w:val="0070C0"/>
          <w:sz w:val="24"/>
        </w:rPr>
        <w:t>【案例：万科的文化胸牌</w:t>
      </w:r>
      <w:r>
        <w:rPr>
          <w:rFonts w:ascii="微软雅黑" w:eastAsia="微软雅黑" w:hAnsi="微软雅黑" w:hint="eastAsia"/>
          <w:color w:val="0070C0"/>
          <w:sz w:val="24"/>
        </w:rPr>
        <w:t>、</w:t>
      </w:r>
      <w:r w:rsidRPr="00545982">
        <w:rPr>
          <w:rFonts w:ascii="微软雅黑" w:eastAsia="微软雅黑" w:hAnsi="微软雅黑" w:hint="eastAsia"/>
          <w:color w:val="0070C0"/>
          <w:sz w:val="24"/>
        </w:rPr>
        <w:t>西点精神之责任荣誉国家】</w:t>
      </w:r>
    </w:p>
    <w:p w14:paraId="205AF2D1" w14:textId="77777777" w:rsidR="00335296" w:rsidRPr="00001BD9" w:rsidRDefault="00335296" w:rsidP="00335296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</w:rPr>
        <w:t>八</w:t>
      </w:r>
      <w:r w:rsidRPr="00001BD9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单元：课程总结和落地行动计划</w:t>
      </w:r>
    </w:p>
    <w:p w14:paraId="5C21F518" w14:textId="77777777" w:rsidR="00335296" w:rsidRPr="00A151E3" w:rsidRDefault="00335296" w:rsidP="00335296">
      <w:pPr>
        <w:pStyle w:val="a9"/>
        <w:numPr>
          <w:ilvl w:val="0"/>
          <w:numId w:val="7"/>
        </w:numPr>
        <w:spacing w:line="276" w:lineRule="auto"/>
        <w:ind w:firstLineChars="0"/>
        <w:rPr>
          <w:rFonts w:ascii="微软雅黑" w:eastAsia="微软雅黑" w:hAnsi="微软雅黑" w:cs="Times New Roman"/>
          <w:bCs/>
          <w:sz w:val="24"/>
          <w:szCs w:val="24"/>
        </w:rPr>
      </w:pPr>
      <w:r w:rsidRPr="00A151E3">
        <w:rPr>
          <w:rFonts w:ascii="微软雅黑" w:eastAsia="微软雅黑" w:hAnsi="微软雅黑" w:cs="Times New Roman" w:hint="eastAsia"/>
          <w:bCs/>
          <w:sz w:val="24"/>
          <w:szCs w:val="24"/>
        </w:rPr>
        <w:t>个人学习收获分享</w:t>
      </w:r>
    </w:p>
    <w:p w14:paraId="1DC48A43" w14:textId="77777777" w:rsidR="00335296" w:rsidRPr="00076506" w:rsidRDefault="00335296" w:rsidP="00335296">
      <w:pPr>
        <w:pStyle w:val="a9"/>
        <w:numPr>
          <w:ilvl w:val="0"/>
          <w:numId w:val="7"/>
        </w:numPr>
        <w:spacing w:line="276" w:lineRule="auto"/>
        <w:ind w:firstLineChars="0"/>
        <w:rPr>
          <w:rFonts w:ascii="微软雅黑" w:eastAsia="微软雅黑" w:hAnsi="微软雅黑" w:cs="Times New Roman"/>
          <w:bCs/>
          <w:sz w:val="24"/>
          <w:szCs w:val="24"/>
        </w:rPr>
      </w:pPr>
      <w:r w:rsidRPr="00076506">
        <w:rPr>
          <w:rFonts w:ascii="微软雅黑" w:eastAsia="微软雅黑" w:hAnsi="微软雅黑" w:cs="Times New Roman" w:hint="eastAsia"/>
          <w:bCs/>
          <w:sz w:val="24"/>
          <w:szCs w:val="24"/>
        </w:rPr>
        <w:t>依据KISS原则制定落地行动计划</w:t>
      </w:r>
    </w:p>
    <w:p w14:paraId="218D7D95" w14:textId="77777777" w:rsidR="00335296" w:rsidRPr="00335296" w:rsidRDefault="00335296" w:rsidP="00ED3B55">
      <w:pPr>
        <w:spacing w:line="276" w:lineRule="auto"/>
        <w:rPr>
          <w:rFonts w:ascii="微软雅黑" w:eastAsia="微软雅黑" w:hAnsi="微软雅黑" w:hint="eastAsia"/>
          <w:sz w:val="24"/>
          <w:szCs w:val="24"/>
        </w:rPr>
      </w:pPr>
    </w:p>
    <w:sectPr w:rsidR="00335296" w:rsidRPr="003352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DEEEC2" w14:textId="77777777" w:rsidR="002D7F59" w:rsidRDefault="002D7F59" w:rsidP="00EC4BCD">
      <w:r>
        <w:separator/>
      </w:r>
    </w:p>
  </w:endnote>
  <w:endnote w:type="continuationSeparator" w:id="0">
    <w:p w14:paraId="23EEEE82" w14:textId="77777777" w:rsidR="002D7F59" w:rsidRDefault="002D7F59" w:rsidP="00EC4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B7B6AB" w14:textId="77777777" w:rsidR="002D7F59" w:rsidRDefault="002D7F59" w:rsidP="00EC4BCD">
      <w:r>
        <w:separator/>
      </w:r>
    </w:p>
  </w:footnote>
  <w:footnote w:type="continuationSeparator" w:id="0">
    <w:p w14:paraId="675E82CB" w14:textId="77777777" w:rsidR="002D7F59" w:rsidRDefault="002D7F59" w:rsidP="00EC4B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860D4"/>
    <w:multiLevelType w:val="hybridMultilevel"/>
    <w:tmpl w:val="3B94FE9C"/>
    <w:lvl w:ilvl="0" w:tplc="110C70B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87224B0"/>
    <w:multiLevelType w:val="hybridMultilevel"/>
    <w:tmpl w:val="349A6F3E"/>
    <w:lvl w:ilvl="0" w:tplc="8FBC83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215C9A"/>
    <w:multiLevelType w:val="hybridMultilevel"/>
    <w:tmpl w:val="A258BB84"/>
    <w:lvl w:ilvl="0" w:tplc="0409000B">
      <w:start w:val="1"/>
      <w:numFmt w:val="bullet"/>
      <w:lvlText w:val="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3" w15:restartNumberingAfterBreak="0">
    <w:nsid w:val="3B2A6E21"/>
    <w:multiLevelType w:val="hybridMultilevel"/>
    <w:tmpl w:val="CFDEF81A"/>
    <w:lvl w:ilvl="0" w:tplc="0D6A161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5DFA149D"/>
    <w:multiLevelType w:val="hybridMultilevel"/>
    <w:tmpl w:val="CCF6818A"/>
    <w:lvl w:ilvl="0" w:tplc="C77C8F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229547E"/>
    <w:multiLevelType w:val="hybridMultilevel"/>
    <w:tmpl w:val="C6AA0A7A"/>
    <w:lvl w:ilvl="0" w:tplc="0E86AB3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765332DD"/>
    <w:multiLevelType w:val="hybridMultilevel"/>
    <w:tmpl w:val="6928AAEC"/>
    <w:lvl w:ilvl="0" w:tplc="FF9819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21919335">
    <w:abstractNumId w:val="2"/>
  </w:num>
  <w:num w:numId="2" w16cid:durableId="1866092053">
    <w:abstractNumId w:val="1"/>
  </w:num>
  <w:num w:numId="3" w16cid:durableId="1198659677">
    <w:abstractNumId w:val="6"/>
  </w:num>
  <w:num w:numId="4" w16cid:durableId="1595698944">
    <w:abstractNumId w:val="5"/>
  </w:num>
  <w:num w:numId="5" w16cid:durableId="325673535">
    <w:abstractNumId w:val="4"/>
  </w:num>
  <w:num w:numId="6" w16cid:durableId="596527407">
    <w:abstractNumId w:val="3"/>
  </w:num>
  <w:num w:numId="7" w16cid:durableId="1675379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92747"/>
    <w:rsid w:val="002D7F59"/>
    <w:rsid w:val="00335296"/>
    <w:rsid w:val="00713D1F"/>
    <w:rsid w:val="00730075"/>
    <w:rsid w:val="00783733"/>
    <w:rsid w:val="008C4509"/>
    <w:rsid w:val="009D7C72"/>
    <w:rsid w:val="00BF5C03"/>
    <w:rsid w:val="00C94D4C"/>
    <w:rsid w:val="00D63FCB"/>
    <w:rsid w:val="00D92747"/>
    <w:rsid w:val="00DB512E"/>
    <w:rsid w:val="00DC6D9B"/>
    <w:rsid w:val="00EC4BCD"/>
    <w:rsid w:val="00ED3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27E67D"/>
  <w15:chartTrackingRefBased/>
  <w15:docId w15:val="{A3C2ACDA-D632-4F43-A16F-EB1A0153C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4B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4B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4B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4BCD"/>
    <w:rPr>
      <w:sz w:val="18"/>
      <w:szCs w:val="18"/>
    </w:rPr>
  </w:style>
  <w:style w:type="paragraph" w:styleId="a7">
    <w:name w:val="Plain Text"/>
    <w:basedOn w:val="a"/>
    <w:link w:val="a8"/>
    <w:rsid w:val="00DC6D9B"/>
    <w:rPr>
      <w:rFonts w:ascii="宋体" w:eastAsia="宋体" w:hAnsi="Courier New" w:cs="Courier New"/>
      <w:szCs w:val="21"/>
    </w:rPr>
  </w:style>
  <w:style w:type="character" w:customStyle="1" w:styleId="a8">
    <w:name w:val="纯文本 字符"/>
    <w:basedOn w:val="a0"/>
    <w:link w:val="a7"/>
    <w:rsid w:val="00DC6D9B"/>
    <w:rPr>
      <w:rFonts w:ascii="宋体" w:eastAsia="宋体" w:hAnsi="Courier New" w:cs="Courier New"/>
      <w:szCs w:val="21"/>
    </w:rPr>
  </w:style>
  <w:style w:type="character" w:customStyle="1" w:styleId="9p1">
    <w:name w:val="9p1"/>
    <w:rsid w:val="00ED3B55"/>
    <w:rPr>
      <w:sz w:val="18"/>
      <w:szCs w:val="18"/>
    </w:rPr>
  </w:style>
  <w:style w:type="paragraph" w:styleId="a9">
    <w:name w:val="List Paragraph"/>
    <w:basedOn w:val="a"/>
    <w:uiPriority w:val="34"/>
    <w:qFormat/>
    <w:rsid w:val="00ED3B55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7300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9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12</cp:revision>
  <dcterms:created xsi:type="dcterms:W3CDTF">2023-06-06T09:09:00Z</dcterms:created>
  <dcterms:modified xsi:type="dcterms:W3CDTF">2023-06-06T09:49:00Z</dcterms:modified>
</cp:coreProperties>
</file>