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2"/>
        <w:gridCol w:w="6322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122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375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351898933"/>
            <w:bookmarkStart w:id="1" w:name="_Toc351897955"/>
            <w:bookmarkStart w:id="2" w:name="_Toc351898851"/>
            <w:bookmarkStart w:id="3" w:name="_Toc511919782"/>
            <w:r>
              <w:rPr>
                <w:rFonts w:hint="eastAsia"/>
                <w:color w:val="0000FF"/>
              </w:rPr>
              <w:t>人性化的团队</w:t>
            </w:r>
            <w:bookmarkEnd w:id="0"/>
            <w:bookmarkEnd w:id="1"/>
            <w:bookmarkEnd w:id="2"/>
            <w:r>
              <w:rPr>
                <w:rFonts w:hint="eastAsia"/>
                <w:color w:val="0000FF"/>
              </w:rPr>
              <w:t>管理</w:t>
            </w:r>
            <w:bookmarkEnd w:id="3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375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最好由团队领导与团队成员一起参加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课程目标：</w:t>
            </w:r>
          </w:p>
        </w:tc>
        <w:tc>
          <w:tcPr>
            <w:tcW w:w="375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清楚及掌握现代企业中的团队建设与管理的技能：领导知人善用，工作委派合理，成员各尽其责，成为高效率的和谐团队。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时间：</w:t>
            </w:r>
          </w:p>
        </w:tc>
        <w:tc>
          <w:tcPr>
            <w:tcW w:w="375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1天(9 am ~ 5 pm) 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课程大纲：</w:t>
            </w:r>
          </w:p>
        </w:tc>
        <w:tc>
          <w:tcPr>
            <w:tcW w:w="375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上午: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人性化管理的核心目标是什么？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什么叫团队？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团队领导者的素质与心态：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欣赏他人的心态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学员练习：感谢他人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积极的思维方式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半杯水哲学，吃葡萄哲学，心中有佛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培养积极看待压力的心态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团队发展的4个阶段：形成期、磨合期、规范期、成熟期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各阶段的特点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各阶段的工作重点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各阶段的技能演练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学员当堂展示交流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团队意识游戏：盲人摸象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下午：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团队运作的八大要素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讲解与讨论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团队管理的10项原则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讲解与讨论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团队领导者的职责与</w:t>
            </w:r>
            <w:r>
              <w:rPr>
                <w:rFonts w:hint="eastAsia" w:ascii="Arial" w:hAnsi="Arial" w:cs="Arial"/>
                <w:sz w:val="20"/>
                <w:szCs w:val="20"/>
              </w:rPr>
              <w:t>角色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--- 实际案例讨论与解析：Lucy案例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团队领导者向上、向下、平级的沟通规则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团队领导者的会议管理技能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什么叫合理的委派？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为什么要学会委派技能？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什么是团队领导人不能委派的工作？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委派的四个阶段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团队的</w:t>
            </w:r>
            <w:r>
              <w:rPr>
                <w:rFonts w:hint="eastAsia" w:ascii="Arial" w:hAnsi="Arial" w:cs="Arial"/>
                <w:sz w:val="20"/>
                <w:szCs w:val="20"/>
              </w:rPr>
              <w:t>全套激励技能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马斯洛需求理论在激励中的运用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学员培训心得分享与问答</w:t>
            </w:r>
          </w:p>
          <w:p>
            <w:pPr>
              <w:numPr>
                <w:ilvl w:val="3"/>
                <w:numId w:val="4"/>
              </w:numPr>
              <w:tabs>
                <w:tab w:val="left" w:pos="734"/>
                <w:tab w:val="clear" w:pos="3240"/>
              </w:tabs>
              <w:wordWrap w:val="0"/>
              <w:spacing w:line="335" w:lineRule="atLeast"/>
              <w:ind w:hanging="2866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小结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375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结束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951DF4"/>
    <w:multiLevelType w:val="multilevel"/>
    <w:tmpl w:val="3A951DF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3FA447AE"/>
    <w:multiLevelType w:val="multilevel"/>
    <w:tmpl w:val="3FA447AE"/>
    <w:lvl w:ilvl="0" w:tentative="0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hint="default" w:ascii="Courier New" w:hAnsi="Courier New" w:cs="Courier New"/>
      </w:rPr>
    </w:lvl>
    <w:lvl w:ilvl="1" w:tentative="0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hint="default" w:ascii="Wingdings" w:hAnsi="Wingdings"/>
      </w:rPr>
    </w:lvl>
  </w:abstractNum>
  <w:abstractNum w:abstractNumId="2">
    <w:nsid w:val="41F81535"/>
    <w:multiLevelType w:val="multilevel"/>
    <w:tmpl w:val="41F8153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29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2021-04-30T09:06:35Z</dcterms:created>
  <dc:creator>shizi06</dc:creator>
  <cp:lastModifiedBy>中国讲师网尹老师</cp:lastModifiedBy>
  <dcterms:modified xsi:type="dcterms:W3CDTF">2021-04-30T09:06:41Z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16EED66CDC9D420F901097CF685CF20B</vt:lpwstr>
  </property>
</Properties>
</file>