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B86" w:rsidRDefault="000B2B86">
      <w:pPr>
        <w:rPr>
          <w:rFonts w:ascii="微软雅黑" w:eastAsia="微软雅黑" w:hAnsi="微软雅黑" w:cs="微软雅黑"/>
          <w:sz w:val="20"/>
          <w:szCs w:val="20"/>
          <w:lang w:eastAsia="zh-CN"/>
        </w:rPr>
      </w:pPr>
    </w:p>
    <w:p w:rsidR="000B2B86" w:rsidRDefault="000B2B86">
      <w:pPr>
        <w:spacing w:before="12"/>
        <w:rPr>
          <w:rFonts w:ascii="微软雅黑" w:eastAsia="微软雅黑" w:hAnsi="微软雅黑" w:cs="微软雅黑"/>
          <w:sz w:val="11"/>
          <w:szCs w:val="11"/>
          <w:lang w:eastAsia="zh-CN"/>
        </w:rPr>
      </w:pPr>
    </w:p>
    <w:p w:rsidR="000B2B86" w:rsidRDefault="006C1120">
      <w:pPr>
        <w:pStyle w:val="2"/>
        <w:spacing w:line="355" w:lineRule="exact"/>
        <w:ind w:left="540" w:hanging="420"/>
        <w:rPr>
          <w:b w:val="0"/>
          <w:bCs w:val="0"/>
          <w:i w:val="0"/>
          <w:lang w:eastAsia="zh-CN"/>
        </w:rPr>
      </w:pPr>
      <w:r>
        <w:rPr>
          <w:lang w:eastAsia="zh-CN"/>
        </w:rPr>
        <w:t>【课程背景】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0B2B86" w:rsidRDefault="006C1120">
      <w:pPr>
        <w:pStyle w:val="a3"/>
        <w:spacing w:line="412" w:lineRule="auto"/>
        <w:ind w:firstLine="420"/>
        <w:rPr>
          <w:b w:val="0"/>
          <w:bCs w:val="0"/>
          <w:i w:val="0"/>
          <w:lang w:eastAsia="zh-CN"/>
        </w:rPr>
      </w:pPr>
      <w:r>
        <w:rPr>
          <w:spacing w:val="-5"/>
          <w:w w:val="95"/>
          <w:lang w:eastAsia="zh-CN"/>
        </w:rPr>
        <w:t>开放的社会，更多的社交活动，组成丰富多彩的生活。社交，是人们生活和工作的舞台。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在这个舞台上的亮相，定格的是你的修为和价值观，影响得不只是心情，还有你的事业，组</w:t>
      </w:r>
      <w:r>
        <w:rPr>
          <w:spacing w:val="7"/>
          <w:w w:val="95"/>
          <w:lang w:eastAsia="zh-CN"/>
        </w:rPr>
        <w:t xml:space="preserve"> </w:t>
      </w:r>
      <w:r>
        <w:rPr>
          <w:lang w:eastAsia="zh-CN"/>
        </w:rPr>
        <w:t>织的发展。</w:t>
      </w:r>
    </w:p>
    <w:p w:rsidR="000B2B86" w:rsidRDefault="006C1120">
      <w:pPr>
        <w:pStyle w:val="2"/>
        <w:spacing w:before="27"/>
        <w:rPr>
          <w:b w:val="0"/>
          <w:bCs w:val="0"/>
          <w:i w:val="0"/>
          <w:lang w:eastAsia="zh-CN"/>
        </w:rPr>
      </w:pPr>
      <w:r>
        <w:rPr>
          <w:lang w:eastAsia="zh-CN"/>
        </w:rPr>
        <w:t>【课程目标】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0B2B86" w:rsidRDefault="006C1120">
      <w:pPr>
        <w:pStyle w:val="a3"/>
        <w:tabs>
          <w:tab w:val="left" w:pos="455"/>
        </w:tabs>
        <w:rPr>
          <w:b w:val="0"/>
          <w:bCs w:val="0"/>
          <w:i w:val="0"/>
          <w:lang w:eastAsia="zh-CN"/>
        </w:rPr>
      </w:pPr>
      <w:r>
        <w:rPr>
          <w:rFonts w:cs="微软雅黑"/>
          <w:b w:val="0"/>
          <w:bCs w:val="0"/>
          <w:i w:val="0"/>
          <w:w w:val="95"/>
          <w:lang w:eastAsia="zh-CN"/>
        </w:rPr>
        <w:t>◇</w:t>
      </w:r>
      <w:r>
        <w:rPr>
          <w:rFonts w:cs="微软雅黑"/>
          <w:b w:val="0"/>
          <w:bCs w:val="0"/>
          <w:i w:val="0"/>
          <w:w w:val="95"/>
          <w:lang w:eastAsia="zh-CN"/>
        </w:rPr>
        <w:tab/>
      </w:r>
      <w:r>
        <w:rPr>
          <w:lang w:eastAsia="zh-CN"/>
        </w:rPr>
        <w:t>掌握现代社会交往中的各种礼仪规范，养成良好的礼仪习惯，提高综合素质；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455"/>
        </w:tabs>
        <w:rPr>
          <w:b w:val="0"/>
          <w:bCs w:val="0"/>
          <w:i w:val="0"/>
          <w:lang w:eastAsia="zh-CN"/>
        </w:rPr>
      </w:pPr>
      <w:r>
        <w:rPr>
          <w:w w:val="95"/>
          <w:lang w:eastAsia="zh-CN"/>
        </w:rPr>
        <w:t>◇</w:t>
      </w:r>
      <w:r>
        <w:rPr>
          <w:w w:val="95"/>
          <w:lang w:eastAsia="zh-CN"/>
        </w:rPr>
        <w:tab/>
      </w:r>
      <w:r>
        <w:rPr>
          <w:lang w:eastAsia="zh-CN"/>
        </w:rPr>
        <w:t>注重现代交往中的细节，培养良好的行为规范，展现优雅风度；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455"/>
        </w:tabs>
        <w:rPr>
          <w:b w:val="0"/>
          <w:bCs w:val="0"/>
          <w:i w:val="0"/>
          <w:lang w:eastAsia="zh-CN"/>
        </w:rPr>
      </w:pPr>
      <w:r>
        <w:rPr>
          <w:w w:val="95"/>
          <w:lang w:eastAsia="zh-CN"/>
        </w:rPr>
        <w:t>◇</w:t>
      </w:r>
      <w:r>
        <w:rPr>
          <w:w w:val="95"/>
          <w:lang w:eastAsia="zh-CN"/>
        </w:rPr>
        <w:tab/>
      </w:r>
      <w:r>
        <w:rPr>
          <w:lang w:eastAsia="zh-CN"/>
        </w:rPr>
        <w:t>呈现素养，提升魅力，赢得善缘，助力事业，成就组织。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3"/>
          <w:szCs w:val="13"/>
          <w:lang w:eastAsia="zh-CN"/>
        </w:rPr>
      </w:pPr>
    </w:p>
    <w:p w:rsidR="000B2B86" w:rsidRDefault="006C1120">
      <w:pPr>
        <w:pStyle w:val="2"/>
        <w:rPr>
          <w:b w:val="0"/>
          <w:bCs w:val="0"/>
          <w:i w:val="0"/>
          <w:lang w:eastAsia="zh-CN"/>
        </w:rPr>
      </w:pPr>
      <w:r>
        <w:rPr>
          <w:color w:val="333333"/>
          <w:lang w:eastAsia="zh-CN"/>
        </w:rPr>
        <w:t>【课程收益】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0B2B86" w:rsidRDefault="006C1120">
      <w:pPr>
        <w:pStyle w:val="a3"/>
        <w:rPr>
          <w:b w:val="0"/>
          <w:bCs w:val="0"/>
          <w:i w:val="0"/>
          <w:lang w:eastAsia="zh-CN"/>
        </w:rPr>
      </w:pPr>
      <w:r>
        <w:rPr>
          <w:color w:val="333333"/>
          <w:lang w:eastAsia="zh-CN"/>
        </w:rPr>
        <w:t>组织收益：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455"/>
        </w:tabs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有效提高员工整体素质，组织无形资产骤增，组织形象得到提升；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455"/>
        </w:tabs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减少社交活动中的误会和失误，为组织赢得更高的声誉；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455"/>
        </w:tabs>
        <w:spacing w:line="412" w:lineRule="auto"/>
        <w:ind w:right="1259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w w:val="95"/>
          <w:lang w:eastAsia="zh-CN"/>
        </w:rPr>
        <w:t>员工得体的行为、良好的素质，可以减少摩擦增进友爱，增强组织凝聚力。</w:t>
      </w:r>
      <w:r>
        <w:rPr>
          <w:color w:val="333333"/>
          <w:spacing w:val="32"/>
          <w:w w:val="95"/>
          <w:lang w:eastAsia="zh-CN"/>
        </w:rPr>
        <w:t xml:space="preserve"> </w:t>
      </w:r>
      <w:r>
        <w:rPr>
          <w:color w:val="333333"/>
          <w:lang w:eastAsia="zh-CN"/>
        </w:rPr>
        <w:t>员工收益：</w:t>
      </w:r>
    </w:p>
    <w:p w:rsidR="000B2B86" w:rsidRDefault="006C1120">
      <w:pPr>
        <w:pStyle w:val="a3"/>
        <w:tabs>
          <w:tab w:val="left" w:pos="455"/>
        </w:tabs>
        <w:spacing w:before="61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文明规范的举止，展示良好的风范，帮助建立自信；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455"/>
        </w:tabs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于举手投足间透射良好的职业素养和个人品味，突显魅力与教养；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455"/>
        </w:tabs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以对方为中心的交往，赢得善缘，成就人生。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3"/>
          <w:szCs w:val="13"/>
          <w:lang w:eastAsia="zh-CN"/>
        </w:rPr>
      </w:pPr>
    </w:p>
    <w:p w:rsidR="000B2B86" w:rsidRDefault="006C1120">
      <w:pPr>
        <w:pStyle w:val="2"/>
        <w:rPr>
          <w:b w:val="0"/>
          <w:bCs w:val="0"/>
          <w:i w:val="0"/>
          <w:lang w:eastAsia="zh-CN"/>
        </w:rPr>
      </w:pPr>
      <w:r>
        <w:rPr>
          <w:color w:val="333333"/>
          <w:lang w:eastAsia="zh-CN"/>
        </w:rPr>
        <w:t>【授课方式】</w:t>
      </w:r>
    </w:p>
    <w:p w:rsidR="000B2B86" w:rsidRDefault="000B2B86">
      <w:pPr>
        <w:rPr>
          <w:lang w:eastAsia="zh-CN"/>
        </w:rPr>
        <w:sectPr w:rsidR="000B2B86">
          <w:footerReference w:type="default" r:id="rId6"/>
          <w:type w:val="continuous"/>
          <w:pgSz w:w="11910" w:h="16840"/>
          <w:pgMar w:top="1520" w:right="1580" w:bottom="1160" w:left="1680" w:header="720" w:footer="978" w:gutter="0"/>
          <w:pgNumType w:start="1"/>
          <w:cols w:space="720"/>
        </w:sectPr>
      </w:pPr>
    </w:p>
    <w:p w:rsidR="000B2B86" w:rsidRDefault="006C1120">
      <w:pPr>
        <w:pStyle w:val="a3"/>
        <w:spacing w:line="294" w:lineRule="exact"/>
        <w:rPr>
          <w:b w:val="0"/>
          <w:bCs w:val="0"/>
          <w:i w:val="0"/>
          <w:lang w:eastAsia="zh-CN"/>
        </w:rPr>
      </w:pPr>
      <w:r>
        <w:rPr>
          <w:color w:val="333333"/>
          <w:lang w:eastAsia="zh-CN"/>
        </w:rPr>
        <w:lastRenderedPageBreak/>
        <w:t>讲与演，演与练，练与评，声与形，图与影相结合，多种教学手段的运用，实现全程互动、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rPr>
          <w:b w:val="0"/>
          <w:bCs w:val="0"/>
          <w:i w:val="0"/>
          <w:lang w:eastAsia="zh-CN"/>
        </w:rPr>
      </w:pPr>
      <w:r>
        <w:rPr>
          <w:color w:val="333333"/>
          <w:lang w:eastAsia="zh-CN"/>
        </w:rPr>
        <w:t>寻求身临其境的体验，感受实实在在的课程效果。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3"/>
          <w:szCs w:val="13"/>
          <w:lang w:eastAsia="zh-CN"/>
        </w:rPr>
      </w:pPr>
    </w:p>
    <w:p w:rsidR="000B2B86" w:rsidRDefault="006C1120">
      <w:pPr>
        <w:pStyle w:val="2"/>
        <w:rPr>
          <w:b w:val="0"/>
          <w:bCs w:val="0"/>
          <w:i w:val="0"/>
          <w:lang w:eastAsia="zh-CN"/>
        </w:rPr>
      </w:pPr>
      <w:r>
        <w:rPr>
          <w:lang w:eastAsia="zh-CN"/>
        </w:rPr>
        <w:t>【推荐参训对象】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0B2B86" w:rsidRDefault="006C1120">
      <w:pPr>
        <w:pStyle w:val="a3"/>
        <w:rPr>
          <w:b w:val="0"/>
          <w:bCs w:val="0"/>
          <w:i w:val="0"/>
          <w:lang w:eastAsia="zh-CN"/>
        </w:rPr>
      </w:pPr>
      <w:r>
        <w:rPr>
          <w:lang w:eastAsia="zh-CN"/>
        </w:rPr>
        <w:t>所有职场商务人士以及想要提升社交礼仪素养的人员</w:t>
      </w:r>
    </w:p>
    <w:p w:rsidR="000B2B86" w:rsidRDefault="000B2B86">
      <w:pPr>
        <w:spacing w:before="5"/>
        <w:rPr>
          <w:rFonts w:ascii="微软雅黑" w:eastAsia="微软雅黑" w:hAnsi="微软雅黑" w:cs="微软雅黑"/>
          <w:b/>
          <w:bCs/>
          <w:i/>
          <w:sz w:val="13"/>
          <w:szCs w:val="13"/>
          <w:lang w:eastAsia="zh-CN"/>
        </w:rPr>
      </w:pPr>
    </w:p>
    <w:p w:rsidR="000B2B86" w:rsidRDefault="006C1120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>【授课时间】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一天标准版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可根据客户需求调整</w:t>
      </w:r>
    </w:p>
    <w:p w:rsidR="000B2B86" w:rsidRDefault="006C1120">
      <w:pPr>
        <w:pStyle w:val="2"/>
        <w:spacing w:before="207"/>
        <w:rPr>
          <w:b w:val="0"/>
          <w:bCs w:val="0"/>
          <w:i w:val="0"/>
          <w:lang w:eastAsia="zh-CN"/>
        </w:rPr>
      </w:pPr>
      <w:r>
        <w:rPr>
          <w:color w:val="333333"/>
          <w:lang w:eastAsia="zh-CN"/>
        </w:rPr>
        <w:t>【课程模块设置】</w:t>
      </w:r>
    </w:p>
    <w:p w:rsidR="000B2B86" w:rsidRDefault="000B2B86">
      <w:pP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</w:pPr>
    </w:p>
    <w:p w:rsidR="000B2B86" w:rsidRDefault="000B2B86">
      <w:pPr>
        <w:spacing w:before="4"/>
        <w:rPr>
          <w:rFonts w:ascii="微软雅黑" w:eastAsia="微软雅黑" w:hAnsi="微软雅黑" w:cs="微软雅黑"/>
          <w:b/>
          <w:bCs/>
          <w:i/>
          <w:sz w:val="26"/>
          <w:szCs w:val="26"/>
          <w:lang w:eastAsia="zh-CN"/>
        </w:rPr>
      </w:pPr>
    </w:p>
    <w:p w:rsidR="000B2B86" w:rsidRDefault="006C1120">
      <w:pPr>
        <w:pStyle w:val="a3"/>
        <w:tabs>
          <w:tab w:val="left" w:pos="1168"/>
        </w:tabs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第一模块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舌尖上的礼仪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1379"/>
        </w:tabs>
        <w:ind w:left="540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（一）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中餐宴会的礼仪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、舌尖上的文化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中国饮食文化</w:t>
      </w:r>
    </w:p>
    <w:p w:rsidR="000B2B86" w:rsidRDefault="000B2B8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B2B86" w:rsidRDefault="006C1120">
      <w:pPr>
        <w:tabs>
          <w:tab w:val="left" w:pos="1922"/>
        </w:tabs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你在品味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别人在品你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在杯觥交错中定位自己</w:t>
      </w:r>
    </w:p>
    <w:p w:rsidR="000B2B86" w:rsidRDefault="000B2B8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B2B86" w:rsidRDefault="006C1120">
      <w:pPr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、中餐宴请礼仪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敬人者人恒敬之</w:t>
      </w:r>
    </w:p>
    <w:p w:rsidR="000B2B86" w:rsidRDefault="000B2B8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B2B86" w:rsidRDefault="006C1120">
      <w:pPr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4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、中餐赴宴礼仪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----</w:t>
      </w:r>
    </w:p>
    <w:p w:rsidR="000B2B86" w:rsidRDefault="000B2B8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1379"/>
        </w:tabs>
        <w:ind w:left="540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（二）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中餐敬酒的礼仪</w:t>
      </w:r>
      <w:r>
        <w:rPr>
          <w:color w:val="333333"/>
          <w:lang w:eastAsia="zh-CN"/>
        </w:rPr>
        <w:t>----</w:t>
      </w:r>
      <w:r>
        <w:rPr>
          <w:color w:val="333333"/>
          <w:lang w:eastAsia="zh-CN"/>
        </w:rPr>
        <w:t>中餐之魂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1379"/>
        </w:tabs>
        <w:ind w:left="540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（三）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中国茶道</w:t>
      </w:r>
      <w:r>
        <w:rPr>
          <w:color w:val="333333"/>
          <w:lang w:eastAsia="zh-CN"/>
        </w:rPr>
        <w:t>----</w:t>
      </w:r>
      <w:r>
        <w:rPr>
          <w:color w:val="333333"/>
          <w:lang w:eastAsia="zh-CN"/>
        </w:rPr>
        <w:t>从来佳茗似佳人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1379"/>
        </w:tabs>
        <w:ind w:left="540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（四）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西餐的礼仪</w:t>
      </w:r>
      <w:r>
        <w:rPr>
          <w:color w:val="333333"/>
          <w:lang w:eastAsia="zh-CN"/>
        </w:rPr>
        <w:t>----</w:t>
      </w:r>
      <w:r>
        <w:rPr>
          <w:color w:val="333333"/>
          <w:lang w:eastAsia="zh-CN"/>
        </w:rPr>
        <w:t>精致生活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、舌尖上的文化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西餐饮食文化</w:t>
      </w:r>
    </w:p>
    <w:p w:rsidR="000B2B86" w:rsidRDefault="000B2B8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B2B86" w:rsidRDefault="006C1120">
      <w:pPr>
        <w:tabs>
          <w:tab w:val="left" w:pos="1922"/>
        </w:tabs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你在品味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别人在品你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在柔曼的灯影里静静地绽放自己</w:t>
      </w:r>
    </w:p>
    <w:p w:rsidR="000B2B86" w:rsidRDefault="000B2B8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B2B86" w:rsidRDefault="006C1120">
      <w:pPr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i/>
          <w:color w:val="333333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西餐礼仪交响曲</w:t>
      </w:r>
    </w:p>
    <w:p w:rsidR="000B2B86" w:rsidRDefault="000B2B8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1379"/>
        </w:tabs>
        <w:ind w:left="540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（五）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洋酒的礼仪</w:t>
      </w:r>
      <w:r>
        <w:rPr>
          <w:color w:val="333333"/>
          <w:lang w:eastAsia="zh-CN"/>
        </w:rPr>
        <w:t>----</w:t>
      </w:r>
      <w:r>
        <w:rPr>
          <w:color w:val="333333"/>
          <w:lang w:eastAsia="zh-CN"/>
        </w:rPr>
        <w:t>西餐的精灵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1379"/>
        </w:tabs>
        <w:ind w:left="540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（六）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咖啡的礼仪</w:t>
      </w:r>
      <w:r>
        <w:rPr>
          <w:color w:val="333333"/>
          <w:lang w:eastAsia="zh-CN"/>
        </w:rPr>
        <w:t>----</w:t>
      </w:r>
      <w:r>
        <w:rPr>
          <w:color w:val="333333"/>
          <w:lang w:eastAsia="zh-CN"/>
        </w:rPr>
        <w:t>浪漫时光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1379"/>
        </w:tabs>
        <w:ind w:left="540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（七）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自助餐的礼仪</w:t>
      </w:r>
      <w:r>
        <w:rPr>
          <w:color w:val="333333"/>
          <w:lang w:eastAsia="zh-CN"/>
        </w:rPr>
        <w:t>----</w:t>
      </w:r>
      <w:r>
        <w:rPr>
          <w:color w:val="333333"/>
          <w:lang w:eastAsia="zh-CN"/>
        </w:rPr>
        <w:t>简约精神</w:t>
      </w:r>
    </w:p>
    <w:p w:rsidR="000B2B86" w:rsidRDefault="000B2B86">
      <w:pPr>
        <w:rPr>
          <w:lang w:eastAsia="zh-CN"/>
        </w:rPr>
        <w:sectPr w:rsidR="000B2B86">
          <w:pgSz w:w="11910" w:h="16840"/>
          <w:pgMar w:top="1580" w:right="1600" w:bottom="1160" w:left="1680" w:header="0" w:footer="978" w:gutter="0"/>
          <w:cols w:space="720"/>
        </w:sectPr>
      </w:pPr>
    </w:p>
    <w:p w:rsidR="000B2B86" w:rsidRDefault="006C1120">
      <w:pPr>
        <w:pStyle w:val="a3"/>
        <w:tabs>
          <w:tab w:val="left" w:pos="1051"/>
        </w:tabs>
        <w:spacing w:line="294" w:lineRule="exact"/>
        <w:ind w:left="0" w:right="4792"/>
        <w:jc w:val="center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lastRenderedPageBreak/>
        <w:t>第二模块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娱乐礼仪</w:t>
      </w:r>
      <w:r>
        <w:rPr>
          <w:color w:val="333333"/>
          <w:lang w:eastAsia="zh-CN"/>
        </w:rPr>
        <w:t>----</w:t>
      </w:r>
      <w:r>
        <w:rPr>
          <w:color w:val="333333"/>
          <w:lang w:eastAsia="zh-CN"/>
        </w:rPr>
        <w:t>温文尔雅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1485"/>
        </w:tabs>
        <w:ind w:left="645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（一）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舞会的礼仪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1485"/>
        </w:tabs>
        <w:ind w:left="645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（二）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派对的礼仪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1485"/>
        </w:tabs>
        <w:ind w:left="645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（三）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剧院的礼仪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1485"/>
        </w:tabs>
        <w:ind w:left="645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（四）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运动礼仪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1051"/>
        </w:tabs>
        <w:ind w:left="0" w:right="4792"/>
        <w:jc w:val="center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第三模块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生活礼仪</w:t>
      </w:r>
      <w:r>
        <w:rPr>
          <w:color w:val="333333"/>
          <w:lang w:eastAsia="zh-CN"/>
        </w:rPr>
        <w:t>----</w:t>
      </w:r>
      <w:r>
        <w:rPr>
          <w:color w:val="333333"/>
          <w:lang w:eastAsia="zh-CN"/>
        </w:rPr>
        <w:t>自然亲切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839"/>
        </w:tabs>
        <w:ind w:left="0" w:right="4948"/>
        <w:jc w:val="center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（一）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公共场合礼仪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839"/>
        </w:tabs>
        <w:ind w:left="0" w:right="4948"/>
        <w:jc w:val="center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（二）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探亲访友礼仪</w:t>
      </w:r>
    </w:p>
    <w:p w:rsidR="000B2B86" w:rsidRDefault="000B2B8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B2B86" w:rsidRDefault="006C1120">
      <w:pPr>
        <w:pStyle w:val="a3"/>
        <w:tabs>
          <w:tab w:val="left" w:pos="839"/>
        </w:tabs>
        <w:ind w:left="0" w:right="5368"/>
        <w:jc w:val="center"/>
        <w:rPr>
          <w:b w:val="0"/>
          <w:bCs w:val="0"/>
          <w:i w:val="0"/>
        </w:rPr>
      </w:pPr>
      <w:r>
        <w:rPr>
          <w:color w:val="333333"/>
          <w:w w:val="95"/>
        </w:rPr>
        <w:t>（三）</w:t>
      </w:r>
      <w:r>
        <w:rPr>
          <w:color w:val="333333"/>
          <w:w w:val="95"/>
        </w:rPr>
        <w:tab/>
      </w:r>
      <w:r>
        <w:rPr>
          <w:color w:val="333333"/>
        </w:rPr>
        <w:t>节庆礼仪</w:t>
      </w:r>
    </w:p>
    <w:p w:rsidR="000B2B86" w:rsidRDefault="000B2B86">
      <w:pPr>
        <w:rPr>
          <w:rFonts w:ascii="微软雅黑" w:eastAsia="微软雅黑" w:hAnsi="微软雅黑" w:cs="微软雅黑"/>
          <w:b/>
          <w:bCs/>
          <w:i/>
          <w:sz w:val="20"/>
          <w:szCs w:val="20"/>
        </w:rPr>
      </w:pPr>
      <w:bookmarkStart w:id="0" w:name="_GoBack"/>
      <w:bookmarkEnd w:id="0"/>
    </w:p>
    <w:sectPr w:rsidR="000B2B86">
      <w:pgSz w:w="11910" w:h="16840"/>
      <w:pgMar w:top="1580" w:right="1680" w:bottom="1160" w:left="168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1120" w:rsidRDefault="006C1120">
      <w:r>
        <w:separator/>
      </w:r>
    </w:p>
  </w:endnote>
  <w:endnote w:type="continuationSeparator" w:id="0">
    <w:p w:rsidR="006C1120" w:rsidRDefault="006C1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2B86" w:rsidRDefault="006C1120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45pt;margin-top:782pt;width:8.5pt;height:11pt;z-index:-251658752;mso-position-horizontal-relative:page;mso-position-vertical-relative:page" filled="f" stroked="f">
          <v:textbox inset="0,0,0,0">
            <w:txbxContent>
              <w:p w:rsidR="000B2B86" w:rsidRDefault="006C1120">
                <w:pPr>
                  <w:spacing w:line="204" w:lineRule="exact"/>
                  <w:ind w:left="4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7E0427">
                  <w:rPr>
                    <w:rFonts w:ascii="Times New Roman"/>
                    <w:noProof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1120" w:rsidRDefault="006C1120">
      <w:r>
        <w:separator/>
      </w:r>
    </w:p>
  </w:footnote>
  <w:footnote w:type="continuationSeparator" w:id="0">
    <w:p w:rsidR="006C1120" w:rsidRDefault="006C11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0B2B86"/>
    <w:rsid w:val="000B2B86"/>
    <w:rsid w:val="006C1120"/>
    <w:rsid w:val="007E0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8F63F423-A833-4E70-BAC2-64D2CE78B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outlineLvl w:val="0"/>
    </w:pPr>
    <w:rPr>
      <w:rFonts w:ascii="微软雅黑" w:eastAsia="微软雅黑" w:hAnsi="微软雅黑"/>
      <w:b/>
      <w:bCs/>
      <w:i/>
      <w:sz w:val="32"/>
      <w:szCs w:val="32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b/>
      <w:bCs/>
      <w:i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有“礼”任性  ----社交礼仪</dc:title>
  <dc:creator>admin</dc:creator>
  <cp:lastModifiedBy>wang</cp:lastModifiedBy>
  <cp:revision>2</cp:revision>
  <dcterms:created xsi:type="dcterms:W3CDTF">2023-12-21T14:19:00Z</dcterms:created>
  <dcterms:modified xsi:type="dcterms:W3CDTF">2023-12-21T06:21:00Z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