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056AC" w14:textId="21D5582B" w:rsidR="00A50C3C" w:rsidRPr="00A90F35" w:rsidRDefault="00A50C3C" w:rsidP="00A90F35">
      <w:pPr>
        <w:jc w:val="center"/>
        <w:rPr>
          <w:sz w:val="44"/>
          <w:szCs w:val="44"/>
        </w:rPr>
      </w:pPr>
      <w:r w:rsidRPr="00A90F35">
        <w:rPr>
          <w:rFonts w:hint="eastAsia"/>
          <w:sz w:val="44"/>
          <w:szCs w:val="44"/>
        </w:rPr>
        <w:t>商务培训谈判大纲</w:t>
      </w:r>
    </w:p>
    <w:p w14:paraId="10A420B2" w14:textId="5DB649DB" w:rsidR="00A50C3C" w:rsidRPr="00A90F35" w:rsidRDefault="00A50C3C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谈判的作用与意义</w:t>
      </w:r>
    </w:p>
    <w:p w14:paraId="55594B9B" w14:textId="13ABD7CE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什么是谈判-资源的需求及获取</w:t>
      </w:r>
    </w:p>
    <w:p w14:paraId="4D5B048A" w14:textId="56BF3798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谈判过程中注意事项-客观、以事实数据标准，合作共赢</w:t>
      </w:r>
    </w:p>
    <w:p w14:paraId="61AEB473" w14:textId="1F5F98DC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人员配合-多部门</w:t>
      </w:r>
    </w:p>
    <w:p w14:paraId="446D051F" w14:textId="09BBCFCD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环境选择-地点</w:t>
      </w:r>
    </w:p>
    <w:p w14:paraId="5B53BF1B" w14:textId="1793EEE8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谈判方式的选择-主动、隐尔后发</w:t>
      </w:r>
    </w:p>
    <w:p w14:paraId="214100A4" w14:textId="0436637E" w:rsidR="00A50C3C" w:rsidRPr="00A90F35" w:rsidRDefault="00A50C3C" w:rsidP="00A90F35">
      <w:pPr>
        <w:pStyle w:val="a7"/>
        <w:numPr>
          <w:ilvl w:val="0"/>
          <w:numId w:val="2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谈判预案</w:t>
      </w:r>
    </w:p>
    <w:p w14:paraId="77AF7AA8" w14:textId="6DF247D2" w:rsidR="00A50C3C" w:rsidRPr="00A90F35" w:rsidRDefault="00A50C3C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商务礼仪</w:t>
      </w:r>
    </w:p>
    <w:p w14:paraId="0347A0D9" w14:textId="2D49F0D4" w:rsidR="00A50C3C" w:rsidRPr="00A90F35" w:rsidRDefault="00A50C3C" w:rsidP="00A90F35">
      <w:pPr>
        <w:pStyle w:val="a7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着装-商务系为主</w:t>
      </w:r>
    </w:p>
    <w:p w14:paraId="662D4C38" w14:textId="593D2638" w:rsidR="00A50C3C" w:rsidRPr="00A90F35" w:rsidRDefault="00A50C3C" w:rsidP="00A90F35">
      <w:pPr>
        <w:pStyle w:val="a7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座位的排序-主副分清</w:t>
      </w:r>
    </w:p>
    <w:p w14:paraId="741AC076" w14:textId="31A48FE5" w:rsidR="00A50C3C" w:rsidRPr="00A90F35" w:rsidRDefault="00A50C3C" w:rsidP="00A90F35">
      <w:pPr>
        <w:pStyle w:val="a7"/>
        <w:numPr>
          <w:ilvl w:val="0"/>
          <w:numId w:val="3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交流语言</w:t>
      </w:r>
      <w:r w:rsidRPr="00A90F35">
        <w:rPr>
          <w:rFonts w:hint="eastAsia"/>
          <w:sz w:val="24"/>
          <w:szCs w:val="24"/>
        </w:rPr>
        <w:t>习惯</w:t>
      </w:r>
      <w:r w:rsidRPr="00A90F35">
        <w:rPr>
          <w:rFonts w:hint="eastAsia"/>
          <w:sz w:val="24"/>
          <w:szCs w:val="24"/>
        </w:rPr>
        <w:t>-不同地域的表达方式</w:t>
      </w:r>
    </w:p>
    <w:p w14:paraId="11311857" w14:textId="557126D9" w:rsidR="00A50C3C" w:rsidRPr="00A90F35" w:rsidRDefault="00A50C3C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供货商选择</w:t>
      </w:r>
    </w:p>
    <w:p w14:paraId="45CFF184" w14:textId="2EE67861" w:rsidR="00A50C3C" w:rsidRPr="00A90F35" w:rsidRDefault="00A50C3C" w:rsidP="00A90F35">
      <w:pPr>
        <w:pStyle w:val="a7"/>
        <w:numPr>
          <w:ilvl w:val="0"/>
          <w:numId w:val="4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供货商的选择及资料审核</w:t>
      </w:r>
    </w:p>
    <w:p w14:paraId="550B55C6" w14:textId="4E2A7DED" w:rsidR="00A50C3C" w:rsidRPr="00A90F35" w:rsidRDefault="00A50C3C" w:rsidP="00A90F35">
      <w:pPr>
        <w:pStyle w:val="a7"/>
        <w:numPr>
          <w:ilvl w:val="0"/>
          <w:numId w:val="4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供货商资料评估</w:t>
      </w:r>
    </w:p>
    <w:p w14:paraId="4F2DCAC2" w14:textId="38C0BD90" w:rsidR="00A50C3C" w:rsidRPr="00A90F35" w:rsidRDefault="00A50C3C" w:rsidP="00A90F35">
      <w:pPr>
        <w:pStyle w:val="a7"/>
        <w:numPr>
          <w:ilvl w:val="0"/>
          <w:numId w:val="4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实地考察</w:t>
      </w:r>
    </w:p>
    <w:p w14:paraId="5535022C" w14:textId="4341FDDA" w:rsidR="00A50C3C" w:rsidRPr="00A90F35" w:rsidRDefault="00A50C3C" w:rsidP="00A90F35">
      <w:pPr>
        <w:pStyle w:val="a7"/>
        <w:numPr>
          <w:ilvl w:val="0"/>
          <w:numId w:val="4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供货商名单确认</w:t>
      </w:r>
    </w:p>
    <w:p w14:paraId="55B47899" w14:textId="74BCED19" w:rsidR="00A50C3C" w:rsidRPr="00A90F35" w:rsidRDefault="0080367F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采购人员能力要求</w:t>
      </w:r>
    </w:p>
    <w:p w14:paraId="21A291B7" w14:textId="00CBCBFA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基本要求-技术、合同、付款、发票</w:t>
      </w:r>
    </w:p>
    <w:p w14:paraId="5484AC1E" w14:textId="168933A2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合同执行的监督</w:t>
      </w:r>
    </w:p>
    <w:p w14:paraId="288E9A48" w14:textId="5D71D303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资金的控制</w:t>
      </w:r>
    </w:p>
    <w:p w14:paraId="72B90B14" w14:textId="42A59DC6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协调能力</w:t>
      </w:r>
    </w:p>
    <w:p w14:paraId="66A294E9" w14:textId="25211CCA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lastRenderedPageBreak/>
        <w:t>团队配合意识</w:t>
      </w:r>
    </w:p>
    <w:p w14:paraId="025A3BB7" w14:textId="27B057A7" w:rsidR="0080367F" w:rsidRPr="00A90F35" w:rsidRDefault="0080367F" w:rsidP="00A90F35">
      <w:pPr>
        <w:pStyle w:val="a7"/>
        <w:numPr>
          <w:ilvl w:val="0"/>
          <w:numId w:val="5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工作主动性</w:t>
      </w:r>
    </w:p>
    <w:p w14:paraId="331F5EF6" w14:textId="3DD608B0" w:rsidR="0080367F" w:rsidRPr="00A90F35" w:rsidRDefault="0080367F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采购的基本要素</w:t>
      </w:r>
    </w:p>
    <w:p w14:paraId="1A760CCE" w14:textId="43C1B051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保供</w:t>
      </w:r>
    </w:p>
    <w:p w14:paraId="6D49D01C" w14:textId="2C9E98FB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项目进度控制</w:t>
      </w:r>
    </w:p>
    <w:p w14:paraId="5B5F9B9D" w14:textId="5CC4A496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新资源、新技术的引进</w:t>
      </w:r>
    </w:p>
    <w:p w14:paraId="7EEAFC55" w14:textId="1A2714C2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新供货商的开发</w:t>
      </w:r>
    </w:p>
    <w:p w14:paraId="6854060E" w14:textId="0033C2E7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现场确认</w:t>
      </w:r>
    </w:p>
    <w:p w14:paraId="5CC8BB95" w14:textId="005E9AB1" w:rsidR="0080367F" w:rsidRPr="00A90F35" w:rsidRDefault="0080367F" w:rsidP="00A90F35">
      <w:pPr>
        <w:pStyle w:val="a7"/>
        <w:numPr>
          <w:ilvl w:val="0"/>
          <w:numId w:val="6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需求发析</w:t>
      </w:r>
    </w:p>
    <w:p w14:paraId="69376F2E" w14:textId="015E4461" w:rsidR="0080367F" w:rsidRPr="00A90F35" w:rsidRDefault="0080367F" w:rsidP="00A90F35">
      <w:pPr>
        <w:pStyle w:val="a7"/>
        <w:numPr>
          <w:ilvl w:val="0"/>
          <w:numId w:val="1"/>
        </w:numPr>
        <w:spacing w:line="276" w:lineRule="auto"/>
        <w:ind w:firstLineChars="0"/>
        <w:rPr>
          <w:sz w:val="24"/>
          <w:szCs w:val="24"/>
        </w:rPr>
      </w:pPr>
      <w:r w:rsidRPr="00A90F35">
        <w:rPr>
          <w:rFonts w:hint="eastAsia"/>
          <w:sz w:val="24"/>
          <w:szCs w:val="24"/>
        </w:rPr>
        <w:t>案例分析</w:t>
      </w:r>
    </w:p>
    <w:p w14:paraId="6F56080A" w14:textId="46DAD571" w:rsidR="0080367F" w:rsidRDefault="0080367F" w:rsidP="0080367F">
      <w:pPr>
        <w:pStyle w:val="a7"/>
        <w:ind w:left="792" w:firstLineChars="0" w:firstLine="0"/>
        <w:rPr>
          <w:rFonts w:hint="eastAsia"/>
        </w:rPr>
      </w:pPr>
    </w:p>
    <w:sectPr w:rsidR="008036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8F0C1" w14:textId="77777777" w:rsidR="008B2EDC" w:rsidRDefault="008B2EDC" w:rsidP="00A50C3C">
      <w:r>
        <w:separator/>
      </w:r>
    </w:p>
  </w:endnote>
  <w:endnote w:type="continuationSeparator" w:id="0">
    <w:p w14:paraId="602E35BB" w14:textId="77777777" w:rsidR="008B2EDC" w:rsidRDefault="008B2EDC" w:rsidP="00A50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4653AA" w14:textId="77777777" w:rsidR="008B2EDC" w:rsidRDefault="008B2EDC" w:rsidP="00A50C3C">
      <w:r>
        <w:separator/>
      </w:r>
    </w:p>
  </w:footnote>
  <w:footnote w:type="continuationSeparator" w:id="0">
    <w:p w14:paraId="2AFC4D6F" w14:textId="77777777" w:rsidR="008B2EDC" w:rsidRDefault="008B2EDC" w:rsidP="00A50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3B629C"/>
    <w:multiLevelType w:val="hybridMultilevel"/>
    <w:tmpl w:val="705CD210"/>
    <w:lvl w:ilvl="0" w:tplc="35EAD224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B8233B3"/>
    <w:multiLevelType w:val="hybridMultilevel"/>
    <w:tmpl w:val="AAE6B32A"/>
    <w:lvl w:ilvl="0" w:tplc="698EC930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2" w15:restartNumberingAfterBreak="0">
    <w:nsid w:val="42C2544A"/>
    <w:multiLevelType w:val="hybridMultilevel"/>
    <w:tmpl w:val="C5BA21A6"/>
    <w:lvl w:ilvl="0" w:tplc="A2DEA2D8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3" w15:restartNumberingAfterBreak="0">
    <w:nsid w:val="61246793"/>
    <w:multiLevelType w:val="hybridMultilevel"/>
    <w:tmpl w:val="B426C7F4"/>
    <w:lvl w:ilvl="0" w:tplc="D6287F58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4" w15:restartNumberingAfterBreak="0">
    <w:nsid w:val="61E13AEF"/>
    <w:multiLevelType w:val="hybridMultilevel"/>
    <w:tmpl w:val="DEEE023C"/>
    <w:lvl w:ilvl="0" w:tplc="D63C3F9E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5" w15:restartNumberingAfterBreak="0">
    <w:nsid w:val="62150ABB"/>
    <w:multiLevelType w:val="hybridMultilevel"/>
    <w:tmpl w:val="8AA8F8F0"/>
    <w:lvl w:ilvl="0" w:tplc="66F2B210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abstractNum w:abstractNumId="6" w15:restartNumberingAfterBreak="0">
    <w:nsid w:val="70CB7D2B"/>
    <w:multiLevelType w:val="hybridMultilevel"/>
    <w:tmpl w:val="3F561E32"/>
    <w:lvl w:ilvl="0" w:tplc="97FC203E">
      <w:start w:val="1"/>
      <w:numFmt w:val="decimal"/>
      <w:lvlText w:val="%1、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40"/>
      </w:pPr>
    </w:lvl>
    <w:lvl w:ilvl="2" w:tplc="0409001B" w:tentative="1">
      <w:start w:val="1"/>
      <w:numFmt w:val="lowerRoman"/>
      <w:lvlText w:val="%3."/>
      <w:lvlJc w:val="right"/>
      <w:pPr>
        <w:ind w:left="1752" w:hanging="440"/>
      </w:pPr>
    </w:lvl>
    <w:lvl w:ilvl="3" w:tplc="0409000F" w:tentative="1">
      <w:start w:val="1"/>
      <w:numFmt w:val="decimal"/>
      <w:lvlText w:val="%4."/>
      <w:lvlJc w:val="left"/>
      <w:pPr>
        <w:ind w:left="2192" w:hanging="440"/>
      </w:pPr>
    </w:lvl>
    <w:lvl w:ilvl="4" w:tplc="04090019" w:tentative="1">
      <w:start w:val="1"/>
      <w:numFmt w:val="lowerLetter"/>
      <w:lvlText w:val="%5)"/>
      <w:lvlJc w:val="left"/>
      <w:pPr>
        <w:ind w:left="2632" w:hanging="440"/>
      </w:pPr>
    </w:lvl>
    <w:lvl w:ilvl="5" w:tplc="0409001B" w:tentative="1">
      <w:start w:val="1"/>
      <w:numFmt w:val="lowerRoman"/>
      <w:lvlText w:val="%6."/>
      <w:lvlJc w:val="right"/>
      <w:pPr>
        <w:ind w:left="3072" w:hanging="440"/>
      </w:pPr>
    </w:lvl>
    <w:lvl w:ilvl="6" w:tplc="0409000F" w:tentative="1">
      <w:start w:val="1"/>
      <w:numFmt w:val="decimal"/>
      <w:lvlText w:val="%7."/>
      <w:lvlJc w:val="left"/>
      <w:pPr>
        <w:ind w:left="3512" w:hanging="440"/>
      </w:pPr>
    </w:lvl>
    <w:lvl w:ilvl="7" w:tplc="04090019" w:tentative="1">
      <w:start w:val="1"/>
      <w:numFmt w:val="lowerLetter"/>
      <w:lvlText w:val="%8)"/>
      <w:lvlJc w:val="left"/>
      <w:pPr>
        <w:ind w:left="3952" w:hanging="440"/>
      </w:pPr>
    </w:lvl>
    <w:lvl w:ilvl="8" w:tplc="0409001B" w:tentative="1">
      <w:start w:val="1"/>
      <w:numFmt w:val="lowerRoman"/>
      <w:lvlText w:val="%9."/>
      <w:lvlJc w:val="right"/>
      <w:pPr>
        <w:ind w:left="4392" w:hanging="440"/>
      </w:pPr>
    </w:lvl>
  </w:abstractNum>
  <w:num w:numId="1" w16cid:durableId="478302944">
    <w:abstractNumId w:val="0"/>
  </w:num>
  <w:num w:numId="2" w16cid:durableId="517162057">
    <w:abstractNumId w:val="3"/>
  </w:num>
  <w:num w:numId="3" w16cid:durableId="2144299847">
    <w:abstractNumId w:val="2"/>
  </w:num>
  <w:num w:numId="4" w16cid:durableId="1178347081">
    <w:abstractNumId w:val="4"/>
  </w:num>
  <w:num w:numId="5" w16cid:durableId="775835037">
    <w:abstractNumId w:val="1"/>
  </w:num>
  <w:num w:numId="6" w16cid:durableId="790366790">
    <w:abstractNumId w:val="6"/>
  </w:num>
  <w:num w:numId="7" w16cid:durableId="15136426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07E"/>
    <w:rsid w:val="0080367F"/>
    <w:rsid w:val="008B2EDC"/>
    <w:rsid w:val="0098107E"/>
    <w:rsid w:val="00A50C3C"/>
    <w:rsid w:val="00A9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ECCAE"/>
  <w15:chartTrackingRefBased/>
  <w15:docId w15:val="{BE2D2085-E7ED-4996-8A0C-A7286AECD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0C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0C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0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0C3C"/>
    <w:rPr>
      <w:sz w:val="18"/>
      <w:szCs w:val="18"/>
    </w:rPr>
  </w:style>
  <w:style w:type="paragraph" w:styleId="a7">
    <w:name w:val="List Paragraph"/>
    <w:basedOn w:val="a"/>
    <w:uiPriority w:val="34"/>
    <w:qFormat/>
    <w:rsid w:val="00A50C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 sdhb</dc:creator>
  <cp:keywords/>
  <dc:description/>
  <cp:lastModifiedBy>bj sdhb</cp:lastModifiedBy>
  <cp:revision>3</cp:revision>
  <dcterms:created xsi:type="dcterms:W3CDTF">2023-03-08T03:20:00Z</dcterms:created>
  <dcterms:modified xsi:type="dcterms:W3CDTF">2023-03-08T03:38:00Z</dcterms:modified>
</cp:coreProperties>
</file>